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28285A" w:rsidRDefault="002D77CA" w:rsidP="00E2721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0E4667">
        <w:rPr>
          <w:rFonts w:ascii="Times New Roman" w:eastAsia="Calibri" w:hAnsi="Times New Roman" w:cs="Times New Roman"/>
          <w:bCs/>
          <w:sz w:val="12"/>
          <w:szCs w:val="12"/>
        </w:rPr>
        <w:t>.</w:t>
      </w:r>
      <w:r w:rsidR="000818C0" w:rsidRPr="000818C0">
        <w:rPr>
          <w:rFonts w:ascii="Times New Roman" w:eastAsia="Calibri" w:hAnsi="Times New Roman" w:cs="Times New Roman"/>
          <w:bCs/>
          <w:sz w:val="12"/>
          <w:szCs w:val="12"/>
        </w:rPr>
        <w:t xml:space="preserve"> </w:t>
      </w:r>
      <w:r w:rsidR="00CE7CAA" w:rsidRPr="00CE7CAA">
        <w:rPr>
          <w:rFonts w:ascii="Times New Roman" w:eastAsia="Calibri" w:hAnsi="Times New Roman" w:cs="Times New Roman"/>
          <w:bCs/>
          <w:sz w:val="12"/>
          <w:szCs w:val="12"/>
        </w:rPr>
        <w:t>ИНФОРМАЦИОННОЕ СООБЩЕНИЕ</w:t>
      </w:r>
      <w:r w:rsidR="00CE7CAA">
        <w:rPr>
          <w:rFonts w:ascii="Times New Roman" w:eastAsia="Calibri" w:hAnsi="Times New Roman" w:cs="Times New Roman"/>
          <w:bCs/>
          <w:sz w:val="12"/>
          <w:szCs w:val="12"/>
        </w:rPr>
        <w:t>…………………………………………………..</w:t>
      </w:r>
      <w:r w:rsidR="005825F5">
        <w:rPr>
          <w:rFonts w:ascii="Times New Roman" w:eastAsia="Calibri" w:hAnsi="Times New Roman" w:cs="Times New Roman"/>
          <w:bCs/>
          <w:sz w:val="12"/>
          <w:szCs w:val="12"/>
        </w:rPr>
        <w:t>……..</w:t>
      </w:r>
      <w:r w:rsidR="0028285A">
        <w:rPr>
          <w:rFonts w:ascii="Times New Roman" w:eastAsia="Calibri" w:hAnsi="Times New Roman" w:cs="Times New Roman"/>
          <w:bCs/>
          <w:sz w:val="12"/>
          <w:szCs w:val="12"/>
        </w:rPr>
        <w:t>……………………………………………………</w:t>
      </w:r>
      <w:r w:rsidR="00EF32C5">
        <w:rPr>
          <w:rFonts w:ascii="Times New Roman" w:eastAsia="Calibri" w:hAnsi="Times New Roman" w:cs="Times New Roman"/>
          <w:bCs/>
          <w:sz w:val="12"/>
          <w:szCs w:val="12"/>
        </w:rPr>
        <w:t>3</w:t>
      </w:r>
    </w:p>
    <w:p w:rsidR="009444B0" w:rsidRDefault="001A25D6"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AF59BA">
        <w:rPr>
          <w:rFonts w:ascii="Times New Roman" w:eastAsia="Calibri" w:hAnsi="Times New Roman" w:cs="Times New Roman"/>
          <w:bCs/>
          <w:sz w:val="12"/>
          <w:szCs w:val="12"/>
        </w:rPr>
        <w:t>.</w:t>
      </w:r>
      <w:r w:rsidR="00F22B09">
        <w:rPr>
          <w:rFonts w:ascii="Times New Roman" w:eastAsia="Calibri" w:hAnsi="Times New Roman" w:cs="Times New Roman"/>
          <w:bCs/>
          <w:sz w:val="12"/>
          <w:szCs w:val="12"/>
        </w:rPr>
        <w:t xml:space="preserve"> </w:t>
      </w:r>
      <w:r w:rsidR="009444B0" w:rsidRPr="009444B0">
        <w:rPr>
          <w:rFonts w:ascii="Times New Roman" w:eastAsia="Calibri" w:hAnsi="Times New Roman" w:cs="Times New Roman"/>
          <w:bCs/>
          <w:sz w:val="12"/>
          <w:szCs w:val="12"/>
        </w:rPr>
        <w:t>ДОКУМЕ</w:t>
      </w:r>
      <w:r w:rsidR="009444B0">
        <w:rPr>
          <w:rFonts w:ascii="Times New Roman" w:eastAsia="Calibri" w:hAnsi="Times New Roman" w:cs="Times New Roman"/>
          <w:bCs/>
          <w:sz w:val="12"/>
          <w:szCs w:val="12"/>
        </w:rPr>
        <w:t xml:space="preserve">НТАЦИЯ ПО ПЛАНИРОВКЕ ТЕРРИТОРИИ для строительства объекта </w:t>
      </w:r>
      <w:r w:rsidR="009444B0" w:rsidRPr="009444B0">
        <w:rPr>
          <w:rFonts w:ascii="Times New Roman" w:eastAsia="Calibri" w:hAnsi="Times New Roman" w:cs="Times New Roman"/>
          <w:bCs/>
          <w:sz w:val="12"/>
          <w:szCs w:val="12"/>
        </w:rPr>
        <w:t>6617П «Техническое перевооружение напорного нефтепровода ДНС «</w:t>
      </w:r>
      <w:proofErr w:type="spellStart"/>
      <w:r w:rsidR="009444B0" w:rsidRPr="009444B0">
        <w:rPr>
          <w:rFonts w:ascii="Times New Roman" w:eastAsia="Calibri" w:hAnsi="Times New Roman" w:cs="Times New Roman"/>
          <w:bCs/>
          <w:sz w:val="12"/>
          <w:szCs w:val="12"/>
        </w:rPr>
        <w:t>Боров</w:t>
      </w:r>
      <w:r w:rsidR="009444B0">
        <w:rPr>
          <w:rFonts w:ascii="Times New Roman" w:eastAsia="Calibri" w:hAnsi="Times New Roman" w:cs="Times New Roman"/>
          <w:bCs/>
          <w:sz w:val="12"/>
          <w:szCs w:val="12"/>
        </w:rPr>
        <w:t>ская</w:t>
      </w:r>
      <w:proofErr w:type="spellEnd"/>
      <w:r w:rsidR="009444B0">
        <w:rPr>
          <w:rFonts w:ascii="Times New Roman" w:eastAsia="Calibri" w:hAnsi="Times New Roman" w:cs="Times New Roman"/>
          <w:bCs/>
          <w:sz w:val="12"/>
          <w:szCs w:val="12"/>
        </w:rPr>
        <w:t>» - врезка ДНС «</w:t>
      </w:r>
      <w:proofErr w:type="spellStart"/>
      <w:r w:rsidR="009444B0">
        <w:rPr>
          <w:rFonts w:ascii="Times New Roman" w:eastAsia="Calibri" w:hAnsi="Times New Roman" w:cs="Times New Roman"/>
          <w:bCs/>
          <w:sz w:val="12"/>
          <w:szCs w:val="12"/>
        </w:rPr>
        <w:t>Боровская</w:t>
      </w:r>
      <w:proofErr w:type="spellEnd"/>
      <w:r w:rsidR="009444B0">
        <w:rPr>
          <w:rFonts w:ascii="Times New Roman" w:eastAsia="Calibri" w:hAnsi="Times New Roman" w:cs="Times New Roman"/>
          <w:bCs/>
          <w:sz w:val="12"/>
          <w:szCs w:val="12"/>
        </w:rPr>
        <w:t xml:space="preserve">»» </w:t>
      </w:r>
      <w:r w:rsidR="009444B0" w:rsidRPr="009444B0">
        <w:rPr>
          <w:rFonts w:ascii="Times New Roman" w:eastAsia="Calibri" w:hAnsi="Times New Roman" w:cs="Times New Roman"/>
          <w:bCs/>
          <w:sz w:val="12"/>
          <w:szCs w:val="12"/>
        </w:rPr>
        <w:t>расположенного на территории муниципального района Сергиевский в границах</w:t>
      </w:r>
      <w:r w:rsidR="009444B0">
        <w:rPr>
          <w:rFonts w:ascii="Times New Roman" w:eastAsia="Calibri" w:hAnsi="Times New Roman" w:cs="Times New Roman"/>
          <w:bCs/>
          <w:sz w:val="12"/>
          <w:szCs w:val="12"/>
        </w:rPr>
        <w:t xml:space="preserve"> сельского поселения Сергиевск. </w:t>
      </w:r>
      <w:r w:rsidR="009444B0" w:rsidRPr="009444B0">
        <w:rPr>
          <w:rFonts w:ascii="Times New Roman" w:eastAsia="Calibri" w:hAnsi="Times New Roman" w:cs="Times New Roman"/>
          <w:bCs/>
          <w:sz w:val="12"/>
          <w:szCs w:val="12"/>
        </w:rPr>
        <w:t>Книга 1. Основная часть проекта планировки территории</w:t>
      </w:r>
      <w:r w:rsidR="000E3F7D">
        <w:rPr>
          <w:rFonts w:ascii="Times New Roman" w:eastAsia="Calibri" w:hAnsi="Times New Roman" w:cs="Times New Roman"/>
          <w:bCs/>
          <w:sz w:val="12"/>
          <w:szCs w:val="12"/>
        </w:rPr>
        <w:t>………………</w:t>
      </w:r>
      <w:r w:rsidR="00042C54">
        <w:rPr>
          <w:rFonts w:ascii="Times New Roman" w:eastAsia="Calibri" w:hAnsi="Times New Roman" w:cs="Times New Roman"/>
          <w:bCs/>
          <w:sz w:val="12"/>
          <w:szCs w:val="12"/>
        </w:rPr>
        <w:t>………………</w:t>
      </w:r>
      <w:r w:rsidR="00E2721A">
        <w:rPr>
          <w:rFonts w:ascii="Times New Roman" w:eastAsia="Calibri" w:hAnsi="Times New Roman" w:cs="Times New Roman"/>
          <w:bCs/>
          <w:sz w:val="12"/>
          <w:szCs w:val="12"/>
        </w:rPr>
        <w:t>…………………………</w:t>
      </w:r>
      <w:r w:rsidR="009444B0">
        <w:rPr>
          <w:rFonts w:ascii="Times New Roman" w:eastAsia="Calibri" w:hAnsi="Times New Roman" w:cs="Times New Roman"/>
          <w:bCs/>
          <w:sz w:val="12"/>
          <w:szCs w:val="12"/>
        </w:rPr>
        <w:t>….</w:t>
      </w:r>
      <w:r w:rsidR="000E3F7D">
        <w:rPr>
          <w:rFonts w:ascii="Times New Roman" w:eastAsia="Calibri" w:hAnsi="Times New Roman" w:cs="Times New Roman"/>
          <w:bCs/>
          <w:sz w:val="12"/>
          <w:szCs w:val="12"/>
        </w:rPr>
        <w:t>3</w:t>
      </w:r>
    </w:p>
    <w:p w:rsidR="00932D7B" w:rsidRDefault="00932D7B"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6763EE" w:rsidRPr="006763EE">
        <w:rPr>
          <w:rFonts w:ascii="Times New Roman" w:eastAsia="Calibri" w:hAnsi="Times New Roman" w:cs="Times New Roman"/>
          <w:bCs/>
          <w:sz w:val="12"/>
          <w:szCs w:val="12"/>
        </w:rPr>
        <w:t>ДОКУМЕ</w:t>
      </w:r>
      <w:r w:rsidR="006763EE">
        <w:rPr>
          <w:rFonts w:ascii="Times New Roman" w:eastAsia="Calibri" w:hAnsi="Times New Roman" w:cs="Times New Roman"/>
          <w:bCs/>
          <w:sz w:val="12"/>
          <w:szCs w:val="12"/>
        </w:rPr>
        <w:t xml:space="preserve">НТАЦИЯ ПО ПЛАНИРОВКЕ ТЕРРИТОРИИ для строительства объекта </w:t>
      </w:r>
      <w:r w:rsidR="006763EE" w:rsidRPr="006763EE">
        <w:rPr>
          <w:rFonts w:ascii="Times New Roman" w:eastAsia="Calibri" w:hAnsi="Times New Roman" w:cs="Times New Roman"/>
          <w:bCs/>
          <w:sz w:val="12"/>
          <w:szCs w:val="12"/>
        </w:rPr>
        <w:t>6617П «Техническое перевооружение напорного нефтепровода ДНС «</w:t>
      </w:r>
      <w:proofErr w:type="spellStart"/>
      <w:r w:rsidR="006763EE" w:rsidRPr="006763EE">
        <w:rPr>
          <w:rFonts w:ascii="Times New Roman" w:eastAsia="Calibri" w:hAnsi="Times New Roman" w:cs="Times New Roman"/>
          <w:bCs/>
          <w:sz w:val="12"/>
          <w:szCs w:val="12"/>
        </w:rPr>
        <w:t>Боров</w:t>
      </w:r>
      <w:r w:rsidR="006763EE">
        <w:rPr>
          <w:rFonts w:ascii="Times New Roman" w:eastAsia="Calibri" w:hAnsi="Times New Roman" w:cs="Times New Roman"/>
          <w:bCs/>
          <w:sz w:val="12"/>
          <w:szCs w:val="12"/>
        </w:rPr>
        <w:t>ская</w:t>
      </w:r>
      <w:proofErr w:type="spellEnd"/>
      <w:r w:rsidR="006763EE">
        <w:rPr>
          <w:rFonts w:ascii="Times New Roman" w:eastAsia="Calibri" w:hAnsi="Times New Roman" w:cs="Times New Roman"/>
          <w:bCs/>
          <w:sz w:val="12"/>
          <w:szCs w:val="12"/>
        </w:rPr>
        <w:t>» - врезка ДНС «</w:t>
      </w:r>
      <w:proofErr w:type="spellStart"/>
      <w:r w:rsidR="006763EE">
        <w:rPr>
          <w:rFonts w:ascii="Times New Roman" w:eastAsia="Calibri" w:hAnsi="Times New Roman" w:cs="Times New Roman"/>
          <w:bCs/>
          <w:sz w:val="12"/>
          <w:szCs w:val="12"/>
        </w:rPr>
        <w:t>Боровская</w:t>
      </w:r>
      <w:proofErr w:type="spellEnd"/>
      <w:r w:rsidR="006763EE">
        <w:rPr>
          <w:rFonts w:ascii="Times New Roman" w:eastAsia="Calibri" w:hAnsi="Times New Roman" w:cs="Times New Roman"/>
          <w:bCs/>
          <w:sz w:val="12"/>
          <w:szCs w:val="12"/>
        </w:rPr>
        <w:t xml:space="preserve">»» </w:t>
      </w:r>
      <w:r w:rsidR="006763EE" w:rsidRPr="006763EE">
        <w:rPr>
          <w:rFonts w:ascii="Times New Roman" w:eastAsia="Calibri" w:hAnsi="Times New Roman" w:cs="Times New Roman"/>
          <w:bCs/>
          <w:sz w:val="12"/>
          <w:szCs w:val="12"/>
        </w:rPr>
        <w:t>расположенного на территории муниципального района Сергиевский в граница</w:t>
      </w:r>
      <w:r w:rsidR="006763EE">
        <w:rPr>
          <w:rFonts w:ascii="Times New Roman" w:eastAsia="Calibri" w:hAnsi="Times New Roman" w:cs="Times New Roman"/>
          <w:bCs/>
          <w:sz w:val="12"/>
          <w:szCs w:val="12"/>
        </w:rPr>
        <w:t xml:space="preserve">х сельского поселения Сергиевск </w:t>
      </w:r>
      <w:r w:rsidR="006763EE" w:rsidRPr="006763EE">
        <w:rPr>
          <w:rFonts w:ascii="Times New Roman" w:eastAsia="Calibri" w:hAnsi="Times New Roman" w:cs="Times New Roman"/>
          <w:bCs/>
          <w:sz w:val="12"/>
          <w:szCs w:val="12"/>
        </w:rPr>
        <w:t>Книга 3. Проект межевания территории</w:t>
      </w:r>
      <w:r>
        <w:rPr>
          <w:rFonts w:ascii="Times New Roman" w:eastAsia="Calibri" w:hAnsi="Times New Roman" w:cs="Times New Roman"/>
          <w:bCs/>
          <w:sz w:val="12"/>
          <w:szCs w:val="12"/>
        </w:rPr>
        <w:t>……………………………………………………………</w:t>
      </w:r>
      <w:r w:rsidR="006763EE">
        <w:rPr>
          <w:rFonts w:ascii="Times New Roman" w:eastAsia="Calibri" w:hAnsi="Times New Roman" w:cs="Times New Roman"/>
          <w:bCs/>
          <w:sz w:val="12"/>
          <w:szCs w:val="12"/>
        </w:rPr>
        <w:t>…………………10</w:t>
      </w:r>
    </w:p>
    <w:p w:rsidR="00377994" w:rsidRDefault="00377994"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377994">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……………………………………………………………………………………………………………..21</w:t>
      </w:r>
    </w:p>
    <w:p w:rsidR="00377994" w:rsidRDefault="00377994"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FA2A4B">
        <w:rPr>
          <w:rFonts w:ascii="Times New Roman" w:eastAsia="Calibri" w:hAnsi="Times New Roman" w:cs="Times New Roman"/>
          <w:bCs/>
          <w:sz w:val="12"/>
          <w:szCs w:val="12"/>
        </w:rPr>
        <w:t xml:space="preserve"> </w:t>
      </w:r>
      <w:r w:rsidR="00FA2A4B" w:rsidRPr="00FA2A4B">
        <w:rPr>
          <w:rFonts w:ascii="Times New Roman" w:eastAsia="Calibri" w:hAnsi="Times New Roman" w:cs="Times New Roman"/>
          <w:bCs/>
          <w:sz w:val="12"/>
          <w:szCs w:val="12"/>
        </w:rPr>
        <w:t>ДОКУМЕ</w:t>
      </w:r>
      <w:r w:rsidR="00FA2A4B">
        <w:rPr>
          <w:rFonts w:ascii="Times New Roman" w:eastAsia="Calibri" w:hAnsi="Times New Roman" w:cs="Times New Roman"/>
          <w:bCs/>
          <w:sz w:val="12"/>
          <w:szCs w:val="12"/>
        </w:rPr>
        <w:t xml:space="preserve">НТАЦИЯ ПО ПЛАНИРОВКЕ ТЕРРИТОРИИ </w:t>
      </w:r>
      <w:r w:rsidR="00FA2A4B" w:rsidRPr="00FA2A4B">
        <w:rPr>
          <w:rFonts w:ascii="Times New Roman" w:eastAsia="Calibri" w:hAnsi="Times New Roman" w:cs="Times New Roman"/>
          <w:bCs/>
          <w:sz w:val="12"/>
          <w:szCs w:val="12"/>
        </w:rPr>
        <w:t>для строительства объ</w:t>
      </w:r>
      <w:r w:rsidR="00FA2A4B">
        <w:rPr>
          <w:rFonts w:ascii="Times New Roman" w:eastAsia="Calibri" w:hAnsi="Times New Roman" w:cs="Times New Roman"/>
          <w:bCs/>
          <w:sz w:val="12"/>
          <w:szCs w:val="12"/>
        </w:rPr>
        <w:t xml:space="preserve">екта </w:t>
      </w:r>
      <w:r w:rsidR="00FA2A4B" w:rsidRPr="00FA2A4B">
        <w:rPr>
          <w:rFonts w:ascii="Times New Roman" w:eastAsia="Calibri" w:hAnsi="Times New Roman" w:cs="Times New Roman"/>
          <w:bCs/>
          <w:sz w:val="12"/>
          <w:szCs w:val="12"/>
        </w:rPr>
        <w:t>7076П «Электроснабжение скважины №71</w:t>
      </w:r>
      <w:r w:rsidR="00FA2A4B">
        <w:rPr>
          <w:rFonts w:ascii="Times New Roman" w:eastAsia="Calibri" w:hAnsi="Times New Roman" w:cs="Times New Roman"/>
          <w:bCs/>
          <w:sz w:val="12"/>
          <w:szCs w:val="12"/>
        </w:rPr>
        <w:t xml:space="preserve"> Южно-Орловского месторождения» </w:t>
      </w:r>
      <w:r w:rsidR="00FA2A4B" w:rsidRPr="00FA2A4B">
        <w:rPr>
          <w:rFonts w:ascii="Times New Roman" w:eastAsia="Calibri" w:hAnsi="Times New Roman" w:cs="Times New Roman"/>
          <w:bCs/>
          <w:sz w:val="12"/>
          <w:szCs w:val="12"/>
        </w:rPr>
        <w:t>в границах сельского поселения Черновка муниципального район</w:t>
      </w:r>
      <w:r w:rsidR="00FA2A4B">
        <w:rPr>
          <w:rFonts w:ascii="Times New Roman" w:eastAsia="Calibri" w:hAnsi="Times New Roman" w:cs="Times New Roman"/>
          <w:bCs/>
          <w:sz w:val="12"/>
          <w:szCs w:val="12"/>
        </w:rPr>
        <w:t xml:space="preserve">а Сергиевский Самарской области </w:t>
      </w:r>
      <w:r w:rsidR="00FA2A4B" w:rsidRPr="00FA2A4B">
        <w:rPr>
          <w:rFonts w:ascii="Times New Roman" w:eastAsia="Calibri" w:hAnsi="Times New Roman" w:cs="Times New Roman"/>
          <w:bCs/>
          <w:sz w:val="12"/>
          <w:szCs w:val="12"/>
        </w:rPr>
        <w:t>Книга 1. Проект планировки территории</w:t>
      </w:r>
      <w:r w:rsidR="00FA2A4B">
        <w:rPr>
          <w:rFonts w:ascii="Times New Roman" w:eastAsia="Calibri" w:hAnsi="Times New Roman" w:cs="Times New Roman"/>
          <w:bCs/>
          <w:sz w:val="12"/>
          <w:szCs w:val="12"/>
        </w:rPr>
        <w:t>………………………………………………………………………………………………………………………………22</w:t>
      </w:r>
    </w:p>
    <w:p w:rsidR="00377994" w:rsidRDefault="00377994"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492269">
        <w:rPr>
          <w:rFonts w:ascii="Times New Roman" w:eastAsia="Calibri" w:hAnsi="Times New Roman" w:cs="Times New Roman"/>
          <w:bCs/>
          <w:sz w:val="12"/>
          <w:szCs w:val="12"/>
        </w:rPr>
        <w:t xml:space="preserve"> </w:t>
      </w:r>
      <w:r w:rsidR="00492269" w:rsidRPr="00492269">
        <w:rPr>
          <w:rFonts w:ascii="Times New Roman" w:eastAsia="Calibri" w:hAnsi="Times New Roman" w:cs="Times New Roman"/>
          <w:bCs/>
          <w:sz w:val="12"/>
          <w:szCs w:val="12"/>
        </w:rPr>
        <w:t>ДОКУМЕ</w:t>
      </w:r>
      <w:r w:rsidR="00492269">
        <w:rPr>
          <w:rFonts w:ascii="Times New Roman" w:eastAsia="Calibri" w:hAnsi="Times New Roman" w:cs="Times New Roman"/>
          <w:bCs/>
          <w:sz w:val="12"/>
          <w:szCs w:val="12"/>
        </w:rPr>
        <w:t xml:space="preserve">НТАЦИЯ ПО ПЛАНИРОВКЕ ТЕРРИТОРИИ для строительства объекта </w:t>
      </w:r>
      <w:r w:rsidR="00492269" w:rsidRPr="00492269">
        <w:rPr>
          <w:rFonts w:ascii="Times New Roman" w:eastAsia="Calibri" w:hAnsi="Times New Roman" w:cs="Times New Roman"/>
          <w:bCs/>
          <w:sz w:val="12"/>
          <w:szCs w:val="12"/>
        </w:rPr>
        <w:t>7076П «Электроснабжение скважины №71</w:t>
      </w:r>
      <w:r w:rsidR="00492269">
        <w:rPr>
          <w:rFonts w:ascii="Times New Roman" w:eastAsia="Calibri" w:hAnsi="Times New Roman" w:cs="Times New Roman"/>
          <w:bCs/>
          <w:sz w:val="12"/>
          <w:szCs w:val="12"/>
        </w:rPr>
        <w:t xml:space="preserve"> Южно-Орловского месторождения» </w:t>
      </w:r>
      <w:r w:rsidR="00492269" w:rsidRPr="00492269">
        <w:rPr>
          <w:rFonts w:ascii="Times New Roman" w:eastAsia="Calibri" w:hAnsi="Times New Roman" w:cs="Times New Roman"/>
          <w:bCs/>
          <w:sz w:val="12"/>
          <w:szCs w:val="12"/>
        </w:rPr>
        <w:t>в границах сельского поселения Черновка муниципального район</w:t>
      </w:r>
      <w:r w:rsidR="00492269">
        <w:rPr>
          <w:rFonts w:ascii="Times New Roman" w:eastAsia="Calibri" w:hAnsi="Times New Roman" w:cs="Times New Roman"/>
          <w:bCs/>
          <w:sz w:val="12"/>
          <w:szCs w:val="12"/>
        </w:rPr>
        <w:t xml:space="preserve">а Сергиевский Самарской области </w:t>
      </w:r>
      <w:r w:rsidR="00492269" w:rsidRPr="00492269">
        <w:rPr>
          <w:rFonts w:ascii="Times New Roman" w:eastAsia="Calibri" w:hAnsi="Times New Roman" w:cs="Times New Roman"/>
          <w:bCs/>
          <w:sz w:val="12"/>
          <w:szCs w:val="12"/>
        </w:rPr>
        <w:t>Книга 3. Проект межевания территории</w:t>
      </w:r>
      <w:r w:rsidR="00492269">
        <w:rPr>
          <w:rFonts w:ascii="Times New Roman" w:eastAsia="Calibri" w:hAnsi="Times New Roman" w:cs="Times New Roman"/>
          <w:bCs/>
          <w:sz w:val="12"/>
          <w:szCs w:val="12"/>
        </w:rPr>
        <w:t>……………………………………………………………………………………………………………………………….29</w:t>
      </w:r>
    </w:p>
    <w:p w:rsidR="00FB4766" w:rsidRDefault="00FB4766"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FB4766">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……………………………………………………………………………………………………………..40</w:t>
      </w:r>
    </w:p>
    <w:p w:rsidR="00FB4766" w:rsidRDefault="00FB4766" w:rsidP="00853D2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853D2C">
        <w:rPr>
          <w:rFonts w:ascii="Times New Roman" w:eastAsia="Calibri" w:hAnsi="Times New Roman" w:cs="Times New Roman"/>
          <w:bCs/>
          <w:sz w:val="12"/>
          <w:szCs w:val="12"/>
        </w:rPr>
        <w:t xml:space="preserve"> </w:t>
      </w:r>
      <w:r w:rsidR="00853D2C" w:rsidRPr="00853D2C">
        <w:rPr>
          <w:rFonts w:ascii="Times New Roman" w:eastAsia="Calibri" w:hAnsi="Times New Roman" w:cs="Times New Roman"/>
          <w:bCs/>
          <w:sz w:val="12"/>
          <w:szCs w:val="12"/>
        </w:rPr>
        <w:t>ДОКУМЕНТАЦ</w:t>
      </w:r>
      <w:r w:rsidR="00853D2C">
        <w:rPr>
          <w:rFonts w:ascii="Times New Roman" w:eastAsia="Calibri" w:hAnsi="Times New Roman" w:cs="Times New Roman"/>
          <w:bCs/>
          <w:sz w:val="12"/>
          <w:szCs w:val="12"/>
        </w:rPr>
        <w:t xml:space="preserve">ИЯ ПО ПЛАНИРОВКЕ ТЕРРИТОРИИ для строительства объекта </w:t>
      </w:r>
      <w:r w:rsidR="00853D2C" w:rsidRPr="00853D2C">
        <w:rPr>
          <w:rFonts w:ascii="Times New Roman" w:eastAsia="Calibri" w:hAnsi="Times New Roman" w:cs="Times New Roman"/>
          <w:bCs/>
          <w:sz w:val="12"/>
          <w:szCs w:val="12"/>
        </w:rPr>
        <w:t xml:space="preserve">6949П: «Сбор нефти и газа со скважины №69 </w:t>
      </w:r>
      <w:r w:rsidR="00853D2C">
        <w:rPr>
          <w:rFonts w:ascii="Times New Roman" w:eastAsia="Calibri" w:hAnsi="Times New Roman" w:cs="Times New Roman"/>
          <w:bCs/>
          <w:sz w:val="12"/>
          <w:szCs w:val="12"/>
        </w:rPr>
        <w:t xml:space="preserve">Южно-Орловского месторождения» </w:t>
      </w:r>
      <w:r w:rsidR="00853D2C" w:rsidRPr="00853D2C">
        <w:rPr>
          <w:rFonts w:ascii="Times New Roman" w:eastAsia="Calibri" w:hAnsi="Times New Roman" w:cs="Times New Roman"/>
          <w:bCs/>
          <w:sz w:val="12"/>
          <w:szCs w:val="12"/>
        </w:rPr>
        <w:t>в границ</w:t>
      </w:r>
      <w:r w:rsidR="00853D2C">
        <w:rPr>
          <w:rFonts w:ascii="Times New Roman" w:eastAsia="Calibri" w:hAnsi="Times New Roman" w:cs="Times New Roman"/>
          <w:bCs/>
          <w:sz w:val="12"/>
          <w:szCs w:val="12"/>
        </w:rPr>
        <w:t xml:space="preserve">ах сельского поселения Черновка </w:t>
      </w:r>
      <w:r w:rsidR="00853D2C" w:rsidRPr="00853D2C">
        <w:rPr>
          <w:rFonts w:ascii="Times New Roman" w:eastAsia="Calibri" w:hAnsi="Times New Roman" w:cs="Times New Roman"/>
          <w:bCs/>
          <w:sz w:val="12"/>
          <w:szCs w:val="12"/>
        </w:rPr>
        <w:t>муниципального район</w:t>
      </w:r>
      <w:r w:rsidR="00853D2C">
        <w:rPr>
          <w:rFonts w:ascii="Times New Roman" w:eastAsia="Calibri" w:hAnsi="Times New Roman" w:cs="Times New Roman"/>
          <w:bCs/>
          <w:sz w:val="12"/>
          <w:szCs w:val="12"/>
        </w:rPr>
        <w:t xml:space="preserve">а Сергиевский Самарской области </w:t>
      </w:r>
      <w:r w:rsidR="00853D2C" w:rsidRPr="00853D2C">
        <w:rPr>
          <w:rFonts w:ascii="Times New Roman" w:eastAsia="Calibri" w:hAnsi="Times New Roman" w:cs="Times New Roman"/>
          <w:bCs/>
          <w:sz w:val="12"/>
          <w:szCs w:val="12"/>
        </w:rPr>
        <w:t>Книга 1. Основная часть проекта планировки территории</w:t>
      </w:r>
      <w:r w:rsidR="00853D2C">
        <w:rPr>
          <w:rFonts w:ascii="Times New Roman" w:eastAsia="Calibri" w:hAnsi="Times New Roman" w:cs="Times New Roman"/>
          <w:bCs/>
          <w:sz w:val="12"/>
          <w:szCs w:val="12"/>
        </w:rPr>
        <w:t>…………………………………………………………………………………………………………40</w:t>
      </w:r>
    </w:p>
    <w:p w:rsidR="00FB4766" w:rsidRDefault="00FB4766" w:rsidP="005020F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5020FF">
        <w:rPr>
          <w:rFonts w:ascii="Times New Roman" w:eastAsia="Calibri" w:hAnsi="Times New Roman" w:cs="Times New Roman"/>
          <w:bCs/>
          <w:sz w:val="12"/>
          <w:szCs w:val="12"/>
        </w:rPr>
        <w:t xml:space="preserve"> </w:t>
      </w:r>
      <w:r w:rsidR="005020FF" w:rsidRPr="005020FF">
        <w:rPr>
          <w:rFonts w:ascii="Times New Roman" w:eastAsia="Calibri" w:hAnsi="Times New Roman" w:cs="Times New Roman"/>
          <w:bCs/>
          <w:sz w:val="12"/>
          <w:szCs w:val="12"/>
        </w:rPr>
        <w:t>ДОКУМЕНТАЦИЯ ПО ПЛАНИ</w:t>
      </w:r>
      <w:r w:rsidR="005020FF">
        <w:rPr>
          <w:rFonts w:ascii="Times New Roman" w:eastAsia="Calibri" w:hAnsi="Times New Roman" w:cs="Times New Roman"/>
          <w:bCs/>
          <w:sz w:val="12"/>
          <w:szCs w:val="12"/>
        </w:rPr>
        <w:t xml:space="preserve">РОВКЕ ТЕРРИТОРИИ для строительства объекта </w:t>
      </w:r>
      <w:r w:rsidR="005020FF" w:rsidRPr="005020FF">
        <w:rPr>
          <w:rFonts w:ascii="Times New Roman" w:eastAsia="Calibri" w:hAnsi="Times New Roman" w:cs="Times New Roman"/>
          <w:bCs/>
          <w:sz w:val="12"/>
          <w:szCs w:val="12"/>
        </w:rPr>
        <w:t xml:space="preserve">6949П: «Сбор нефти и газа со скважины №69 </w:t>
      </w:r>
      <w:r w:rsidR="005020FF">
        <w:rPr>
          <w:rFonts w:ascii="Times New Roman" w:eastAsia="Calibri" w:hAnsi="Times New Roman" w:cs="Times New Roman"/>
          <w:bCs/>
          <w:sz w:val="12"/>
          <w:szCs w:val="12"/>
        </w:rPr>
        <w:t xml:space="preserve">Южно-Орловского месторождения» </w:t>
      </w:r>
      <w:r w:rsidR="005020FF" w:rsidRPr="005020FF">
        <w:rPr>
          <w:rFonts w:ascii="Times New Roman" w:eastAsia="Calibri" w:hAnsi="Times New Roman" w:cs="Times New Roman"/>
          <w:bCs/>
          <w:sz w:val="12"/>
          <w:szCs w:val="12"/>
        </w:rPr>
        <w:t>в границ</w:t>
      </w:r>
      <w:r w:rsidR="005020FF">
        <w:rPr>
          <w:rFonts w:ascii="Times New Roman" w:eastAsia="Calibri" w:hAnsi="Times New Roman" w:cs="Times New Roman"/>
          <w:bCs/>
          <w:sz w:val="12"/>
          <w:szCs w:val="12"/>
        </w:rPr>
        <w:t xml:space="preserve">ах сельского поселения Черновка </w:t>
      </w:r>
      <w:r w:rsidR="005020FF" w:rsidRPr="005020FF">
        <w:rPr>
          <w:rFonts w:ascii="Times New Roman" w:eastAsia="Calibri" w:hAnsi="Times New Roman" w:cs="Times New Roman"/>
          <w:bCs/>
          <w:sz w:val="12"/>
          <w:szCs w:val="12"/>
        </w:rPr>
        <w:t>муниципального район</w:t>
      </w:r>
      <w:r w:rsidR="005020FF">
        <w:rPr>
          <w:rFonts w:ascii="Times New Roman" w:eastAsia="Calibri" w:hAnsi="Times New Roman" w:cs="Times New Roman"/>
          <w:bCs/>
          <w:sz w:val="12"/>
          <w:szCs w:val="12"/>
        </w:rPr>
        <w:t xml:space="preserve">а Сергиевский Самарской области </w:t>
      </w:r>
      <w:r w:rsidR="005020FF" w:rsidRPr="005020FF">
        <w:rPr>
          <w:rFonts w:ascii="Times New Roman" w:eastAsia="Calibri" w:hAnsi="Times New Roman" w:cs="Times New Roman"/>
          <w:bCs/>
          <w:sz w:val="12"/>
          <w:szCs w:val="12"/>
        </w:rPr>
        <w:t>Книга 3. Проект межевания территории</w:t>
      </w:r>
      <w:r w:rsidR="005020FF">
        <w:rPr>
          <w:rFonts w:ascii="Times New Roman" w:eastAsia="Calibri" w:hAnsi="Times New Roman" w:cs="Times New Roman"/>
          <w:bCs/>
          <w:sz w:val="12"/>
          <w:szCs w:val="12"/>
        </w:rPr>
        <w:t>………………………………………………………………………………………………………………………………51</w:t>
      </w:r>
    </w:p>
    <w:p w:rsid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Решение собрания представителей сельского поселения  Серноводск </w:t>
      </w:r>
      <w:r w:rsidRPr="00681B1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«04» декабря 2020 года №15 «</w:t>
      </w:r>
      <w:r w:rsidRPr="00681B1E">
        <w:rPr>
          <w:rFonts w:ascii="Times New Roman" w:eastAsia="Calibri" w:hAnsi="Times New Roman" w:cs="Times New Roman"/>
          <w:bCs/>
          <w:sz w:val="12"/>
          <w:szCs w:val="12"/>
        </w:rPr>
        <w:t xml:space="preserve">О признании </w:t>
      </w:r>
      <w:proofErr w:type="gramStart"/>
      <w:r w:rsidRPr="00681B1E">
        <w:rPr>
          <w:rFonts w:ascii="Times New Roman" w:eastAsia="Calibri" w:hAnsi="Times New Roman" w:cs="Times New Roman"/>
          <w:bCs/>
          <w:sz w:val="12"/>
          <w:szCs w:val="12"/>
        </w:rPr>
        <w:t>утратившим</w:t>
      </w:r>
      <w:proofErr w:type="gramEnd"/>
      <w:r w:rsidRPr="00681B1E">
        <w:rPr>
          <w:rFonts w:ascii="Times New Roman" w:eastAsia="Calibri" w:hAnsi="Times New Roman" w:cs="Times New Roman"/>
          <w:bCs/>
          <w:sz w:val="12"/>
          <w:szCs w:val="12"/>
        </w:rPr>
        <w:t xml:space="preserve"> силу р</w:t>
      </w:r>
      <w:r>
        <w:rPr>
          <w:rFonts w:ascii="Times New Roman" w:eastAsia="Calibri" w:hAnsi="Times New Roman" w:cs="Times New Roman"/>
          <w:bCs/>
          <w:sz w:val="12"/>
          <w:szCs w:val="12"/>
        </w:rPr>
        <w:t xml:space="preserve">ешения Собрания Представителей </w:t>
      </w:r>
      <w:r w:rsidRPr="00681B1E">
        <w:rPr>
          <w:rFonts w:ascii="Times New Roman" w:eastAsia="Calibri" w:hAnsi="Times New Roman" w:cs="Times New Roman"/>
          <w:bCs/>
          <w:sz w:val="12"/>
          <w:szCs w:val="12"/>
        </w:rPr>
        <w:t>сельского поселения Серноводск муниципального района Сергиевский Самарской области</w:t>
      </w:r>
      <w:r>
        <w:rPr>
          <w:rFonts w:ascii="Times New Roman" w:eastAsia="Calibri" w:hAnsi="Times New Roman" w:cs="Times New Roman"/>
          <w:bCs/>
          <w:sz w:val="12"/>
          <w:szCs w:val="12"/>
        </w:rPr>
        <w:t>»…………………………………………………………………………………………………………………..60</w:t>
      </w:r>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proofErr w:type="gramStart"/>
      <w:r>
        <w:rPr>
          <w:rFonts w:ascii="Times New Roman" w:eastAsia="Calibri" w:hAnsi="Times New Roman" w:cs="Times New Roman"/>
          <w:bCs/>
          <w:sz w:val="12"/>
          <w:szCs w:val="12"/>
        </w:rPr>
        <w:t xml:space="preserve">Решение собрания представителей сельского поселения </w:t>
      </w:r>
      <w:r w:rsidRPr="009708D5">
        <w:rPr>
          <w:rFonts w:ascii="Times New Roman" w:eastAsia="Calibri" w:hAnsi="Times New Roman" w:cs="Times New Roman"/>
          <w:bCs/>
          <w:sz w:val="12"/>
          <w:szCs w:val="12"/>
        </w:rPr>
        <w:t xml:space="preserve">Антоновка </w:t>
      </w:r>
      <w:r w:rsidRPr="00681B1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«08» декабря 2020 года №15 </w:t>
      </w:r>
      <w:r w:rsidRPr="009708D5">
        <w:rPr>
          <w:rFonts w:ascii="Times New Roman" w:eastAsia="Calibri" w:hAnsi="Times New Roman" w:cs="Times New Roman"/>
          <w:bCs/>
          <w:sz w:val="12"/>
          <w:szCs w:val="12"/>
        </w:rPr>
        <w:t>«Об утверждении Положения о порядке сообщения лицами, замещающими муниципальные должности сельского поселения Антоновка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w:t>
      </w:r>
      <w:r>
        <w:rPr>
          <w:rFonts w:ascii="Times New Roman" w:eastAsia="Calibri" w:hAnsi="Times New Roman" w:cs="Times New Roman"/>
          <w:bCs/>
          <w:sz w:val="12"/>
          <w:szCs w:val="12"/>
        </w:rPr>
        <w:t>и к конфликту интересов»…………………………………………………………60</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proofErr w:type="gramStart"/>
      <w:r>
        <w:rPr>
          <w:rFonts w:ascii="Times New Roman" w:eastAsia="Calibri" w:hAnsi="Times New Roman" w:cs="Times New Roman"/>
          <w:bCs/>
          <w:sz w:val="12"/>
          <w:szCs w:val="12"/>
        </w:rPr>
        <w:t xml:space="preserve">Решение собрания представителей сельского поселения </w:t>
      </w:r>
      <w:r w:rsidRPr="009708D5">
        <w:rPr>
          <w:rFonts w:ascii="Times New Roman" w:eastAsia="Calibri" w:hAnsi="Times New Roman" w:cs="Times New Roman"/>
          <w:bCs/>
          <w:sz w:val="12"/>
          <w:szCs w:val="12"/>
        </w:rPr>
        <w:t xml:space="preserve">Верхняя Орлянка </w:t>
      </w:r>
      <w:r w:rsidRPr="00681B1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«08» декабря 2020 года №15</w:t>
      </w:r>
      <w:r w:rsidR="00C749BD">
        <w:rPr>
          <w:rFonts w:ascii="Times New Roman" w:eastAsia="Calibri" w:hAnsi="Times New Roman" w:cs="Times New Roman"/>
          <w:bCs/>
          <w:sz w:val="12"/>
          <w:szCs w:val="12"/>
        </w:rPr>
        <w:t xml:space="preserve"> </w:t>
      </w:r>
      <w:r w:rsidR="00C749BD" w:rsidRPr="00C749BD">
        <w:rPr>
          <w:rFonts w:ascii="Times New Roman" w:eastAsia="Calibri" w:hAnsi="Times New Roman" w:cs="Times New Roman"/>
          <w:bCs/>
          <w:sz w:val="12"/>
          <w:szCs w:val="12"/>
        </w:rPr>
        <w:t>«Об утверждении Положения о порядке сообщения лицами, замещающими муниципальные должности сельского поселения Верхняя Орлянка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749BD">
        <w:rPr>
          <w:rFonts w:ascii="Times New Roman" w:eastAsia="Calibri" w:hAnsi="Times New Roman" w:cs="Times New Roman"/>
          <w:bCs/>
          <w:sz w:val="12"/>
          <w:szCs w:val="12"/>
        </w:rPr>
        <w:t>…………………………………………..61</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C749BD">
        <w:rPr>
          <w:rFonts w:ascii="Times New Roman" w:eastAsia="Calibri" w:hAnsi="Times New Roman" w:cs="Times New Roman"/>
          <w:bCs/>
          <w:sz w:val="12"/>
          <w:szCs w:val="12"/>
        </w:rPr>
        <w:t xml:space="preserve"> </w:t>
      </w:r>
      <w:proofErr w:type="gramStart"/>
      <w:r w:rsidR="00C749BD">
        <w:rPr>
          <w:rFonts w:ascii="Times New Roman" w:eastAsia="Calibri" w:hAnsi="Times New Roman" w:cs="Times New Roman"/>
          <w:bCs/>
          <w:sz w:val="12"/>
          <w:szCs w:val="12"/>
        </w:rPr>
        <w:t xml:space="preserve">Решение собрания представителей сельского поселения </w:t>
      </w:r>
      <w:r w:rsidR="00C749BD" w:rsidRPr="00C749BD">
        <w:rPr>
          <w:rFonts w:ascii="Times New Roman" w:eastAsia="Calibri" w:hAnsi="Times New Roman" w:cs="Times New Roman"/>
          <w:bCs/>
          <w:sz w:val="12"/>
          <w:szCs w:val="12"/>
        </w:rPr>
        <w:t xml:space="preserve">Воротнее </w:t>
      </w:r>
      <w:r w:rsidR="00C749BD" w:rsidRPr="00681B1E">
        <w:rPr>
          <w:rFonts w:ascii="Times New Roman" w:eastAsia="Calibri" w:hAnsi="Times New Roman" w:cs="Times New Roman"/>
          <w:bCs/>
          <w:sz w:val="12"/>
          <w:szCs w:val="12"/>
        </w:rPr>
        <w:t>муниципального района Сергиевский</w:t>
      </w:r>
      <w:r w:rsidR="00C749BD">
        <w:rPr>
          <w:rFonts w:ascii="Times New Roman" w:eastAsia="Calibri" w:hAnsi="Times New Roman" w:cs="Times New Roman"/>
          <w:bCs/>
          <w:sz w:val="12"/>
          <w:szCs w:val="12"/>
        </w:rPr>
        <w:t xml:space="preserve"> </w:t>
      </w:r>
      <w:r w:rsidR="00C749BD" w:rsidRPr="00681B1E">
        <w:rPr>
          <w:rFonts w:ascii="Times New Roman" w:eastAsia="Calibri" w:hAnsi="Times New Roman" w:cs="Times New Roman"/>
          <w:bCs/>
          <w:sz w:val="12"/>
          <w:szCs w:val="12"/>
        </w:rPr>
        <w:t>Самарской области</w:t>
      </w:r>
      <w:r w:rsidR="00C749BD">
        <w:rPr>
          <w:rFonts w:ascii="Times New Roman" w:eastAsia="Calibri" w:hAnsi="Times New Roman" w:cs="Times New Roman"/>
          <w:bCs/>
          <w:sz w:val="12"/>
          <w:szCs w:val="12"/>
        </w:rPr>
        <w:t xml:space="preserve"> от «08» декабря 2020 года №15 </w:t>
      </w:r>
      <w:r w:rsidR="00C749BD" w:rsidRPr="00C749BD">
        <w:rPr>
          <w:rFonts w:ascii="Times New Roman" w:eastAsia="Calibri" w:hAnsi="Times New Roman" w:cs="Times New Roman"/>
          <w:bCs/>
          <w:sz w:val="12"/>
          <w:szCs w:val="12"/>
        </w:rPr>
        <w:t>«Об утверждении Положения о порядке сообщения лицами, замещающими муниципальные должности сельского поселения Воротнее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749BD">
        <w:rPr>
          <w:rFonts w:ascii="Times New Roman" w:eastAsia="Calibri" w:hAnsi="Times New Roman" w:cs="Times New Roman"/>
          <w:bCs/>
          <w:sz w:val="12"/>
          <w:szCs w:val="12"/>
        </w:rPr>
        <w:t>…………………………………………………..……..61</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7D1662">
        <w:rPr>
          <w:rFonts w:ascii="Times New Roman" w:eastAsia="Calibri" w:hAnsi="Times New Roman" w:cs="Times New Roman"/>
          <w:bCs/>
          <w:sz w:val="12"/>
          <w:szCs w:val="12"/>
        </w:rPr>
        <w:t xml:space="preserve"> </w:t>
      </w:r>
      <w:proofErr w:type="gramStart"/>
      <w:r w:rsidR="007D1662">
        <w:rPr>
          <w:rFonts w:ascii="Times New Roman" w:eastAsia="Calibri" w:hAnsi="Times New Roman" w:cs="Times New Roman"/>
          <w:bCs/>
          <w:sz w:val="12"/>
          <w:szCs w:val="12"/>
        </w:rPr>
        <w:t xml:space="preserve">Решение собрания представителей сельского поселения </w:t>
      </w:r>
      <w:r w:rsidR="007D1662" w:rsidRPr="007D1662">
        <w:rPr>
          <w:rFonts w:ascii="Times New Roman" w:eastAsia="Calibri" w:hAnsi="Times New Roman" w:cs="Times New Roman"/>
          <w:bCs/>
          <w:sz w:val="12"/>
          <w:szCs w:val="12"/>
        </w:rPr>
        <w:t xml:space="preserve">Елшанка </w:t>
      </w:r>
      <w:r w:rsidR="007D1662" w:rsidRPr="00681B1E">
        <w:rPr>
          <w:rFonts w:ascii="Times New Roman" w:eastAsia="Calibri" w:hAnsi="Times New Roman" w:cs="Times New Roman"/>
          <w:bCs/>
          <w:sz w:val="12"/>
          <w:szCs w:val="12"/>
        </w:rPr>
        <w:t>муниципального района Сергиевский</w:t>
      </w:r>
      <w:r w:rsidR="007D1662">
        <w:rPr>
          <w:rFonts w:ascii="Times New Roman" w:eastAsia="Calibri" w:hAnsi="Times New Roman" w:cs="Times New Roman"/>
          <w:bCs/>
          <w:sz w:val="12"/>
          <w:szCs w:val="12"/>
        </w:rPr>
        <w:t xml:space="preserve"> </w:t>
      </w:r>
      <w:r w:rsidR="007D1662" w:rsidRPr="00681B1E">
        <w:rPr>
          <w:rFonts w:ascii="Times New Roman" w:eastAsia="Calibri" w:hAnsi="Times New Roman" w:cs="Times New Roman"/>
          <w:bCs/>
          <w:sz w:val="12"/>
          <w:szCs w:val="12"/>
        </w:rPr>
        <w:t>Самарской области</w:t>
      </w:r>
      <w:r w:rsidR="007D1662">
        <w:rPr>
          <w:rFonts w:ascii="Times New Roman" w:eastAsia="Calibri" w:hAnsi="Times New Roman" w:cs="Times New Roman"/>
          <w:bCs/>
          <w:sz w:val="12"/>
          <w:szCs w:val="12"/>
        </w:rPr>
        <w:t xml:space="preserve"> от «08» декабря 2020 года №15 </w:t>
      </w:r>
      <w:r w:rsidR="007D1662"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7D1662" w:rsidRPr="007D1662">
        <w:rPr>
          <w:rFonts w:ascii="Times New Roman" w:eastAsia="Calibri" w:hAnsi="Times New Roman" w:cs="Times New Roman"/>
          <w:bCs/>
          <w:sz w:val="12"/>
          <w:szCs w:val="12"/>
        </w:rPr>
        <w:t xml:space="preserve">Елшанка </w:t>
      </w:r>
      <w:r w:rsidR="007D1662"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7D1662">
        <w:rPr>
          <w:rFonts w:ascii="Times New Roman" w:eastAsia="Calibri" w:hAnsi="Times New Roman" w:cs="Times New Roman"/>
          <w:bCs/>
          <w:sz w:val="12"/>
          <w:szCs w:val="12"/>
        </w:rPr>
        <w:t>…………………………………………………..……..62</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285C6A">
        <w:rPr>
          <w:rFonts w:ascii="Times New Roman" w:eastAsia="Calibri" w:hAnsi="Times New Roman" w:cs="Times New Roman"/>
          <w:bCs/>
          <w:sz w:val="12"/>
          <w:szCs w:val="12"/>
        </w:rPr>
        <w:t xml:space="preserve"> </w:t>
      </w:r>
      <w:proofErr w:type="gramStart"/>
      <w:r w:rsidR="00285C6A">
        <w:rPr>
          <w:rFonts w:ascii="Times New Roman" w:eastAsia="Calibri" w:hAnsi="Times New Roman" w:cs="Times New Roman"/>
          <w:bCs/>
          <w:sz w:val="12"/>
          <w:szCs w:val="12"/>
        </w:rPr>
        <w:t xml:space="preserve">Решение собрания представителей сельского поселения </w:t>
      </w:r>
      <w:r w:rsidR="00285C6A" w:rsidRPr="00285C6A">
        <w:rPr>
          <w:rFonts w:ascii="Times New Roman" w:eastAsia="Calibri" w:hAnsi="Times New Roman" w:cs="Times New Roman"/>
          <w:bCs/>
          <w:sz w:val="12"/>
          <w:szCs w:val="12"/>
        </w:rPr>
        <w:t xml:space="preserve">Захаркино </w:t>
      </w:r>
      <w:r w:rsidR="00285C6A" w:rsidRPr="00681B1E">
        <w:rPr>
          <w:rFonts w:ascii="Times New Roman" w:eastAsia="Calibri" w:hAnsi="Times New Roman" w:cs="Times New Roman"/>
          <w:bCs/>
          <w:sz w:val="12"/>
          <w:szCs w:val="12"/>
        </w:rPr>
        <w:t>муниципального района Сергиевский</w:t>
      </w:r>
      <w:r w:rsidR="00285C6A">
        <w:rPr>
          <w:rFonts w:ascii="Times New Roman" w:eastAsia="Calibri" w:hAnsi="Times New Roman" w:cs="Times New Roman"/>
          <w:bCs/>
          <w:sz w:val="12"/>
          <w:szCs w:val="12"/>
        </w:rPr>
        <w:t xml:space="preserve"> </w:t>
      </w:r>
      <w:r w:rsidR="00285C6A" w:rsidRPr="00681B1E">
        <w:rPr>
          <w:rFonts w:ascii="Times New Roman" w:eastAsia="Calibri" w:hAnsi="Times New Roman" w:cs="Times New Roman"/>
          <w:bCs/>
          <w:sz w:val="12"/>
          <w:szCs w:val="12"/>
        </w:rPr>
        <w:t>Самарской области</w:t>
      </w:r>
      <w:r w:rsidR="00285C6A">
        <w:rPr>
          <w:rFonts w:ascii="Times New Roman" w:eastAsia="Calibri" w:hAnsi="Times New Roman" w:cs="Times New Roman"/>
          <w:bCs/>
          <w:sz w:val="12"/>
          <w:szCs w:val="12"/>
        </w:rPr>
        <w:t xml:space="preserve"> от «08» декабря 2020 года №11 </w:t>
      </w:r>
      <w:r w:rsidR="00285C6A"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285C6A" w:rsidRPr="00285C6A">
        <w:rPr>
          <w:rFonts w:ascii="Times New Roman" w:eastAsia="Calibri" w:hAnsi="Times New Roman" w:cs="Times New Roman"/>
          <w:bCs/>
          <w:sz w:val="12"/>
          <w:szCs w:val="12"/>
        </w:rPr>
        <w:t xml:space="preserve">Захаркино </w:t>
      </w:r>
      <w:r w:rsidR="00285C6A"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285C6A">
        <w:rPr>
          <w:rFonts w:ascii="Times New Roman" w:eastAsia="Calibri" w:hAnsi="Times New Roman" w:cs="Times New Roman"/>
          <w:bCs/>
          <w:sz w:val="12"/>
          <w:szCs w:val="12"/>
        </w:rPr>
        <w:t>…………………………………………………..……..63</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285C6A">
        <w:rPr>
          <w:rFonts w:ascii="Times New Roman" w:eastAsia="Calibri" w:hAnsi="Times New Roman" w:cs="Times New Roman"/>
          <w:bCs/>
          <w:sz w:val="12"/>
          <w:szCs w:val="12"/>
        </w:rPr>
        <w:t xml:space="preserve"> </w:t>
      </w:r>
      <w:proofErr w:type="gramStart"/>
      <w:r w:rsidR="00285C6A">
        <w:rPr>
          <w:rFonts w:ascii="Times New Roman" w:eastAsia="Calibri" w:hAnsi="Times New Roman" w:cs="Times New Roman"/>
          <w:bCs/>
          <w:sz w:val="12"/>
          <w:szCs w:val="12"/>
        </w:rPr>
        <w:t xml:space="preserve">Решение собрания представителей сельского поселения </w:t>
      </w:r>
      <w:r w:rsidR="00285C6A" w:rsidRPr="00285C6A">
        <w:rPr>
          <w:rFonts w:ascii="Times New Roman" w:eastAsia="Calibri" w:hAnsi="Times New Roman" w:cs="Times New Roman"/>
          <w:bCs/>
          <w:sz w:val="12"/>
          <w:szCs w:val="12"/>
        </w:rPr>
        <w:t xml:space="preserve">Кармало-Аделяково </w:t>
      </w:r>
      <w:r w:rsidR="00285C6A" w:rsidRPr="00681B1E">
        <w:rPr>
          <w:rFonts w:ascii="Times New Roman" w:eastAsia="Calibri" w:hAnsi="Times New Roman" w:cs="Times New Roman"/>
          <w:bCs/>
          <w:sz w:val="12"/>
          <w:szCs w:val="12"/>
        </w:rPr>
        <w:t>муниципального района Сергиевский</w:t>
      </w:r>
      <w:r w:rsidR="00285C6A">
        <w:rPr>
          <w:rFonts w:ascii="Times New Roman" w:eastAsia="Calibri" w:hAnsi="Times New Roman" w:cs="Times New Roman"/>
          <w:bCs/>
          <w:sz w:val="12"/>
          <w:szCs w:val="12"/>
        </w:rPr>
        <w:t xml:space="preserve"> </w:t>
      </w:r>
      <w:r w:rsidR="00285C6A" w:rsidRPr="00681B1E">
        <w:rPr>
          <w:rFonts w:ascii="Times New Roman" w:eastAsia="Calibri" w:hAnsi="Times New Roman" w:cs="Times New Roman"/>
          <w:bCs/>
          <w:sz w:val="12"/>
          <w:szCs w:val="12"/>
        </w:rPr>
        <w:t>Самарской области</w:t>
      </w:r>
      <w:r w:rsidR="00285C6A">
        <w:rPr>
          <w:rFonts w:ascii="Times New Roman" w:eastAsia="Calibri" w:hAnsi="Times New Roman" w:cs="Times New Roman"/>
          <w:bCs/>
          <w:sz w:val="12"/>
          <w:szCs w:val="12"/>
        </w:rPr>
        <w:t xml:space="preserve"> от «08» декабря 2020 года №16 </w:t>
      </w:r>
      <w:r w:rsidR="00285C6A"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285C6A" w:rsidRPr="00285C6A">
        <w:rPr>
          <w:rFonts w:ascii="Times New Roman" w:eastAsia="Calibri" w:hAnsi="Times New Roman" w:cs="Times New Roman"/>
          <w:bCs/>
          <w:sz w:val="12"/>
          <w:szCs w:val="12"/>
        </w:rPr>
        <w:t xml:space="preserve">Кармало-Аделяково </w:t>
      </w:r>
      <w:r w:rsidR="00285C6A"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285C6A">
        <w:rPr>
          <w:rFonts w:ascii="Times New Roman" w:eastAsia="Calibri" w:hAnsi="Times New Roman" w:cs="Times New Roman"/>
          <w:bCs/>
          <w:sz w:val="12"/>
          <w:szCs w:val="12"/>
        </w:rPr>
        <w:t>………………………………………….63</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454D2F">
        <w:rPr>
          <w:rFonts w:ascii="Times New Roman" w:eastAsia="Calibri" w:hAnsi="Times New Roman" w:cs="Times New Roman"/>
          <w:bCs/>
          <w:sz w:val="12"/>
          <w:szCs w:val="12"/>
        </w:rPr>
        <w:t xml:space="preserve"> </w:t>
      </w:r>
      <w:proofErr w:type="gramStart"/>
      <w:r w:rsidR="00454D2F">
        <w:rPr>
          <w:rFonts w:ascii="Times New Roman" w:eastAsia="Calibri" w:hAnsi="Times New Roman" w:cs="Times New Roman"/>
          <w:bCs/>
          <w:sz w:val="12"/>
          <w:szCs w:val="12"/>
        </w:rPr>
        <w:t xml:space="preserve">Решение собрания представителей сельского поселения </w:t>
      </w:r>
      <w:r w:rsidR="00454D2F" w:rsidRPr="00454D2F">
        <w:rPr>
          <w:rFonts w:ascii="Times New Roman" w:eastAsia="Calibri" w:hAnsi="Times New Roman" w:cs="Times New Roman"/>
          <w:bCs/>
          <w:sz w:val="12"/>
          <w:szCs w:val="12"/>
        </w:rPr>
        <w:t xml:space="preserve">Калиновка </w:t>
      </w:r>
      <w:r w:rsidR="00454D2F" w:rsidRPr="00681B1E">
        <w:rPr>
          <w:rFonts w:ascii="Times New Roman" w:eastAsia="Calibri" w:hAnsi="Times New Roman" w:cs="Times New Roman"/>
          <w:bCs/>
          <w:sz w:val="12"/>
          <w:szCs w:val="12"/>
        </w:rPr>
        <w:t>муниципального района Сергиевский</w:t>
      </w:r>
      <w:r w:rsidR="00454D2F">
        <w:rPr>
          <w:rFonts w:ascii="Times New Roman" w:eastAsia="Calibri" w:hAnsi="Times New Roman" w:cs="Times New Roman"/>
          <w:bCs/>
          <w:sz w:val="12"/>
          <w:szCs w:val="12"/>
        </w:rPr>
        <w:t xml:space="preserve"> </w:t>
      </w:r>
      <w:r w:rsidR="00454D2F" w:rsidRPr="00681B1E">
        <w:rPr>
          <w:rFonts w:ascii="Times New Roman" w:eastAsia="Calibri" w:hAnsi="Times New Roman" w:cs="Times New Roman"/>
          <w:bCs/>
          <w:sz w:val="12"/>
          <w:szCs w:val="12"/>
        </w:rPr>
        <w:t>Самарской области</w:t>
      </w:r>
      <w:r w:rsidR="00454D2F">
        <w:rPr>
          <w:rFonts w:ascii="Times New Roman" w:eastAsia="Calibri" w:hAnsi="Times New Roman" w:cs="Times New Roman"/>
          <w:bCs/>
          <w:sz w:val="12"/>
          <w:szCs w:val="12"/>
        </w:rPr>
        <w:t xml:space="preserve"> от «08» декабря 2020 года №10 </w:t>
      </w:r>
      <w:r w:rsidR="00454D2F"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454D2F" w:rsidRPr="00454D2F">
        <w:rPr>
          <w:rFonts w:ascii="Times New Roman" w:eastAsia="Calibri" w:hAnsi="Times New Roman" w:cs="Times New Roman"/>
          <w:bCs/>
          <w:sz w:val="12"/>
          <w:szCs w:val="12"/>
        </w:rPr>
        <w:t>Калиновка</w:t>
      </w:r>
      <w:r w:rsidR="00454D2F" w:rsidRPr="00285C6A">
        <w:rPr>
          <w:rFonts w:ascii="Times New Roman" w:eastAsia="Calibri" w:hAnsi="Times New Roman" w:cs="Times New Roman"/>
          <w:bCs/>
          <w:sz w:val="12"/>
          <w:szCs w:val="12"/>
        </w:rPr>
        <w:t xml:space="preserve"> </w:t>
      </w:r>
      <w:r w:rsidR="00454D2F"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54D2F">
        <w:rPr>
          <w:rFonts w:ascii="Times New Roman" w:eastAsia="Calibri" w:hAnsi="Times New Roman" w:cs="Times New Roman"/>
          <w:bCs/>
          <w:sz w:val="12"/>
          <w:szCs w:val="12"/>
        </w:rPr>
        <w:t>……………………………………..………………….64</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242BFC">
        <w:rPr>
          <w:rFonts w:ascii="Times New Roman" w:eastAsia="Calibri" w:hAnsi="Times New Roman" w:cs="Times New Roman"/>
          <w:bCs/>
          <w:sz w:val="12"/>
          <w:szCs w:val="12"/>
        </w:rPr>
        <w:t xml:space="preserve"> </w:t>
      </w:r>
      <w:proofErr w:type="gramStart"/>
      <w:r w:rsidR="00242BFC">
        <w:rPr>
          <w:rFonts w:ascii="Times New Roman" w:eastAsia="Calibri" w:hAnsi="Times New Roman" w:cs="Times New Roman"/>
          <w:bCs/>
          <w:sz w:val="12"/>
          <w:szCs w:val="12"/>
        </w:rPr>
        <w:t xml:space="preserve">Решение собрания представителей сельского поселения </w:t>
      </w:r>
      <w:r w:rsidR="00242BFC" w:rsidRPr="00242BFC">
        <w:rPr>
          <w:rFonts w:ascii="Times New Roman" w:eastAsia="Calibri" w:hAnsi="Times New Roman" w:cs="Times New Roman"/>
          <w:bCs/>
          <w:sz w:val="12"/>
          <w:szCs w:val="12"/>
        </w:rPr>
        <w:t xml:space="preserve">Кандабулак </w:t>
      </w:r>
      <w:r w:rsidR="00242BFC" w:rsidRPr="00681B1E">
        <w:rPr>
          <w:rFonts w:ascii="Times New Roman" w:eastAsia="Calibri" w:hAnsi="Times New Roman" w:cs="Times New Roman"/>
          <w:bCs/>
          <w:sz w:val="12"/>
          <w:szCs w:val="12"/>
        </w:rPr>
        <w:t>муниципального района Сергиевский</w:t>
      </w:r>
      <w:r w:rsidR="00242BFC">
        <w:rPr>
          <w:rFonts w:ascii="Times New Roman" w:eastAsia="Calibri" w:hAnsi="Times New Roman" w:cs="Times New Roman"/>
          <w:bCs/>
          <w:sz w:val="12"/>
          <w:szCs w:val="12"/>
        </w:rPr>
        <w:t xml:space="preserve"> </w:t>
      </w:r>
      <w:r w:rsidR="00242BFC" w:rsidRPr="00681B1E">
        <w:rPr>
          <w:rFonts w:ascii="Times New Roman" w:eastAsia="Calibri" w:hAnsi="Times New Roman" w:cs="Times New Roman"/>
          <w:bCs/>
          <w:sz w:val="12"/>
          <w:szCs w:val="12"/>
        </w:rPr>
        <w:t>Самарской области</w:t>
      </w:r>
      <w:r w:rsidR="00242BFC">
        <w:rPr>
          <w:rFonts w:ascii="Times New Roman" w:eastAsia="Calibri" w:hAnsi="Times New Roman" w:cs="Times New Roman"/>
          <w:bCs/>
          <w:sz w:val="12"/>
          <w:szCs w:val="12"/>
        </w:rPr>
        <w:t xml:space="preserve"> от «08» декабря 2020 года №10 </w:t>
      </w:r>
      <w:r w:rsidR="00242BFC"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242BFC" w:rsidRPr="00242BFC">
        <w:rPr>
          <w:rFonts w:ascii="Times New Roman" w:eastAsia="Calibri" w:hAnsi="Times New Roman" w:cs="Times New Roman"/>
          <w:bCs/>
          <w:sz w:val="12"/>
          <w:szCs w:val="12"/>
        </w:rPr>
        <w:t xml:space="preserve">Кандабулак </w:t>
      </w:r>
      <w:r w:rsidR="00242BFC"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242BFC">
        <w:rPr>
          <w:rFonts w:ascii="Times New Roman" w:eastAsia="Calibri" w:hAnsi="Times New Roman" w:cs="Times New Roman"/>
          <w:bCs/>
          <w:sz w:val="12"/>
          <w:szCs w:val="12"/>
        </w:rPr>
        <w:t>……………………………………..………………….65</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B576E6">
        <w:rPr>
          <w:rFonts w:ascii="Times New Roman" w:eastAsia="Calibri" w:hAnsi="Times New Roman" w:cs="Times New Roman"/>
          <w:bCs/>
          <w:sz w:val="12"/>
          <w:szCs w:val="12"/>
        </w:rPr>
        <w:t xml:space="preserve"> </w:t>
      </w:r>
      <w:proofErr w:type="gramStart"/>
      <w:r w:rsidR="00B576E6">
        <w:rPr>
          <w:rFonts w:ascii="Times New Roman" w:eastAsia="Calibri" w:hAnsi="Times New Roman" w:cs="Times New Roman"/>
          <w:bCs/>
          <w:sz w:val="12"/>
          <w:szCs w:val="12"/>
        </w:rPr>
        <w:t xml:space="preserve">Решение собрания представителей сельского поселения </w:t>
      </w:r>
      <w:r w:rsidR="00B576E6" w:rsidRPr="00B576E6">
        <w:rPr>
          <w:rFonts w:ascii="Times New Roman" w:eastAsia="Calibri" w:hAnsi="Times New Roman" w:cs="Times New Roman"/>
          <w:bCs/>
          <w:sz w:val="12"/>
          <w:szCs w:val="12"/>
        </w:rPr>
        <w:t xml:space="preserve">Красносельское </w:t>
      </w:r>
      <w:r w:rsidR="00B576E6" w:rsidRPr="00681B1E">
        <w:rPr>
          <w:rFonts w:ascii="Times New Roman" w:eastAsia="Calibri" w:hAnsi="Times New Roman" w:cs="Times New Roman"/>
          <w:bCs/>
          <w:sz w:val="12"/>
          <w:szCs w:val="12"/>
        </w:rPr>
        <w:t>муниципального района Сергиевский</w:t>
      </w:r>
      <w:r w:rsidR="00B576E6">
        <w:rPr>
          <w:rFonts w:ascii="Times New Roman" w:eastAsia="Calibri" w:hAnsi="Times New Roman" w:cs="Times New Roman"/>
          <w:bCs/>
          <w:sz w:val="12"/>
          <w:szCs w:val="12"/>
        </w:rPr>
        <w:t xml:space="preserve"> </w:t>
      </w:r>
      <w:r w:rsidR="00B576E6" w:rsidRPr="00681B1E">
        <w:rPr>
          <w:rFonts w:ascii="Times New Roman" w:eastAsia="Calibri" w:hAnsi="Times New Roman" w:cs="Times New Roman"/>
          <w:bCs/>
          <w:sz w:val="12"/>
          <w:szCs w:val="12"/>
        </w:rPr>
        <w:t>Самарской области</w:t>
      </w:r>
      <w:r w:rsidR="00B576E6">
        <w:rPr>
          <w:rFonts w:ascii="Times New Roman" w:eastAsia="Calibri" w:hAnsi="Times New Roman" w:cs="Times New Roman"/>
          <w:bCs/>
          <w:sz w:val="12"/>
          <w:szCs w:val="12"/>
        </w:rPr>
        <w:t xml:space="preserve"> от «08» декабря 2020 года №10 </w:t>
      </w:r>
      <w:r w:rsidR="00B576E6"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B576E6" w:rsidRPr="00B576E6">
        <w:rPr>
          <w:rFonts w:ascii="Times New Roman" w:eastAsia="Calibri" w:hAnsi="Times New Roman" w:cs="Times New Roman"/>
          <w:bCs/>
          <w:sz w:val="12"/>
          <w:szCs w:val="12"/>
        </w:rPr>
        <w:t xml:space="preserve">Красносельское </w:t>
      </w:r>
      <w:r w:rsidR="00B576E6"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B576E6">
        <w:rPr>
          <w:rFonts w:ascii="Times New Roman" w:eastAsia="Calibri" w:hAnsi="Times New Roman" w:cs="Times New Roman"/>
          <w:bCs/>
          <w:sz w:val="12"/>
          <w:szCs w:val="12"/>
        </w:rPr>
        <w:t>……………………………………..……65</w:t>
      </w:r>
      <w:proofErr w:type="gramEnd"/>
    </w:p>
    <w:p w:rsidR="009708D5"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B576E6">
        <w:rPr>
          <w:rFonts w:ascii="Times New Roman" w:eastAsia="Calibri" w:hAnsi="Times New Roman" w:cs="Times New Roman"/>
          <w:bCs/>
          <w:sz w:val="12"/>
          <w:szCs w:val="12"/>
        </w:rPr>
        <w:t xml:space="preserve"> </w:t>
      </w:r>
      <w:proofErr w:type="gramStart"/>
      <w:r w:rsidR="00B576E6">
        <w:rPr>
          <w:rFonts w:ascii="Times New Roman" w:eastAsia="Calibri" w:hAnsi="Times New Roman" w:cs="Times New Roman"/>
          <w:bCs/>
          <w:sz w:val="12"/>
          <w:szCs w:val="12"/>
        </w:rPr>
        <w:t xml:space="preserve">Решение собрания представителей сельского поселения </w:t>
      </w:r>
      <w:r w:rsidR="00B576E6" w:rsidRPr="00B576E6">
        <w:rPr>
          <w:rFonts w:ascii="Times New Roman" w:eastAsia="Calibri" w:hAnsi="Times New Roman" w:cs="Times New Roman"/>
          <w:bCs/>
          <w:sz w:val="12"/>
          <w:szCs w:val="12"/>
        </w:rPr>
        <w:t xml:space="preserve">Кутузовский </w:t>
      </w:r>
      <w:r w:rsidR="00B576E6" w:rsidRPr="00681B1E">
        <w:rPr>
          <w:rFonts w:ascii="Times New Roman" w:eastAsia="Calibri" w:hAnsi="Times New Roman" w:cs="Times New Roman"/>
          <w:bCs/>
          <w:sz w:val="12"/>
          <w:szCs w:val="12"/>
        </w:rPr>
        <w:t>муниципального района Сергиевский</w:t>
      </w:r>
      <w:r w:rsidR="00B576E6">
        <w:rPr>
          <w:rFonts w:ascii="Times New Roman" w:eastAsia="Calibri" w:hAnsi="Times New Roman" w:cs="Times New Roman"/>
          <w:bCs/>
          <w:sz w:val="12"/>
          <w:szCs w:val="12"/>
        </w:rPr>
        <w:t xml:space="preserve"> </w:t>
      </w:r>
      <w:r w:rsidR="00B576E6" w:rsidRPr="00681B1E">
        <w:rPr>
          <w:rFonts w:ascii="Times New Roman" w:eastAsia="Calibri" w:hAnsi="Times New Roman" w:cs="Times New Roman"/>
          <w:bCs/>
          <w:sz w:val="12"/>
          <w:szCs w:val="12"/>
        </w:rPr>
        <w:t>Самарской области</w:t>
      </w:r>
      <w:r w:rsidR="00B576E6">
        <w:rPr>
          <w:rFonts w:ascii="Times New Roman" w:eastAsia="Calibri" w:hAnsi="Times New Roman" w:cs="Times New Roman"/>
          <w:bCs/>
          <w:sz w:val="12"/>
          <w:szCs w:val="12"/>
        </w:rPr>
        <w:t xml:space="preserve"> от «08» декабря 2020 года №15 </w:t>
      </w:r>
      <w:r w:rsidR="00B576E6"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B576E6" w:rsidRPr="00B576E6">
        <w:rPr>
          <w:rFonts w:ascii="Times New Roman" w:eastAsia="Calibri" w:hAnsi="Times New Roman" w:cs="Times New Roman"/>
          <w:bCs/>
          <w:sz w:val="12"/>
          <w:szCs w:val="12"/>
        </w:rPr>
        <w:t xml:space="preserve">Кутузовский </w:t>
      </w:r>
      <w:r w:rsidR="00B576E6"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B576E6">
        <w:rPr>
          <w:rFonts w:ascii="Times New Roman" w:eastAsia="Calibri" w:hAnsi="Times New Roman" w:cs="Times New Roman"/>
          <w:bCs/>
          <w:sz w:val="12"/>
          <w:szCs w:val="12"/>
        </w:rPr>
        <w:t>…………………………………………………....……66</w:t>
      </w:r>
      <w:proofErr w:type="gramEnd"/>
    </w:p>
    <w:p w:rsidR="00FB4766" w:rsidRDefault="007E7D6A" w:rsidP="007E7D6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proofErr w:type="gramStart"/>
      <w:r>
        <w:rPr>
          <w:rFonts w:ascii="Times New Roman" w:eastAsia="Calibri" w:hAnsi="Times New Roman" w:cs="Times New Roman"/>
          <w:bCs/>
          <w:sz w:val="12"/>
          <w:szCs w:val="12"/>
        </w:rPr>
        <w:t xml:space="preserve">Решение собрания представителей сельского поселения </w:t>
      </w:r>
      <w:r w:rsidRPr="007E7D6A">
        <w:rPr>
          <w:rFonts w:ascii="Times New Roman" w:eastAsia="Calibri" w:hAnsi="Times New Roman" w:cs="Times New Roman"/>
          <w:bCs/>
          <w:sz w:val="12"/>
          <w:szCs w:val="12"/>
        </w:rPr>
        <w:t xml:space="preserve">Липовка </w:t>
      </w:r>
      <w:r w:rsidRPr="00681B1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«08» декабря 2020 года №15 </w:t>
      </w:r>
      <w:r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Pr="007E7D6A">
        <w:rPr>
          <w:rFonts w:ascii="Times New Roman" w:eastAsia="Calibri" w:hAnsi="Times New Roman" w:cs="Times New Roman"/>
          <w:bCs/>
          <w:sz w:val="12"/>
          <w:szCs w:val="12"/>
        </w:rPr>
        <w:t xml:space="preserve">Липовка </w:t>
      </w:r>
      <w:r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Pr>
          <w:rFonts w:ascii="Times New Roman" w:eastAsia="Calibri" w:hAnsi="Times New Roman" w:cs="Times New Roman"/>
          <w:bCs/>
          <w:sz w:val="12"/>
          <w:szCs w:val="12"/>
        </w:rPr>
        <w:t>…………………………………………………....……67</w:t>
      </w:r>
      <w:proofErr w:type="gramEnd"/>
    </w:p>
    <w:p w:rsidR="007E7D6A" w:rsidRDefault="007E7D6A"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7C1DB2">
        <w:rPr>
          <w:rFonts w:ascii="Times New Roman" w:eastAsia="Calibri" w:hAnsi="Times New Roman" w:cs="Times New Roman"/>
          <w:bCs/>
          <w:sz w:val="12"/>
          <w:szCs w:val="12"/>
        </w:rPr>
        <w:t xml:space="preserve"> </w:t>
      </w:r>
      <w:proofErr w:type="gramStart"/>
      <w:r w:rsidR="007C1DB2">
        <w:rPr>
          <w:rFonts w:ascii="Times New Roman" w:eastAsia="Calibri" w:hAnsi="Times New Roman" w:cs="Times New Roman"/>
          <w:bCs/>
          <w:sz w:val="12"/>
          <w:szCs w:val="12"/>
        </w:rPr>
        <w:t xml:space="preserve">Решение собрания представителей сельского поселения </w:t>
      </w:r>
      <w:r w:rsidR="007C1DB2" w:rsidRPr="007C1DB2">
        <w:rPr>
          <w:rFonts w:ascii="Times New Roman" w:eastAsia="Calibri" w:hAnsi="Times New Roman" w:cs="Times New Roman"/>
          <w:bCs/>
          <w:sz w:val="12"/>
          <w:szCs w:val="12"/>
        </w:rPr>
        <w:t xml:space="preserve">Светлодольск </w:t>
      </w:r>
      <w:r w:rsidR="007C1DB2" w:rsidRPr="00681B1E">
        <w:rPr>
          <w:rFonts w:ascii="Times New Roman" w:eastAsia="Calibri" w:hAnsi="Times New Roman" w:cs="Times New Roman"/>
          <w:bCs/>
          <w:sz w:val="12"/>
          <w:szCs w:val="12"/>
        </w:rPr>
        <w:t>муниципального района Сергиевский</w:t>
      </w:r>
      <w:r w:rsidR="007C1DB2">
        <w:rPr>
          <w:rFonts w:ascii="Times New Roman" w:eastAsia="Calibri" w:hAnsi="Times New Roman" w:cs="Times New Roman"/>
          <w:bCs/>
          <w:sz w:val="12"/>
          <w:szCs w:val="12"/>
        </w:rPr>
        <w:t xml:space="preserve"> </w:t>
      </w:r>
      <w:r w:rsidR="007C1DB2" w:rsidRPr="00681B1E">
        <w:rPr>
          <w:rFonts w:ascii="Times New Roman" w:eastAsia="Calibri" w:hAnsi="Times New Roman" w:cs="Times New Roman"/>
          <w:bCs/>
          <w:sz w:val="12"/>
          <w:szCs w:val="12"/>
        </w:rPr>
        <w:t>Самарской области</w:t>
      </w:r>
      <w:r w:rsidR="007C1DB2">
        <w:rPr>
          <w:rFonts w:ascii="Times New Roman" w:eastAsia="Calibri" w:hAnsi="Times New Roman" w:cs="Times New Roman"/>
          <w:bCs/>
          <w:sz w:val="12"/>
          <w:szCs w:val="12"/>
        </w:rPr>
        <w:t xml:space="preserve"> от «08» декабря 2020 года №16 </w:t>
      </w:r>
      <w:r w:rsidR="007C1DB2"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7C1DB2" w:rsidRPr="007C1DB2">
        <w:rPr>
          <w:rFonts w:ascii="Times New Roman" w:eastAsia="Calibri" w:hAnsi="Times New Roman" w:cs="Times New Roman"/>
          <w:bCs/>
          <w:sz w:val="12"/>
          <w:szCs w:val="12"/>
        </w:rPr>
        <w:t xml:space="preserve">Светлодольск </w:t>
      </w:r>
      <w:r w:rsidR="007C1DB2"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7C1DB2">
        <w:rPr>
          <w:rFonts w:ascii="Times New Roman" w:eastAsia="Calibri" w:hAnsi="Times New Roman" w:cs="Times New Roman"/>
          <w:bCs/>
          <w:sz w:val="12"/>
          <w:szCs w:val="12"/>
        </w:rPr>
        <w:t>…………………………………………………....……67</w:t>
      </w:r>
      <w:proofErr w:type="gramEnd"/>
    </w:p>
    <w:p w:rsidR="007E7D6A" w:rsidRDefault="007E7D6A"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23.</w:t>
      </w:r>
      <w:r w:rsidR="00C14D81">
        <w:rPr>
          <w:rFonts w:ascii="Times New Roman" w:eastAsia="Calibri" w:hAnsi="Times New Roman" w:cs="Times New Roman"/>
          <w:bCs/>
          <w:sz w:val="12"/>
          <w:szCs w:val="12"/>
        </w:rPr>
        <w:t xml:space="preserve"> </w:t>
      </w:r>
      <w:proofErr w:type="gramStart"/>
      <w:r w:rsidR="00C14D81">
        <w:rPr>
          <w:rFonts w:ascii="Times New Roman" w:eastAsia="Calibri" w:hAnsi="Times New Roman" w:cs="Times New Roman"/>
          <w:bCs/>
          <w:sz w:val="12"/>
          <w:szCs w:val="12"/>
        </w:rPr>
        <w:t xml:space="preserve">Решение собрания представителей сельского поселения </w:t>
      </w:r>
      <w:r w:rsidR="00C14D81" w:rsidRPr="00C14D81">
        <w:rPr>
          <w:rFonts w:ascii="Times New Roman" w:eastAsia="Calibri" w:hAnsi="Times New Roman" w:cs="Times New Roman"/>
          <w:bCs/>
          <w:sz w:val="12"/>
          <w:szCs w:val="12"/>
        </w:rPr>
        <w:t xml:space="preserve">Сергиевск </w:t>
      </w:r>
      <w:r w:rsidR="00C14D81" w:rsidRPr="00681B1E">
        <w:rPr>
          <w:rFonts w:ascii="Times New Roman" w:eastAsia="Calibri" w:hAnsi="Times New Roman" w:cs="Times New Roman"/>
          <w:bCs/>
          <w:sz w:val="12"/>
          <w:szCs w:val="12"/>
        </w:rPr>
        <w:t>муниципального района Сергиевский</w:t>
      </w:r>
      <w:r w:rsidR="00C14D81">
        <w:rPr>
          <w:rFonts w:ascii="Times New Roman" w:eastAsia="Calibri" w:hAnsi="Times New Roman" w:cs="Times New Roman"/>
          <w:bCs/>
          <w:sz w:val="12"/>
          <w:szCs w:val="12"/>
        </w:rPr>
        <w:t xml:space="preserve"> </w:t>
      </w:r>
      <w:r w:rsidR="00C14D81" w:rsidRPr="00681B1E">
        <w:rPr>
          <w:rFonts w:ascii="Times New Roman" w:eastAsia="Calibri" w:hAnsi="Times New Roman" w:cs="Times New Roman"/>
          <w:bCs/>
          <w:sz w:val="12"/>
          <w:szCs w:val="12"/>
        </w:rPr>
        <w:t>Самарской области</w:t>
      </w:r>
      <w:r w:rsidR="00C14D81">
        <w:rPr>
          <w:rFonts w:ascii="Times New Roman" w:eastAsia="Calibri" w:hAnsi="Times New Roman" w:cs="Times New Roman"/>
          <w:bCs/>
          <w:sz w:val="12"/>
          <w:szCs w:val="12"/>
        </w:rPr>
        <w:t xml:space="preserve"> от «08» декабря 2020 года №16 </w:t>
      </w:r>
      <w:r w:rsidR="00C14D81"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C14D81" w:rsidRPr="00C14D81">
        <w:rPr>
          <w:rFonts w:ascii="Times New Roman" w:eastAsia="Calibri" w:hAnsi="Times New Roman" w:cs="Times New Roman"/>
          <w:bCs/>
          <w:sz w:val="12"/>
          <w:szCs w:val="12"/>
        </w:rPr>
        <w:t xml:space="preserve">Сергиевск </w:t>
      </w:r>
      <w:r w:rsidR="00C14D81"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14D81">
        <w:rPr>
          <w:rFonts w:ascii="Times New Roman" w:eastAsia="Calibri" w:hAnsi="Times New Roman" w:cs="Times New Roman"/>
          <w:bCs/>
          <w:sz w:val="12"/>
          <w:szCs w:val="12"/>
        </w:rPr>
        <w:t>…………………………………………………....……68</w:t>
      </w:r>
      <w:proofErr w:type="gramEnd"/>
    </w:p>
    <w:p w:rsidR="007E7D6A" w:rsidRDefault="007E7D6A"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C14D81">
        <w:rPr>
          <w:rFonts w:ascii="Times New Roman" w:eastAsia="Calibri" w:hAnsi="Times New Roman" w:cs="Times New Roman"/>
          <w:bCs/>
          <w:sz w:val="12"/>
          <w:szCs w:val="12"/>
        </w:rPr>
        <w:t xml:space="preserve"> </w:t>
      </w:r>
      <w:proofErr w:type="gramStart"/>
      <w:r w:rsidR="00C14D81">
        <w:rPr>
          <w:rFonts w:ascii="Times New Roman" w:eastAsia="Calibri" w:hAnsi="Times New Roman" w:cs="Times New Roman"/>
          <w:bCs/>
          <w:sz w:val="12"/>
          <w:szCs w:val="12"/>
        </w:rPr>
        <w:t xml:space="preserve">Решение собрания представителей сельского поселения </w:t>
      </w:r>
      <w:r w:rsidR="00C14D81" w:rsidRPr="00C14D81">
        <w:rPr>
          <w:rFonts w:ascii="Times New Roman" w:eastAsia="Calibri" w:hAnsi="Times New Roman" w:cs="Times New Roman"/>
          <w:bCs/>
          <w:sz w:val="12"/>
          <w:szCs w:val="12"/>
        </w:rPr>
        <w:t xml:space="preserve">Серноводск </w:t>
      </w:r>
      <w:r w:rsidR="00C14D81" w:rsidRPr="00681B1E">
        <w:rPr>
          <w:rFonts w:ascii="Times New Roman" w:eastAsia="Calibri" w:hAnsi="Times New Roman" w:cs="Times New Roman"/>
          <w:bCs/>
          <w:sz w:val="12"/>
          <w:szCs w:val="12"/>
        </w:rPr>
        <w:t>муниципального района Сергиевский</w:t>
      </w:r>
      <w:r w:rsidR="00C14D81">
        <w:rPr>
          <w:rFonts w:ascii="Times New Roman" w:eastAsia="Calibri" w:hAnsi="Times New Roman" w:cs="Times New Roman"/>
          <w:bCs/>
          <w:sz w:val="12"/>
          <w:szCs w:val="12"/>
        </w:rPr>
        <w:t xml:space="preserve"> </w:t>
      </w:r>
      <w:r w:rsidR="00C14D81" w:rsidRPr="00681B1E">
        <w:rPr>
          <w:rFonts w:ascii="Times New Roman" w:eastAsia="Calibri" w:hAnsi="Times New Roman" w:cs="Times New Roman"/>
          <w:bCs/>
          <w:sz w:val="12"/>
          <w:szCs w:val="12"/>
        </w:rPr>
        <w:t>Самарской области</w:t>
      </w:r>
      <w:r w:rsidR="00C14D81">
        <w:rPr>
          <w:rFonts w:ascii="Times New Roman" w:eastAsia="Calibri" w:hAnsi="Times New Roman" w:cs="Times New Roman"/>
          <w:bCs/>
          <w:sz w:val="12"/>
          <w:szCs w:val="12"/>
        </w:rPr>
        <w:t xml:space="preserve"> от «08» декабря 2020 года №16 </w:t>
      </w:r>
      <w:r w:rsidR="00C14D81"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C14D81" w:rsidRPr="00C14D81">
        <w:rPr>
          <w:rFonts w:ascii="Times New Roman" w:eastAsia="Calibri" w:hAnsi="Times New Roman" w:cs="Times New Roman"/>
          <w:bCs/>
          <w:sz w:val="12"/>
          <w:szCs w:val="12"/>
        </w:rPr>
        <w:t xml:space="preserve">Серноводск </w:t>
      </w:r>
      <w:r w:rsidR="00C14D81"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14D81">
        <w:rPr>
          <w:rFonts w:ascii="Times New Roman" w:eastAsia="Calibri" w:hAnsi="Times New Roman" w:cs="Times New Roman"/>
          <w:bCs/>
          <w:sz w:val="12"/>
          <w:szCs w:val="12"/>
        </w:rPr>
        <w:t>…………………………………………………....……69</w:t>
      </w:r>
      <w:proofErr w:type="gramEnd"/>
    </w:p>
    <w:p w:rsidR="007E7D6A" w:rsidRDefault="007E7D6A" w:rsidP="004922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C14D81">
        <w:rPr>
          <w:rFonts w:ascii="Times New Roman" w:eastAsia="Calibri" w:hAnsi="Times New Roman" w:cs="Times New Roman"/>
          <w:bCs/>
          <w:sz w:val="12"/>
          <w:szCs w:val="12"/>
        </w:rPr>
        <w:t xml:space="preserve"> </w:t>
      </w:r>
      <w:proofErr w:type="gramStart"/>
      <w:r w:rsidR="00C14D81">
        <w:rPr>
          <w:rFonts w:ascii="Times New Roman" w:eastAsia="Calibri" w:hAnsi="Times New Roman" w:cs="Times New Roman"/>
          <w:bCs/>
          <w:sz w:val="12"/>
          <w:szCs w:val="12"/>
        </w:rPr>
        <w:t xml:space="preserve">Решение собрания представителей сельского поселения </w:t>
      </w:r>
      <w:r w:rsidR="00C14D81" w:rsidRPr="00C14D81">
        <w:rPr>
          <w:rFonts w:ascii="Times New Roman" w:eastAsia="Calibri" w:hAnsi="Times New Roman" w:cs="Times New Roman"/>
          <w:bCs/>
          <w:sz w:val="12"/>
          <w:szCs w:val="12"/>
        </w:rPr>
        <w:t xml:space="preserve">Сургут </w:t>
      </w:r>
      <w:r w:rsidR="00C14D81" w:rsidRPr="00681B1E">
        <w:rPr>
          <w:rFonts w:ascii="Times New Roman" w:eastAsia="Calibri" w:hAnsi="Times New Roman" w:cs="Times New Roman"/>
          <w:bCs/>
          <w:sz w:val="12"/>
          <w:szCs w:val="12"/>
        </w:rPr>
        <w:t>муниципального района Сергиевский</w:t>
      </w:r>
      <w:r w:rsidR="00C14D81">
        <w:rPr>
          <w:rFonts w:ascii="Times New Roman" w:eastAsia="Calibri" w:hAnsi="Times New Roman" w:cs="Times New Roman"/>
          <w:bCs/>
          <w:sz w:val="12"/>
          <w:szCs w:val="12"/>
        </w:rPr>
        <w:t xml:space="preserve"> </w:t>
      </w:r>
      <w:r w:rsidR="00C14D81" w:rsidRPr="00681B1E">
        <w:rPr>
          <w:rFonts w:ascii="Times New Roman" w:eastAsia="Calibri" w:hAnsi="Times New Roman" w:cs="Times New Roman"/>
          <w:bCs/>
          <w:sz w:val="12"/>
          <w:szCs w:val="12"/>
        </w:rPr>
        <w:t>Самарской области</w:t>
      </w:r>
      <w:r w:rsidR="00C14D81">
        <w:rPr>
          <w:rFonts w:ascii="Times New Roman" w:eastAsia="Calibri" w:hAnsi="Times New Roman" w:cs="Times New Roman"/>
          <w:bCs/>
          <w:sz w:val="12"/>
          <w:szCs w:val="12"/>
        </w:rPr>
        <w:t xml:space="preserve"> от «08» декабря 2020 года №16 </w:t>
      </w:r>
      <w:r w:rsidR="00C14D81"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C14D81" w:rsidRPr="00C14D81">
        <w:rPr>
          <w:rFonts w:ascii="Times New Roman" w:eastAsia="Calibri" w:hAnsi="Times New Roman" w:cs="Times New Roman"/>
          <w:bCs/>
          <w:sz w:val="12"/>
          <w:szCs w:val="12"/>
        </w:rPr>
        <w:t xml:space="preserve">Сургут </w:t>
      </w:r>
      <w:r w:rsidR="00C14D81"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AB2180">
        <w:rPr>
          <w:rFonts w:ascii="Times New Roman" w:eastAsia="Calibri" w:hAnsi="Times New Roman" w:cs="Times New Roman"/>
          <w:bCs/>
          <w:sz w:val="12"/>
          <w:szCs w:val="12"/>
        </w:rPr>
        <w:t>…………………………………………………....……70</w:t>
      </w:r>
      <w:proofErr w:type="gramEnd"/>
    </w:p>
    <w:p w:rsidR="00377994" w:rsidRDefault="00545BE1"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w:t>
      </w:r>
      <w:proofErr w:type="gramStart"/>
      <w:r>
        <w:rPr>
          <w:rFonts w:ascii="Times New Roman" w:eastAsia="Calibri" w:hAnsi="Times New Roman" w:cs="Times New Roman"/>
          <w:bCs/>
          <w:sz w:val="12"/>
          <w:szCs w:val="12"/>
        </w:rPr>
        <w:t xml:space="preserve">Решение собрания представителей </w:t>
      </w:r>
      <w:r w:rsidRPr="00545BE1">
        <w:rPr>
          <w:rFonts w:ascii="Times New Roman" w:eastAsia="Calibri" w:hAnsi="Times New Roman" w:cs="Times New Roman"/>
          <w:bCs/>
          <w:sz w:val="12"/>
          <w:szCs w:val="12"/>
        </w:rPr>
        <w:t>городского поселения Суходол</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681B1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«08» декабря 2020 года №10 </w:t>
      </w:r>
      <w:r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w:t>
      </w:r>
      <w:r w:rsidRPr="00545BE1">
        <w:rPr>
          <w:rFonts w:ascii="Times New Roman" w:eastAsia="Calibri" w:hAnsi="Times New Roman" w:cs="Times New Roman"/>
          <w:bCs/>
          <w:sz w:val="12"/>
          <w:szCs w:val="12"/>
        </w:rPr>
        <w:t>городского поселения Суходол</w:t>
      </w:r>
      <w:r>
        <w:rPr>
          <w:rFonts w:ascii="Times New Roman" w:eastAsia="Calibri" w:hAnsi="Times New Roman" w:cs="Times New Roman"/>
          <w:bCs/>
          <w:sz w:val="12"/>
          <w:szCs w:val="12"/>
        </w:rPr>
        <w:t xml:space="preserve"> </w:t>
      </w:r>
      <w:r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AB2180">
        <w:rPr>
          <w:rFonts w:ascii="Times New Roman" w:eastAsia="Calibri" w:hAnsi="Times New Roman" w:cs="Times New Roman"/>
          <w:bCs/>
          <w:sz w:val="12"/>
          <w:szCs w:val="12"/>
        </w:rPr>
        <w:t>…………………………………………………....……70</w:t>
      </w:r>
      <w:proofErr w:type="gramEnd"/>
    </w:p>
    <w:p w:rsidR="00545BE1" w:rsidRDefault="00545BE1"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AB2180">
        <w:rPr>
          <w:rFonts w:ascii="Times New Roman" w:eastAsia="Calibri" w:hAnsi="Times New Roman" w:cs="Times New Roman"/>
          <w:bCs/>
          <w:sz w:val="12"/>
          <w:szCs w:val="12"/>
        </w:rPr>
        <w:t xml:space="preserve"> </w:t>
      </w:r>
      <w:proofErr w:type="gramStart"/>
      <w:r w:rsidR="00AB2180">
        <w:rPr>
          <w:rFonts w:ascii="Times New Roman" w:eastAsia="Calibri" w:hAnsi="Times New Roman" w:cs="Times New Roman"/>
          <w:bCs/>
          <w:sz w:val="12"/>
          <w:szCs w:val="12"/>
        </w:rPr>
        <w:t xml:space="preserve">Решение собрания представителей сельского поселения </w:t>
      </w:r>
      <w:r w:rsidR="00AB2180" w:rsidRPr="00AB2180">
        <w:rPr>
          <w:rFonts w:ascii="Times New Roman" w:eastAsia="Calibri" w:hAnsi="Times New Roman" w:cs="Times New Roman"/>
          <w:bCs/>
          <w:sz w:val="12"/>
          <w:szCs w:val="12"/>
        </w:rPr>
        <w:t xml:space="preserve">Черновка </w:t>
      </w:r>
      <w:r w:rsidR="00AB2180" w:rsidRPr="00681B1E">
        <w:rPr>
          <w:rFonts w:ascii="Times New Roman" w:eastAsia="Calibri" w:hAnsi="Times New Roman" w:cs="Times New Roman"/>
          <w:bCs/>
          <w:sz w:val="12"/>
          <w:szCs w:val="12"/>
        </w:rPr>
        <w:t>муниципального района Сергиевский</w:t>
      </w:r>
      <w:r w:rsidR="00AB2180">
        <w:rPr>
          <w:rFonts w:ascii="Times New Roman" w:eastAsia="Calibri" w:hAnsi="Times New Roman" w:cs="Times New Roman"/>
          <w:bCs/>
          <w:sz w:val="12"/>
          <w:szCs w:val="12"/>
        </w:rPr>
        <w:t xml:space="preserve"> </w:t>
      </w:r>
      <w:r w:rsidR="00AB2180" w:rsidRPr="00681B1E">
        <w:rPr>
          <w:rFonts w:ascii="Times New Roman" w:eastAsia="Calibri" w:hAnsi="Times New Roman" w:cs="Times New Roman"/>
          <w:bCs/>
          <w:sz w:val="12"/>
          <w:szCs w:val="12"/>
        </w:rPr>
        <w:t>Самарской области</w:t>
      </w:r>
      <w:r w:rsidR="00AB2180">
        <w:rPr>
          <w:rFonts w:ascii="Times New Roman" w:eastAsia="Calibri" w:hAnsi="Times New Roman" w:cs="Times New Roman"/>
          <w:bCs/>
          <w:sz w:val="12"/>
          <w:szCs w:val="12"/>
        </w:rPr>
        <w:t xml:space="preserve"> от «08» декабря 2020 года №15</w:t>
      </w:r>
      <w:r w:rsidR="00AB2180">
        <w:rPr>
          <w:rFonts w:ascii="Times New Roman" w:eastAsia="Calibri" w:hAnsi="Times New Roman" w:cs="Times New Roman"/>
          <w:bCs/>
          <w:sz w:val="12"/>
          <w:szCs w:val="12"/>
        </w:rPr>
        <w:t xml:space="preserve"> </w:t>
      </w:r>
      <w:r w:rsidR="00AB2180" w:rsidRPr="00C749BD">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w:t>
      </w:r>
      <w:r w:rsidR="00AB2180" w:rsidRPr="00AB2180">
        <w:rPr>
          <w:rFonts w:ascii="Times New Roman" w:eastAsia="Calibri" w:hAnsi="Times New Roman" w:cs="Times New Roman"/>
          <w:bCs/>
          <w:sz w:val="12"/>
          <w:szCs w:val="12"/>
        </w:rPr>
        <w:t xml:space="preserve">Черновка </w:t>
      </w:r>
      <w:bookmarkStart w:id="0" w:name="_GoBack"/>
      <w:bookmarkEnd w:id="0"/>
      <w:r w:rsidR="00AB2180" w:rsidRPr="00C749BD">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AB2180">
        <w:rPr>
          <w:rFonts w:ascii="Times New Roman" w:eastAsia="Calibri" w:hAnsi="Times New Roman" w:cs="Times New Roman"/>
          <w:bCs/>
          <w:sz w:val="12"/>
          <w:szCs w:val="12"/>
        </w:rPr>
        <w:t>…………………………………………………....……</w:t>
      </w:r>
      <w:r w:rsidR="00AB2180">
        <w:rPr>
          <w:rFonts w:ascii="Times New Roman" w:eastAsia="Calibri" w:hAnsi="Times New Roman" w:cs="Times New Roman"/>
          <w:bCs/>
          <w:sz w:val="12"/>
          <w:szCs w:val="12"/>
        </w:rPr>
        <w:t>71</w:t>
      </w:r>
      <w:proofErr w:type="gramEnd"/>
    </w:p>
    <w:p w:rsidR="00545BE1" w:rsidRDefault="00545BE1" w:rsidP="006763EE">
      <w:pPr>
        <w:tabs>
          <w:tab w:val="left" w:pos="6936"/>
        </w:tabs>
        <w:spacing w:after="0" w:line="240" w:lineRule="auto"/>
        <w:ind w:firstLine="284"/>
        <w:jc w:val="both"/>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CE7CAA" w:rsidRP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lastRenderedPageBreak/>
        <w:t>ИНФОРМАЦИОННОЕ СООБЩЕНИЕ</w:t>
      </w:r>
    </w:p>
    <w:p w:rsidR="00932D7B" w:rsidRDefault="00CE7CAA" w:rsidP="00CE7CA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CE7CAA">
        <w:rPr>
          <w:rFonts w:ascii="Times New Roman" w:eastAsia="Calibri" w:hAnsi="Times New Roman" w:cs="Times New Roman"/>
          <w:bCs/>
          <w:sz w:val="12"/>
          <w:szCs w:val="12"/>
        </w:rPr>
        <w:t xml:space="preserve">Руководствуясь п. 1 ч. 8 ст. 5.1 </w:t>
      </w:r>
      <w:proofErr w:type="spellStart"/>
      <w:r w:rsidRPr="00CE7CAA">
        <w:rPr>
          <w:rFonts w:ascii="Times New Roman" w:eastAsia="Calibri" w:hAnsi="Times New Roman" w:cs="Times New Roman"/>
          <w:bCs/>
          <w:sz w:val="12"/>
          <w:szCs w:val="12"/>
        </w:rPr>
        <w:t>ГрК</w:t>
      </w:r>
      <w:proofErr w:type="spellEnd"/>
      <w:r w:rsidRPr="00CE7CAA">
        <w:rPr>
          <w:rFonts w:ascii="Times New Roman" w:eastAsia="Calibri" w:hAnsi="Times New Roman" w:cs="Times New Roman"/>
          <w:bCs/>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01.04.2020 года  № 7, в соответствии с Постановлением Главы сельского поселения Сергиевск</w:t>
      </w:r>
      <w:proofErr w:type="gramEnd"/>
      <w:r w:rsidRPr="00CE7CAA">
        <w:rPr>
          <w:rFonts w:ascii="Times New Roman" w:eastAsia="Calibri" w:hAnsi="Times New Roman" w:cs="Times New Roman"/>
          <w:bCs/>
          <w:sz w:val="12"/>
          <w:szCs w:val="12"/>
        </w:rPr>
        <w:t xml:space="preserve"> муниципального района Сергиевский Самарской области № 20 от 04.12.2020 г. «О проведении публичных слушаний по проекту планировки территории и проекту межевания территории объекта АО «</w:t>
      </w:r>
      <w:proofErr w:type="spellStart"/>
      <w:r w:rsidRPr="00CE7CAA">
        <w:rPr>
          <w:rFonts w:ascii="Times New Roman" w:eastAsia="Calibri" w:hAnsi="Times New Roman" w:cs="Times New Roman"/>
          <w:bCs/>
          <w:sz w:val="12"/>
          <w:szCs w:val="12"/>
        </w:rPr>
        <w:t>Самаранефтегаз</w:t>
      </w:r>
      <w:proofErr w:type="spellEnd"/>
      <w:r w:rsidRPr="00CE7CA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CE7CAA">
        <w:rPr>
          <w:rFonts w:ascii="Times New Roman" w:eastAsia="Calibri" w:hAnsi="Times New Roman" w:cs="Times New Roman"/>
          <w:bCs/>
          <w:sz w:val="12"/>
          <w:szCs w:val="12"/>
        </w:rPr>
        <w:t>Боровская</w:t>
      </w:r>
      <w:proofErr w:type="spellEnd"/>
      <w:proofErr w:type="gramStart"/>
      <w:r w:rsidRPr="00CE7CAA">
        <w:rPr>
          <w:rFonts w:ascii="Times New Roman" w:eastAsia="Calibri" w:hAnsi="Times New Roman" w:cs="Times New Roman"/>
          <w:bCs/>
          <w:sz w:val="12"/>
          <w:szCs w:val="12"/>
        </w:rPr>
        <w:t>»-</w:t>
      </w:r>
      <w:proofErr w:type="gramEnd"/>
      <w:r w:rsidRPr="00CE7CAA">
        <w:rPr>
          <w:rFonts w:ascii="Times New Roman" w:eastAsia="Calibri" w:hAnsi="Times New Roman" w:cs="Times New Roman"/>
          <w:bCs/>
          <w:sz w:val="12"/>
          <w:szCs w:val="12"/>
        </w:rPr>
        <w:t>врезка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 (замена аварийного участка)»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CE7CAA">
        <w:rPr>
          <w:rFonts w:ascii="Times New Roman" w:eastAsia="Calibri" w:hAnsi="Times New Roman" w:cs="Times New Roman"/>
          <w:bCs/>
          <w:sz w:val="12"/>
          <w:szCs w:val="12"/>
        </w:rPr>
        <w:t>Самаранефтегаз</w:t>
      </w:r>
      <w:proofErr w:type="spellEnd"/>
      <w:r w:rsidRPr="00CE7CA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CE7CAA">
        <w:rPr>
          <w:rFonts w:ascii="Times New Roman" w:eastAsia="Calibri" w:hAnsi="Times New Roman" w:cs="Times New Roman"/>
          <w:bCs/>
          <w:sz w:val="12"/>
          <w:szCs w:val="12"/>
        </w:rPr>
        <w:t>Боровская</w:t>
      </w:r>
      <w:proofErr w:type="spellEnd"/>
      <w:proofErr w:type="gramStart"/>
      <w:r w:rsidRPr="00CE7CAA">
        <w:rPr>
          <w:rFonts w:ascii="Times New Roman" w:eastAsia="Calibri" w:hAnsi="Times New Roman" w:cs="Times New Roman"/>
          <w:bCs/>
          <w:sz w:val="12"/>
          <w:szCs w:val="12"/>
        </w:rPr>
        <w:t>»-</w:t>
      </w:r>
      <w:proofErr w:type="gramEnd"/>
      <w:r w:rsidRPr="00CE7CAA">
        <w:rPr>
          <w:rFonts w:ascii="Times New Roman" w:eastAsia="Calibri" w:hAnsi="Times New Roman" w:cs="Times New Roman"/>
          <w:bCs/>
          <w:sz w:val="12"/>
          <w:szCs w:val="12"/>
        </w:rPr>
        <w:t>врезка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 (замена аварийного участка)» в границах  сельского поселения Сергиевск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CE7CAA">
        <w:rPr>
          <w:rFonts w:ascii="Times New Roman" w:eastAsia="Calibri" w:hAnsi="Times New Roman" w:cs="Times New Roman"/>
          <w:bCs/>
          <w:sz w:val="12"/>
          <w:szCs w:val="12"/>
        </w:rPr>
        <w:t>Самаранефтегаз</w:t>
      </w:r>
      <w:proofErr w:type="spellEnd"/>
      <w:r w:rsidRPr="00CE7CA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»-врезка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 xml:space="preserve">» (замена аварийного участка)»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9B34DC">
          <w:rPr>
            <w:rStyle w:val="af9"/>
            <w:rFonts w:ascii="Times New Roman" w:eastAsia="Calibri" w:hAnsi="Times New Roman" w:cs="Times New Roman"/>
            <w:bCs/>
            <w:sz w:val="12"/>
            <w:szCs w:val="12"/>
          </w:rPr>
          <w:t>http://sergievsk.ru/</w:t>
        </w:r>
      </w:hyperlink>
      <w:r w:rsidRPr="00CE7CAA">
        <w:rPr>
          <w:rFonts w:ascii="Times New Roman" w:eastAsia="Calibri" w:hAnsi="Times New Roman" w:cs="Times New Roman"/>
          <w:bCs/>
          <w:sz w:val="12"/>
          <w:szCs w:val="12"/>
        </w:rPr>
        <w:t>.</w:t>
      </w:r>
    </w:p>
    <w:p w:rsidR="00CE7CAA" w:rsidRDefault="00CE7CAA" w:rsidP="00CE7CAA">
      <w:pPr>
        <w:tabs>
          <w:tab w:val="left" w:pos="6936"/>
        </w:tabs>
        <w:spacing w:after="0" w:line="240" w:lineRule="auto"/>
        <w:ind w:firstLine="284"/>
        <w:jc w:val="both"/>
        <w:rPr>
          <w:rFonts w:ascii="Times New Roman" w:eastAsia="Calibri" w:hAnsi="Times New Roman" w:cs="Times New Roman"/>
          <w:bCs/>
          <w:sz w:val="12"/>
          <w:szCs w:val="12"/>
        </w:rPr>
      </w:pP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438525" cy="570905"/>
            <wp:effectExtent l="0" t="0" r="0" b="0"/>
            <wp:docPr id="1" name="Рисунок 1"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2110" cy="571500"/>
                    </a:xfrm>
                    <a:prstGeom prst="rect">
                      <a:avLst/>
                    </a:prstGeom>
                    <a:noFill/>
                    <a:ln>
                      <a:noFill/>
                    </a:ln>
                  </pic:spPr>
                </pic:pic>
              </a:graphicData>
            </a:graphic>
          </wp:inline>
        </w:drawing>
      </w: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p>
    <w:p w:rsidR="00CE7CAA" w:rsidRP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ДОКУМЕНТАЦИЯ ПО ПЛАНИРОВКЕ ТЕРРИТОРИИ</w:t>
      </w:r>
    </w:p>
    <w:p w:rsidR="00CE7CAA" w:rsidRP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для строительства объекта</w:t>
      </w:r>
    </w:p>
    <w:p w:rsidR="00CE7CAA" w:rsidRP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6617П «Техническое перевооружение напорного нефтепровода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 - врезка ДНС «</w:t>
      </w:r>
      <w:proofErr w:type="spellStart"/>
      <w:r w:rsidRPr="00CE7CAA">
        <w:rPr>
          <w:rFonts w:ascii="Times New Roman" w:eastAsia="Calibri" w:hAnsi="Times New Roman" w:cs="Times New Roman"/>
          <w:bCs/>
          <w:sz w:val="12"/>
          <w:szCs w:val="12"/>
        </w:rPr>
        <w:t>Боровская</w:t>
      </w:r>
      <w:proofErr w:type="spellEnd"/>
      <w:r w:rsidRPr="00CE7CAA">
        <w:rPr>
          <w:rFonts w:ascii="Times New Roman" w:eastAsia="Calibri" w:hAnsi="Times New Roman" w:cs="Times New Roman"/>
          <w:bCs/>
          <w:sz w:val="12"/>
          <w:szCs w:val="12"/>
        </w:rPr>
        <w:t>»»</w:t>
      </w:r>
    </w:p>
    <w:p w:rsidR="00CE7CAA" w:rsidRP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расположенного на территории муниципального района Сергиевский в границах сельского поселения Сергиевск.</w:t>
      </w: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Книга 1. Основная часть проекта планировки территории</w:t>
      </w:r>
    </w:p>
    <w:tbl>
      <w:tblPr>
        <w:tblStyle w:val="af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1976"/>
        <w:gridCol w:w="1549"/>
      </w:tblGrid>
      <w:tr w:rsidR="00CE7CAA" w:rsidRPr="00CE7CAA" w:rsidTr="00CE7CAA">
        <w:trPr>
          <w:trHeight w:val="70"/>
          <w:jc w:val="center"/>
        </w:trPr>
        <w:tc>
          <w:tcPr>
            <w:tcW w:w="2720" w:type="pct"/>
            <w:vAlign w:val="center"/>
          </w:tcPr>
          <w:p w:rsidR="00CE7CAA" w:rsidRPr="00CE7CAA" w:rsidRDefault="00CE7CAA" w:rsidP="00EF7A99">
            <w:pPr>
              <w:autoSpaceDE w:val="0"/>
              <w:autoSpaceDN w:val="0"/>
              <w:adjustRightInd w:val="0"/>
              <w:rPr>
                <w:rFonts w:ascii="Times New Roman" w:hAnsi="Times New Roman" w:cs="Times New Roman"/>
                <w:bCs/>
                <w:sz w:val="12"/>
                <w:szCs w:val="12"/>
              </w:rPr>
            </w:pPr>
            <w:r w:rsidRPr="00CE7CAA">
              <w:rPr>
                <w:rFonts w:ascii="Times New Roman" w:hAnsi="Times New Roman" w:cs="Times New Roman"/>
                <w:bCs/>
                <w:sz w:val="12"/>
                <w:szCs w:val="12"/>
              </w:rPr>
              <w:t>Главный инженер</w:t>
            </w:r>
          </w:p>
        </w:tc>
        <w:tc>
          <w:tcPr>
            <w:tcW w:w="1278" w:type="pct"/>
            <w:vAlign w:val="center"/>
          </w:tcPr>
          <w:p w:rsidR="00CE7CAA" w:rsidRPr="00CE7CAA" w:rsidRDefault="00CE7CAA" w:rsidP="00CE7CAA">
            <w:pPr>
              <w:pStyle w:val="afff6"/>
              <w:tabs>
                <w:tab w:val="right" w:pos="9356"/>
              </w:tabs>
              <w:rPr>
                <w:rFonts w:ascii="Times New Roman" w:hAnsi="Times New Roman"/>
                <w:b w:val="0"/>
                <w:sz w:val="12"/>
                <w:szCs w:val="12"/>
                <w:lang w:eastAsia="ar-SA"/>
              </w:rPr>
            </w:pPr>
            <w:r w:rsidRPr="00CE7CAA">
              <w:rPr>
                <w:rFonts w:ascii="Times New Roman" w:hAnsi="Times New Roman"/>
                <w:noProof/>
                <w:sz w:val="12"/>
                <w:szCs w:val="12"/>
              </w:rPr>
              <w:drawing>
                <wp:inline distT="0" distB="0" distL="0" distR="0" wp14:anchorId="7895D39E" wp14:editId="26E45DD2">
                  <wp:extent cx="561975" cy="342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6447" cy="345377"/>
                          </a:xfrm>
                          <a:prstGeom prst="rect">
                            <a:avLst/>
                          </a:prstGeom>
                          <a:noFill/>
                          <a:ln>
                            <a:noFill/>
                          </a:ln>
                        </pic:spPr>
                      </pic:pic>
                    </a:graphicData>
                  </a:graphic>
                </wp:inline>
              </w:drawing>
            </w:r>
          </w:p>
        </w:tc>
        <w:tc>
          <w:tcPr>
            <w:tcW w:w="1002" w:type="pct"/>
            <w:vAlign w:val="center"/>
          </w:tcPr>
          <w:p w:rsidR="00CE7CAA" w:rsidRPr="00CE7CAA" w:rsidRDefault="00CE7CAA" w:rsidP="00EF7A99">
            <w:pPr>
              <w:pStyle w:val="afff6"/>
              <w:tabs>
                <w:tab w:val="right" w:pos="9356"/>
              </w:tabs>
              <w:jc w:val="left"/>
              <w:rPr>
                <w:rFonts w:ascii="Times New Roman" w:hAnsi="Times New Roman"/>
                <w:b w:val="0"/>
                <w:sz w:val="12"/>
                <w:szCs w:val="12"/>
                <w:lang w:eastAsia="ar-SA"/>
              </w:rPr>
            </w:pPr>
            <w:r w:rsidRPr="00CE7CAA">
              <w:rPr>
                <w:rFonts w:ascii="Times New Roman" w:hAnsi="Times New Roman"/>
                <w:b w:val="0"/>
                <w:sz w:val="12"/>
                <w:szCs w:val="12"/>
                <w:lang w:eastAsia="ar-SA"/>
              </w:rPr>
              <w:t xml:space="preserve">Д.В. </w:t>
            </w:r>
            <w:proofErr w:type="spellStart"/>
            <w:r w:rsidRPr="00CE7CAA">
              <w:rPr>
                <w:rFonts w:ascii="Times New Roman" w:hAnsi="Times New Roman"/>
                <w:b w:val="0"/>
                <w:sz w:val="12"/>
                <w:szCs w:val="12"/>
                <w:lang w:eastAsia="ar-SA"/>
              </w:rPr>
              <w:t>Кашаев</w:t>
            </w:r>
            <w:proofErr w:type="spellEnd"/>
          </w:p>
        </w:tc>
      </w:tr>
      <w:tr w:rsidR="00CE7CAA" w:rsidRPr="00CE7CAA" w:rsidTr="00CE7CAA">
        <w:trPr>
          <w:trHeight w:val="70"/>
          <w:jc w:val="center"/>
        </w:trPr>
        <w:tc>
          <w:tcPr>
            <w:tcW w:w="2720" w:type="pct"/>
            <w:vAlign w:val="center"/>
          </w:tcPr>
          <w:p w:rsidR="00CE7CAA" w:rsidRPr="00CE7CAA" w:rsidRDefault="00CE7CAA" w:rsidP="00CE7CAA">
            <w:pPr>
              <w:autoSpaceDE w:val="0"/>
              <w:autoSpaceDN w:val="0"/>
              <w:adjustRightInd w:val="0"/>
              <w:rPr>
                <w:rFonts w:ascii="Times New Roman" w:hAnsi="Times New Roman" w:cs="Times New Roman"/>
                <w:bCs/>
                <w:sz w:val="12"/>
                <w:szCs w:val="12"/>
              </w:rPr>
            </w:pPr>
            <w:r w:rsidRPr="00CE7CAA">
              <w:rPr>
                <w:rFonts w:ascii="Times New Roman" w:hAnsi="Times New Roman" w:cs="Times New Roman"/>
                <w:bCs/>
                <w:sz w:val="12"/>
                <w:szCs w:val="12"/>
              </w:rPr>
              <w:t xml:space="preserve">Заместитель главного инженера по </w:t>
            </w:r>
            <w:proofErr w:type="gramStart"/>
            <w:r w:rsidRPr="00CE7CAA">
              <w:rPr>
                <w:rFonts w:ascii="Times New Roman" w:hAnsi="Times New Roman" w:cs="Times New Roman"/>
                <w:bCs/>
                <w:sz w:val="12"/>
                <w:szCs w:val="12"/>
              </w:rPr>
              <w:t>инжинирингу-начальник</w:t>
            </w:r>
            <w:proofErr w:type="gramEnd"/>
            <w:r w:rsidRPr="00CE7CAA">
              <w:rPr>
                <w:rFonts w:ascii="Times New Roman" w:hAnsi="Times New Roman" w:cs="Times New Roman"/>
                <w:bCs/>
                <w:sz w:val="12"/>
                <w:szCs w:val="12"/>
              </w:rPr>
              <w:t xml:space="preserve"> управления инжиниринга обустройства месторождений </w:t>
            </w:r>
          </w:p>
        </w:tc>
        <w:tc>
          <w:tcPr>
            <w:tcW w:w="1278" w:type="pct"/>
            <w:vAlign w:val="center"/>
          </w:tcPr>
          <w:p w:rsidR="00CE7CAA" w:rsidRPr="00CE7CAA" w:rsidRDefault="00CE7CAA" w:rsidP="00EF7A99">
            <w:pPr>
              <w:pStyle w:val="afff6"/>
              <w:tabs>
                <w:tab w:val="right" w:pos="9356"/>
              </w:tabs>
              <w:rPr>
                <w:rFonts w:ascii="Times New Roman" w:hAnsi="Times New Roman"/>
                <w:b w:val="0"/>
                <w:sz w:val="12"/>
                <w:szCs w:val="12"/>
                <w:lang w:eastAsia="ar-SA"/>
              </w:rPr>
            </w:pPr>
            <w:r w:rsidRPr="00CE7CAA">
              <w:rPr>
                <w:rFonts w:ascii="Times New Roman" w:hAnsi="Times New Roman"/>
                <w:noProof/>
                <w:sz w:val="12"/>
                <w:szCs w:val="12"/>
              </w:rPr>
              <w:drawing>
                <wp:inline distT="0" distB="0" distL="0" distR="0" wp14:anchorId="1D45E928" wp14:editId="1E0E5EBA">
                  <wp:extent cx="533400" cy="3747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8995" cy="378685"/>
                          </a:xfrm>
                          <a:prstGeom prst="rect">
                            <a:avLst/>
                          </a:prstGeom>
                        </pic:spPr>
                      </pic:pic>
                    </a:graphicData>
                  </a:graphic>
                </wp:inline>
              </w:drawing>
            </w:r>
          </w:p>
        </w:tc>
        <w:tc>
          <w:tcPr>
            <w:tcW w:w="1002" w:type="pct"/>
            <w:vAlign w:val="center"/>
          </w:tcPr>
          <w:p w:rsidR="00CE7CAA" w:rsidRPr="00CE7CAA" w:rsidRDefault="00CE7CAA" w:rsidP="00EF7A99">
            <w:pPr>
              <w:pStyle w:val="afff6"/>
              <w:tabs>
                <w:tab w:val="right" w:pos="9356"/>
              </w:tabs>
              <w:jc w:val="left"/>
              <w:rPr>
                <w:rFonts w:ascii="Times New Roman" w:hAnsi="Times New Roman"/>
                <w:b w:val="0"/>
                <w:sz w:val="12"/>
                <w:szCs w:val="12"/>
                <w:lang w:eastAsia="ar-SA"/>
              </w:rPr>
            </w:pPr>
          </w:p>
          <w:p w:rsidR="00CE7CAA" w:rsidRPr="00CE7CAA" w:rsidRDefault="00CE7CAA" w:rsidP="00EF7A99">
            <w:pPr>
              <w:pStyle w:val="afff6"/>
              <w:tabs>
                <w:tab w:val="right" w:pos="9356"/>
              </w:tabs>
              <w:jc w:val="left"/>
              <w:rPr>
                <w:rFonts w:ascii="Times New Roman" w:hAnsi="Times New Roman"/>
                <w:b w:val="0"/>
                <w:sz w:val="12"/>
                <w:szCs w:val="12"/>
                <w:lang w:eastAsia="ar-SA"/>
              </w:rPr>
            </w:pPr>
            <w:r w:rsidRPr="00CE7CAA">
              <w:rPr>
                <w:rFonts w:ascii="Times New Roman" w:hAnsi="Times New Roman"/>
                <w:b w:val="0"/>
                <w:sz w:val="12"/>
                <w:szCs w:val="12"/>
                <w:lang w:eastAsia="ar-SA"/>
              </w:rPr>
              <w:t>А.Н. Пантелеев</w:t>
            </w:r>
          </w:p>
        </w:tc>
      </w:tr>
    </w:tbl>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Самара 2020г.</w:t>
      </w: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p>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6781"/>
        <w:gridCol w:w="505"/>
      </w:tblGrid>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 xml:space="preserve">№ </w:t>
            </w:r>
            <w:proofErr w:type="gramStart"/>
            <w:r w:rsidRPr="00CE7CAA">
              <w:rPr>
                <w:b/>
                <w:sz w:val="12"/>
                <w:szCs w:val="12"/>
                <w:lang w:eastAsia="zh-CN"/>
              </w:rPr>
              <w:t>п</w:t>
            </w:r>
            <w:proofErr w:type="gramEnd"/>
            <w:r w:rsidRPr="00CE7CAA">
              <w:rPr>
                <w:b/>
                <w:sz w:val="12"/>
                <w:szCs w:val="12"/>
                <w:lang w:eastAsia="zh-CN"/>
              </w:rPr>
              <w:t>/п</w:t>
            </w:r>
          </w:p>
        </w:tc>
        <w:tc>
          <w:tcPr>
            <w:tcW w:w="4387"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Наименование</w:t>
            </w:r>
          </w:p>
        </w:tc>
        <w:tc>
          <w:tcPr>
            <w:tcW w:w="327"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Лист</w:t>
            </w:r>
          </w:p>
        </w:tc>
      </w:tr>
      <w:tr w:rsidR="00CE7CAA" w:rsidRPr="00CE7CAA" w:rsidTr="00CE7CAA">
        <w:trPr>
          <w:trHeight w:hRule="exact" w:val="236"/>
          <w:jc w:val="center"/>
        </w:trPr>
        <w:tc>
          <w:tcPr>
            <w:tcW w:w="5000" w:type="pct"/>
            <w:gridSpan w:val="3"/>
            <w:vAlign w:val="center"/>
          </w:tcPr>
          <w:p w:rsidR="00CE7CAA" w:rsidRPr="00CE7CAA" w:rsidRDefault="00CE7CAA" w:rsidP="00CE7CAA">
            <w:pPr>
              <w:pStyle w:val="17"/>
              <w:jc w:val="center"/>
              <w:rPr>
                <w:b/>
                <w:sz w:val="12"/>
                <w:szCs w:val="12"/>
                <w:lang w:eastAsia="zh-CN"/>
              </w:rPr>
            </w:pPr>
            <w:r w:rsidRPr="00CE7CAA">
              <w:rPr>
                <w:b/>
                <w:sz w:val="12"/>
                <w:szCs w:val="12"/>
                <w:lang w:eastAsia="zh-CN"/>
              </w:rPr>
              <w:t>Основная часть проекта планировки территории</w:t>
            </w:r>
          </w:p>
        </w:tc>
      </w:tr>
      <w:tr w:rsidR="00CE7CAA" w:rsidRPr="00CE7CAA" w:rsidTr="00CE7CAA">
        <w:trPr>
          <w:trHeight w:hRule="exact" w:val="139"/>
          <w:jc w:val="center"/>
        </w:trPr>
        <w:tc>
          <w:tcPr>
            <w:tcW w:w="4673" w:type="pct"/>
            <w:gridSpan w:val="2"/>
            <w:vAlign w:val="center"/>
          </w:tcPr>
          <w:p w:rsidR="00CE7CAA" w:rsidRPr="00CE7CAA" w:rsidRDefault="00CE7CAA" w:rsidP="00CE7CAA">
            <w:pPr>
              <w:pStyle w:val="17"/>
              <w:rPr>
                <w:b/>
                <w:sz w:val="12"/>
                <w:szCs w:val="12"/>
                <w:lang w:eastAsia="zh-CN"/>
              </w:rPr>
            </w:pPr>
            <w:r w:rsidRPr="00CE7CAA">
              <w:rPr>
                <w:b/>
                <w:sz w:val="12"/>
                <w:szCs w:val="12"/>
                <w:lang w:eastAsia="zh-CN"/>
              </w:rPr>
              <w:t>Раздел 1 «Проект планировки территории. Графическая часть»</w:t>
            </w:r>
          </w:p>
        </w:tc>
        <w:tc>
          <w:tcPr>
            <w:tcW w:w="327" w:type="pct"/>
            <w:vAlign w:val="center"/>
          </w:tcPr>
          <w:p w:rsidR="00CE7CAA" w:rsidRPr="00CE7CAA" w:rsidRDefault="00CE7CAA" w:rsidP="00CE7CAA">
            <w:pPr>
              <w:pStyle w:val="17"/>
              <w:jc w:val="center"/>
              <w:rPr>
                <w:sz w:val="12"/>
                <w:szCs w:val="12"/>
                <w:lang w:eastAsia="zh-CN"/>
              </w:rPr>
            </w:pPr>
          </w:p>
        </w:tc>
      </w:tr>
      <w:tr w:rsidR="00CE7CAA" w:rsidRPr="00CE7CAA" w:rsidTr="00CE7CAA">
        <w:trPr>
          <w:trHeight w:hRule="exact" w:val="142"/>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1.1</w:t>
            </w:r>
          </w:p>
        </w:tc>
        <w:tc>
          <w:tcPr>
            <w:tcW w:w="4387" w:type="pct"/>
            <w:vAlign w:val="center"/>
          </w:tcPr>
          <w:p w:rsidR="00CE7CAA" w:rsidRPr="00CE7CAA" w:rsidRDefault="00CE7CAA" w:rsidP="00CE7CAA">
            <w:pPr>
              <w:pStyle w:val="17"/>
              <w:rPr>
                <w:sz w:val="12"/>
                <w:szCs w:val="12"/>
                <w:lang w:eastAsia="zh-CN"/>
              </w:rPr>
            </w:pPr>
            <w:r w:rsidRPr="00CE7CAA">
              <w:rPr>
                <w:sz w:val="12"/>
                <w:szCs w:val="12"/>
                <w:lang w:eastAsia="zh-CN"/>
              </w:rPr>
              <w:t>Чертеж красных линий. Чертеж  границ зон планируемого размещения линейных объектов.</w:t>
            </w:r>
          </w:p>
        </w:tc>
        <w:tc>
          <w:tcPr>
            <w:tcW w:w="327" w:type="pct"/>
            <w:vAlign w:val="center"/>
          </w:tcPr>
          <w:p w:rsidR="00CE7CAA" w:rsidRPr="00CE7CAA" w:rsidRDefault="00CE7CAA" w:rsidP="00CE7CAA">
            <w:pPr>
              <w:pStyle w:val="17"/>
              <w:jc w:val="center"/>
              <w:rPr>
                <w:sz w:val="12"/>
                <w:szCs w:val="12"/>
                <w:lang w:eastAsia="zh-CN"/>
              </w:rPr>
            </w:pPr>
          </w:p>
        </w:tc>
      </w:tr>
      <w:tr w:rsidR="00CE7CAA" w:rsidRPr="00CE7CAA" w:rsidTr="00CE7CAA">
        <w:trPr>
          <w:trHeight w:hRule="exact" w:val="130"/>
          <w:jc w:val="center"/>
        </w:trPr>
        <w:tc>
          <w:tcPr>
            <w:tcW w:w="4673" w:type="pct"/>
            <w:gridSpan w:val="2"/>
            <w:vAlign w:val="center"/>
          </w:tcPr>
          <w:p w:rsidR="00CE7CAA" w:rsidRPr="00CE7CAA" w:rsidRDefault="00CE7CAA" w:rsidP="00CE7CAA">
            <w:pPr>
              <w:pStyle w:val="17"/>
              <w:rPr>
                <w:b/>
                <w:sz w:val="12"/>
                <w:szCs w:val="12"/>
                <w:lang w:eastAsia="zh-CN"/>
              </w:rPr>
            </w:pPr>
            <w:r w:rsidRPr="00CE7CAA">
              <w:rPr>
                <w:b/>
                <w:sz w:val="12"/>
                <w:szCs w:val="12"/>
                <w:lang w:eastAsia="zh-CN"/>
              </w:rPr>
              <w:t>Раздел 2 «Положение о размещении линейных объектов»</w:t>
            </w:r>
          </w:p>
        </w:tc>
        <w:tc>
          <w:tcPr>
            <w:tcW w:w="327" w:type="pct"/>
            <w:vAlign w:val="center"/>
          </w:tcPr>
          <w:p w:rsidR="00CE7CAA" w:rsidRPr="00CE7CAA" w:rsidRDefault="00CE7CAA" w:rsidP="00CE7CAA">
            <w:pPr>
              <w:pStyle w:val="17"/>
              <w:jc w:val="center"/>
              <w:rPr>
                <w:sz w:val="12"/>
                <w:szCs w:val="12"/>
                <w:lang w:eastAsia="zh-CN"/>
              </w:rPr>
            </w:pPr>
          </w:p>
        </w:tc>
      </w:tr>
      <w:tr w:rsidR="00CE7CAA" w:rsidRPr="00CE7CAA" w:rsidTr="00CE7CAA">
        <w:trPr>
          <w:trHeight w:val="126"/>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2.1.</w:t>
            </w:r>
          </w:p>
        </w:tc>
        <w:tc>
          <w:tcPr>
            <w:tcW w:w="4387" w:type="pct"/>
            <w:vAlign w:val="center"/>
          </w:tcPr>
          <w:p w:rsidR="00CE7CAA" w:rsidRPr="00CE7CAA" w:rsidRDefault="00CE7CAA" w:rsidP="00CE7CAA">
            <w:pPr>
              <w:pStyle w:val="17"/>
              <w:rPr>
                <w:b/>
                <w:sz w:val="12"/>
                <w:szCs w:val="12"/>
                <w:lang w:eastAsia="zh-CN"/>
              </w:rPr>
            </w:pPr>
            <w:r w:rsidRPr="00CE7CAA">
              <w:rPr>
                <w:sz w:val="12"/>
                <w:szCs w:val="12"/>
              </w:rPr>
              <w:t>Наименование, основные характеристики и назначение планируемых для размещения линейных объектов</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7</w:t>
            </w:r>
          </w:p>
        </w:tc>
      </w:tr>
      <w:tr w:rsidR="00CE7CAA" w:rsidRPr="00CE7CAA" w:rsidTr="00CE7CAA">
        <w:trPr>
          <w:trHeight w:val="393"/>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2.2.</w:t>
            </w:r>
          </w:p>
        </w:tc>
        <w:tc>
          <w:tcPr>
            <w:tcW w:w="4387" w:type="pct"/>
            <w:vAlign w:val="center"/>
          </w:tcPr>
          <w:p w:rsidR="00CE7CAA" w:rsidRPr="00CE7CAA" w:rsidRDefault="00CE7CAA" w:rsidP="00CE7CAA">
            <w:pPr>
              <w:pStyle w:val="17"/>
              <w:rPr>
                <w:sz w:val="12"/>
                <w:szCs w:val="12"/>
                <w:lang w:eastAsia="zh-CN"/>
              </w:rPr>
            </w:pPr>
            <w:r w:rsidRPr="00CE7CAA">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8</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2.3.</w:t>
            </w:r>
          </w:p>
        </w:tc>
        <w:tc>
          <w:tcPr>
            <w:tcW w:w="4387" w:type="pct"/>
            <w:vAlign w:val="center"/>
          </w:tcPr>
          <w:p w:rsidR="00CE7CAA" w:rsidRPr="00CE7CAA" w:rsidRDefault="00CE7CAA" w:rsidP="00CE7CAA">
            <w:pPr>
              <w:pStyle w:val="17"/>
              <w:rPr>
                <w:sz w:val="12"/>
                <w:szCs w:val="12"/>
                <w:lang w:eastAsia="zh-CN"/>
              </w:rPr>
            </w:pPr>
            <w:r w:rsidRPr="00CE7CAA">
              <w:rPr>
                <w:sz w:val="12"/>
                <w:szCs w:val="12"/>
              </w:rPr>
              <w:t xml:space="preserve">Перечень </w:t>
            </w:r>
            <w:proofErr w:type="gramStart"/>
            <w:r w:rsidRPr="00CE7CAA">
              <w:rPr>
                <w:sz w:val="12"/>
                <w:szCs w:val="12"/>
              </w:rPr>
              <w:t>координат характерных точек границ зон планируемого размещения линейных объектов</w:t>
            </w:r>
            <w:proofErr w:type="gramEnd"/>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9</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2.4.</w:t>
            </w:r>
          </w:p>
        </w:tc>
        <w:tc>
          <w:tcPr>
            <w:tcW w:w="4387" w:type="pct"/>
            <w:vAlign w:val="center"/>
          </w:tcPr>
          <w:p w:rsidR="00CE7CAA" w:rsidRPr="00CE7CAA" w:rsidRDefault="00CE7CAA" w:rsidP="00CE7CAA">
            <w:pPr>
              <w:pStyle w:val="17"/>
              <w:rPr>
                <w:sz w:val="12"/>
                <w:szCs w:val="12"/>
                <w:lang w:eastAsia="zh-CN"/>
              </w:rPr>
            </w:pPr>
            <w:r w:rsidRPr="00CE7CAA">
              <w:rPr>
                <w:sz w:val="12"/>
                <w:szCs w:val="12"/>
              </w:rPr>
              <w:t xml:space="preserve">Перечень </w:t>
            </w:r>
            <w:proofErr w:type="gramStart"/>
            <w:r w:rsidRPr="00CE7CAA">
              <w:rPr>
                <w:sz w:val="12"/>
                <w:szCs w:val="12"/>
              </w:rPr>
              <w:t>координат характерных точек границ зон планируемого размещения линейных</w:t>
            </w:r>
            <w:proofErr w:type="gramEnd"/>
            <w:r w:rsidRPr="00CE7CAA">
              <w:rPr>
                <w:sz w:val="12"/>
                <w:szCs w:val="12"/>
              </w:rPr>
              <w:t xml:space="preserve"> объектов, подлежащих переносу (переустройству) из зон планируемого размещения линейных объектов</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18</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2.5.</w:t>
            </w:r>
          </w:p>
        </w:tc>
        <w:tc>
          <w:tcPr>
            <w:tcW w:w="4387" w:type="pct"/>
            <w:vAlign w:val="center"/>
          </w:tcPr>
          <w:p w:rsidR="00CE7CAA" w:rsidRPr="00CE7CAA" w:rsidRDefault="00CE7CAA" w:rsidP="00CE7CAA">
            <w:pPr>
              <w:pStyle w:val="17"/>
              <w:rPr>
                <w:sz w:val="12"/>
                <w:szCs w:val="12"/>
                <w:lang w:eastAsia="zh-CN"/>
              </w:rPr>
            </w:pPr>
            <w:proofErr w:type="gramStart"/>
            <w:r w:rsidRPr="00CE7CAA">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27" w:type="pct"/>
            <w:shd w:val="clear" w:color="auto" w:fill="auto"/>
            <w:vAlign w:val="center"/>
          </w:tcPr>
          <w:p w:rsidR="00CE7CAA" w:rsidRPr="00CE7CAA" w:rsidRDefault="00CE7CAA" w:rsidP="00CE7CAA">
            <w:pPr>
              <w:pStyle w:val="17"/>
              <w:jc w:val="center"/>
              <w:rPr>
                <w:sz w:val="12"/>
                <w:szCs w:val="12"/>
                <w:lang w:eastAsia="zh-CN"/>
              </w:rPr>
            </w:pPr>
            <w:r w:rsidRPr="00CE7CAA">
              <w:rPr>
                <w:sz w:val="12"/>
                <w:szCs w:val="12"/>
                <w:lang w:eastAsia="zh-CN"/>
              </w:rPr>
              <w:t>18</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2.6.</w:t>
            </w:r>
          </w:p>
        </w:tc>
        <w:tc>
          <w:tcPr>
            <w:tcW w:w="4387" w:type="pct"/>
            <w:vAlign w:val="center"/>
          </w:tcPr>
          <w:p w:rsidR="00CE7CAA" w:rsidRPr="00CE7CAA" w:rsidRDefault="00CE7CAA" w:rsidP="00CE7CAA">
            <w:pPr>
              <w:pStyle w:val="17"/>
              <w:rPr>
                <w:b/>
                <w:sz w:val="12"/>
                <w:szCs w:val="12"/>
                <w:lang w:eastAsia="zh-CN"/>
              </w:rPr>
            </w:pPr>
            <w:r w:rsidRPr="00CE7CAA">
              <w:rPr>
                <w:sz w:val="12"/>
                <w:szCs w:val="12"/>
              </w:rPr>
              <w:t xml:space="preserve">Информация </w:t>
            </w:r>
            <w:proofErr w:type="gramStart"/>
            <w:r w:rsidRPr="00CE7CAA">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CE7CAA">
              <w:rPr>
                <w:sz w:val="12"/>
                <w:szCs w:val="12"/>
              </w:rPr>
              <w:t xml:space="preserve"> линейных объектов</w:t>
            </w:r>
          </w:p>
        </w:tc>
        <w:tc>
          <w:tcPr>
            <w:tcW w:w="327" w:type="pct"/>
            <w:shd w:val="clear" w:color="auto" w:fill="auto"/>
            <w:vAlign w:val="center"/>
          </w:tcPr>
          <w:p w:rsidR="00CE7CAA" w:rsidRPr="00CE7CAA" w:rsidRDefault="00CE7CAA" w:rsidP="00CE7CAA">
            <w:pPr>
              <w:pStyle w:val="17"/>
              <w:jc w:val="center"/>
              <w:rPr>
                <w:sz w:val="12"/>
                <w:szCs w:val="12"/>
                <w:lang w:eastAsia="zh-CN"/>
              </w:rPr>
            </w:pPr>
            <w:r w:rsidRPr="00CE7CAA">
              <w:rPr>
                <w:sz w:val="12"/>
                <w:szCs w:val="12"/>
                <w:lang w:eastAsia="zh-CN"/>
              </w:rPr>
              <w:t>19</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2.7</w:t>
            </w:r>
          </w:p>
        </w:tc>
        <w:tc>
          <w:tcPr>
            <w:tcW w:w="4387" w:type="pct"/>
            <w:vAlign w:val="center"/>
          </w:tcPr>
          <w:p w:rsidR="00CE7CAA" w:rsidRPr="00CE7CAA" w:rsidRDefault="00CE7CAA" w:rsidP="00CE7CAA">
            <w:pPr>
              <w:pStyle w:val="17"/>
              <w:rPr>
                <w:sz w:val="12"/>
                <w:szCs w:val="12"/>
                <w:lang w:eastAsia="zh-CN"/>
              </w:rPr>
            </w:pPr>
            <w:r w:rsidRPr="00CE7CAA">
              <w:rPr>
                <w:sz w:val="12"/>
                <w:szCs w:val="12"/>
              </w:rPr>
              <w:t>Информация о необходимости осуществления мероприятий по охране окружающей среды</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22</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2.8.</w:t>
            </w:r>
          </w:p>
        </w:tc>
        <w:tc>
          <w:tcPr>
            <w:tcW w:w="4387" w:type="pct"/>
            <w:vAlign w:val="center"/>
          </w:tcPr>
          <w:p w:rsidR="00CE7CAA" w:rsidRPr="00CE7CAA" w:rsidRDefault="00CE7CAA" w:rsidP="00CE7CAA">
            <w:pPr>
              <w:pStyle w:val="17"/>
              <w:rPr>
                <w:sz w:val="12"/>
                <w:szCs w:val="12"/>
                <w:lang w:eastAsia="zh-CN"/>
              </w:rPr>
            </w:pPr>
            <w:r w:rsidRPr="00CE7CAA">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25</w:t>
            </w:r>
          </w:p>
        </w:tc>
      </w:tr>
      <w:tr w:rsidR="00CE7CAA" w:rsidRPr="00CE7CAA" w:rsidTr="00CE7CAA">
        <w:trPr>
          <w:trHeight w:val="70"/>
          <w:jc w:val="center"/>
        </w:trPr>
        <w:tc>
          <w:tcPr>
            <w:tcW w:w="286" w:type="pct"/>
            <w:vAlign w:val="center"/>
          </w:tcPr>
          <w:p w:rsidR="00CE7CAA" w:rsidRPr="00CE7CAA" w:rsidRDefault="00CE7CAA" w:rsidP="00CE7CAA">
            <w:pPr>
              <w:pStyle w:val="17"/>
              <w:jc w:val="center"/>
              <w:rPr>
                <w:b/>
                <w:sz w:val="12"/>
                <w:szCs w:val="12"/>
                <w:lang w:eastAsia="zh-CN"/>
              </w:rPr>
            </w:pPr>
            <w:r w:rsidRPr="00CE7CAA">
              <w:rPr>
                <w:b/>
                <w:sz w:val="12"/>
                <w:szCs w:val="12"/>
                <w:lang w:eastAsia="zh-CN"/>
              </w:rPr>
              <w:t>2.9.</w:t>
            </w:r>
          </w:p>
        </w:tc>
        <w:tc>
          <w:tcPr>
            <w:tcW w:w="4387" w:type="pct"/>
            <w:vAlign w:val="center"/>
          </w:tcPr>
          <w:p w:rsidR="00CE7CAA" w:rsidRPr="00CE7CAA" w:rsidRDefault="00CE7CAA" w:rsidP="00CE7CAA">
            <w:pPr>
              <w:pStyle w:val="17"/>
              <w:rPr>
                <w:sz w:val="12"/>
                <w:szCs w:val="12"/>
              </w:rPr>
            </w:pPr>
            <w:r w:rsidRPr="00CE7CAA">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27" w:type="pct"/>
            <w:vAlign w:val="center"/>
          </w:tcPr>
          <w:p w:rsidR="00CE7CAA" w:rsidRPr="00CE7CAA" w:rsidRDefault="00CE7CAA" w:rsidP="00CE7CAA">
            <w:pPr>
              <w:pStyle w:val="17"/>
              <w:jc w:val="center"/>
              <w:rPr>
                <w:sz w:val="12"/>
                <w:szCs w:val="12"/>
                <w:lang w:eastAsia="zh-CN"/>
              </w:rPr>
            </w:pPr>
            <w:r w:rsidRPr="00CE7CAA">
              <w:rPr>
                <w:sz w:val="12"/>
                <w:szCs w:val="12"/>
                <w:lang w:eastAsia="zh-CN"/>
              </w:rPr>
              <w:t>29</w:t>
            </w:r>
          </w:p>
        </w:tc>
      </w:tr>
    </w:tbl>
    <w:p w:rsidR="00CE7CAA"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p>
    <w:p w:rsidR="00A303D8" w:rsidRDefault="00CE7CAA" w:rsidP="00CE7CAA">
      <w:pPr>
        <w:tabs>
          <w:tab w:val="left" w:pos="6936"/>
        </w:tabs>
        <w:spacing w:after="0" w:line="240" w:lineRule="auto"/>
        <w:ind w:firstLine="284"/>
        <w:jc w:val="center"/>
        <w:rPr>
          <w:rFonts w:ascii="Times New Roman" w:eastAsia="Calibri" w:hAnsi="Times New Roman" w:cs="Times New Roman"/>
          <w:bCs/>
          <w:sz w:val="12"/>
          <w:szCs w:val="12"/>
        </w:rPr>
      </w:pPr>
      <w:r w:rsidRPr="00CE7CAA">
        <w:rPr>
          <w:rFonts w:ascii="Times New Roman" w:eastAsia="Calibri" w:hAnsi="Times New Roman" w:cs="Times New Roman"/>
          <w:bCs/>
          <w:sz w:val="12"/>
          <w:szCs w:val="12"/>
        </w:rPr>
        <w:t>РАЗДЕЛ 1 «ПРОЕКТ ПЛАНИРОВКИ ТЕРРИТОРИИ. ГРАФИЧЕСКАЯ ЧАСТЬ»</w:t>
      </w:r>
    </w:p>
    <w:p w:rsidR="00CE7CAA" w:rsidRDefault="00CE7CAA" w:rsidP="00CE7CAA">
      <w:pPr>
        <w:tabs>
          <w:tab w:val="left" w:pos="6936"/>
        </w:tabs>
        <w:spacing w:after="0" w:line="240" w:lineRule="auto"/>
        <w:ind w:firstLine="284"/>
        <w:jc w:val="both"/>
      </w:pPr>
      <w:r>
        <w:rPr>
          <w:noProof/>
          <w:lang w:eastAsia="ru-RU"/>
        </w:rPr>
        <w:lastRenderedPageBreak/>
        <w:drawing>
          <wp:inline distT="0" distB="0" distL="0" distR="0">
            <wp:extent cx="2066925" cy="1459006"/>
            <wp:effectExtent l="0" t="0" r="0" b="0"/>
            <wp:docPr id="2" name="Рисунок 2" descr="C:\Users\user\AppData\Local\Microsoft\Windows\Temporary Internet Files\Content.Word\ППТ основная часть лис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ППТ основная часть лист 1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1199" cy="1462023"/>
                    </a:xfrm>
                    <a:prstGeom prst="rect">
                      <a:avLst/>
                    </a:prstGeom>
                    <a:noFill/>
                    <a:ln>
                      <a:noFill/>
                    </a:ln>
                  </pic:spPr>
                </pic:pic>
              </a:graphicData>
            </a:graphic>
          </wp:inline>
        </w:drawing>
      </w:r>
      <w:r w:rsidRPr="00CE7CAA">
        <w:t xml:space="preserve"> </w:t>
      </w:r>
      <w:r>
        <w:rPr>
          <w:noProof/>
          <w:lang w:eastAsia="ru-RU"/>
        </w:rPr>
        <w:drawing>
          <wp:inline distT="0" distB="0" distL="0" distR="0">
            <wp:extent cx="1990725" cy="1405218"/>
            <wp:effectExtent l="0" t="0" r="0" b="0"/>
            <wp:docPr id="3" name="Рисунок 3" descr="C:\Users\user\AppData\Local\Microsoft\Windows\Temporary Internet Files\Content.Word\ППТ основная часть лист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ПТ основная часть лист 2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405218"/>
                    </a:xfrm>
                    <a:prstGeom prst="rect">
                      <a:avLst/>
                    </a:prstGeom>
                    <a:noFill/>
                    <a:ln>
                      <a:noFill/>
                    </a:ln>
                  </pic:spPr>
                </pic:pic>
              </a:graphicData>
            </a:graphic>
          </wp:inline>
        </w:drawing>
      </w:r>
    </w:p>
    <w:p w:rsidR="00EF7A99" w:rsidRDefault="00EF7A99" w:rsidP="00CE7CAA">
      <w:pPr>
        <w:tabs>
          <w:tab w:val="left" w:pos="6936"/>
        </w:tabs>
        <w:spacing w:after="0" w:line="240" w:lineRule="auto"/>
        <w:ind w:firstLine="284"/>
        <w:jc w:val="both"/>
        <w:rPr>
          <w:rFonts w:ascii="Times New Roman" w:eastAsia="Calibri" w:hAnsi="Times New Roman" w:cs="Times New Roman"/>
          <w:bCs/>
          <w:sz w:val="12"/>
          <w:szCs w:val="12"/>
        </w:rPr>
      </w:pP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РАЗДЕЛ 2 «ПОЛОЖЕНИЕ О РАЗМЕЩЕНИИ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 </w:t>
      </w: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2.1 Наименование, основные характеристики и назначение планируемых для размещения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Наименование объекта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6617П «Техническое перевооружение напорного нефтепровода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Основные характеристики и назначение планируемых для размещения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В соответствии с заданием на проектирование, проектом предусматривается строительство ответвления ВЛ-6 </w:t>
      </w:r>
      <w:proofErr w:type="spellStart"/>
      <w:r w:rsidRPr="00EF7A99">
        <w:rPr>
          <w:rFonts w:ascii="Times New Roman" w:eastAsia="Calibri" w:hAnsi="Times New Roman" w:cs="Times New Roman"/>
          <w:bCs/>
          <w:sz w:val="12"/>
          <w:szCs w:val="12"/>
        </w:rPr>
        <w:t>кВ</w:t>
      </w:r>
      <w:proofErr w:type="spellEnd"/>
      <w:r w:rsidRPr="00EF7A99">
        <w:rPr>
          <w:rFonts w:ascii="Times New Roman" w:eastAsia="Calibri" w:hAnsi="Times New Roman" w:cs="Times New Roman"/>
          <w:bCs/>
          <w:sz w:val="12"/>
          <w:szCs w:val="12"/>
        </w:rPr>
        <w:t xml:space="preserve"> от ВЛ-6 </w:t>
      </w:r>
      <w:proofErr w:type="spellStart"/>
      <w:r w:rsidRPr="00EF7A99">
        <w:rPr>
          <w:rFonts w:ascii="Times New Roman" w:eastAsia="Calibri" w:hAnsi="Times New Roman" w:cs="Times New Roman"/>
          <w:bCs/>
          <w:sz w:val="12"/>
          <w:szCs w:val="12"/>
        </w:rPr>
        <w:t>кВ</w:t>
      </w:r>
      <w:proofErr w:type="spellEnd"/>
      <w:r w:rsidRPr="00EF7A99">
        <w:rPr>
          <w:rFonts w:ascii="Times New Roman" w:eastAsia="Calibri" w:hAnsi="Times New Roman" w:cs="Times New Roman"/>
          <w:bCs/>
          <w:sz w:val="12"/>
          <w:szCs w:val="12"/>
        </w:rPr>
        <w:t xml:space="preserve"> Ф-4 РУ-6 </w:t>
      </w:r>
      <w:proofErr w:type="spellStart"/>
      <w:r w:rsidRPr="00EF7A99">
        <w:rPr>
          <w:rFonts w:ascii="Times New Roman" w:eastAsia="Calibri" w:hAnsi="Times New Roman" w:cs="Times New Roman"/>
          <w:bCs/>
          <w:sz w:val="12"/>
          <w:szCs w:val="12"/>
        </w:rPr>
        <w:t>кВ</w:t>
      </w:r>
      <w:proofErr w:type="spellEnd"/>
      <w:r w:rsidRPr="00EF7A99">
        <w:rPr>
          <w:rFonts w:ascii="Times New Roman" w:eastAsia="Calibri" w:hAnsi="Times New Roman" w:cs="Times New Roman"/>
          <w:bCs/>
          <w:sz w:val="12"/>
          <w:szCs w:val="12"/>
        </w:rPr>
        <w:t xml:space="preserve"> ДНС УПСВ «Западно-Коммунарская» для электроснабжения скважины № 2.</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В соответствие с принятой схемой проектируются следующие сооружения:</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 xml:space="preserve">трасса </w:t>
      </w:r>
      <w:proofErr w:type="gramStart"/>
      <w:r w:rsidRPr="00EF7A99">
        <w:rPr>
          <w:rFonts w:ascii="Times New Roman" w:eastAsia="Calibri" w:hAnsi="Times New Roman" w:cs="Times New Roman"/>
          <w:bCs/>
          <w:sz w:val="12"/>
          <w:szCs w:val="12"/>
        </w:rPr>
        <w:t>ВЛ</w:t>
      </w:r>
      <w:proofErr w:type="gramEnd"/>
      <w:r w:rsidRPr="00EF7A99">
        <w:rPr>
          <w:rFonts w:ascii="Times New Roman" w:eastAsia="Calibri" w:hAnsi="Times New Roman" w:cs="Times New Roman"/>
          <w:bCs/>
          <w:sz w:val="12"/>
          <w:szCs w:val="12"/>
        </w:rPr>
        <w:t xml:space="preserve"> от точки подключения до </w:t>
      </w:r>
      <w:proofErr w:type="spellStart"/>
      <w:r w:rsidRPr="00EF7A99">
        <w:rPr>
          <w:rFonts w:ascii="Times New Roman" w:eastAsia="Calibri" w:hAnsi="Times New Roman" w:cs="Times New Roman"/>
          <w:bCs/>
          <w:sz w:val="12"/>
          <w:szCs w:val="12"/>
        </w:rPr>
        <w:t>скв</w:t>
      </w:r>
      <w:proofErr w:type="spellEnd"/>
      <w:r w:rsidRPr="00EF7A99">
        <w:rPr>
          <w:rFonts w:ascii="Times New Roman" w:eastAsia="Calibri" w:hAnsi="Times New Roman" w:cs="Times New Roman"/>
          <w:bCs/>
          <w:sz w:val="12"/>
          <w:szCs w:val="12"/>
        </w:rPr>
        <w:t>. № 2;</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 xml:space="preserve">трасса подъездной дороги (технологический проезд к </w:t>
      </w:r>
      <w:proofErr w:type="spellStart"/>
      <w:r w:rsidRPr="00EF7A99">
        <w:rPr>
          <w:rFonts w:ascii="Times New Roman" w:eastAsia="Calibri" w:hAnsi="Times New Roman" w:cs="Times New Roman"/>
          <w:bCs/>
          <w:sz w:val="12"/>
          <w:szCs w:val="12"/>
        </w:rPr>
        <w:t>скв</w:t>
      </w:r>
      <w:proofErr w:type="spellEnd"/>
      <w:r w:rsidRPr="00EF7A99">
        <w:rPr>
          <w:rFonts w:ascii="Times New Roman" w:eastAsia="Calibri" w:hAnsi="Times New Roman" w:cs="Times New Roman"/>
          <w:bCs/>
          <w:sz w:val="12"/>
          <w:szCs w:val="12"/>
        </w:rPr>
        <w:t>. № 2).</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Описание трасс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Трасса нефтепровода, протяженностью 3482,86 м, следует в общем</w:t>
      </w:r>
      <w:proofErr w:type="gramStart"/>
      <w:r w:rsidRPr="00EF7A99">
        <w:rPr>
          <w:rFonts w:ascii="Times New Roman" w:eastAsia="Calibri" w:hAnsi="Times New Roman" w:cs="Times New Roman"/>
          <w:bCs/>
          <w:sz w:val="12"/>
          <w:szCs w:val="12"/>
        </w:rPr>
        <w:t xml:space="preserve"> .</w:t>
      </w:r>
      <w:proofErr w:type="gramEnd"/>
      <w:r w:rsidRPr="00EF7A99">
        <w:rPr>
          <w:rFonts w:ascii="Times New Roman" w:eastAsia="Calibri" w:hAnsi="Times New Roman" w:cs="Times New Roman"/>
          <w:bCs/>
          <w:sz w:val="12"/>
          <w:szCs w:val="12"/>
        </w:rPr>
        <w:t>юго-западном направлении по пастбищным, пахотным землям. По трассе имеется пересечение с существующими коммуникациями. Рельеф по трассе равнинный, с перепадом высот от 71,82 м до 177,94 м.</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Проектируемый трубопровод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xml:space="preserve">» запроектирован из труб бесшовных или </w:t>
      </w:r>
      <w:proofErr w:type="spellStart"/>
      <w:r w:rsidRPr="00EF7A99">
        <w:rPr>
          <w:rFonts w:ascii="Times New Roman" w:eastAsia="Calibri" w:hAnsi="Times New Roman" w:cs="Times New Roman"/>
          <w:bCs/>
          <w:sz w:val="12"/>
          <w:szCs w:val="12"/>
        </w:rPr>
        <w:t>прямошовных</w:t>
      </w:r>
      <w:proofErr w:type="spellEnd"/>
      <w:r w:rsidRPr="00EF7A99">
        <w:rPr>
          <w:rFonts w:ascii="Times New Roman" w:eastAsia="Calibri" w:hAnsi="Times New Roman" w:cs="Times New Roman"/>
          <w:bCs/>
          <w:sz w:val="12"/>
          <w:szCs w:val="12"/>
        </w:rPr>
        <w:t xml:space="preserve"> DN 200, повышенной коррозионной стойкости и эксплуатационной надежности, классом прочности не ниже КП360 по ГОСТ 31443-2013, по ТУ, утвержденным в установленном порядке ПАО НК «Роснефть»:</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 xml:space="preserve">подземные участки - с наружным защитным покрытием усиленного типа 2У на основе </w:t>
      </w:r>
      <w:proofErr w:type="spellStart"/>
      <w:r w:rsidRPr="00EF7A99">
        <w:rPr>
          <w:rFonts w:ascii="Times New Roman" w:eastAsia="Calibri" w:hAnsi="Times New Roman" w:cs="Times New Roman"/>
          <w:bCs/>
          <w:sz w:val="12"/>
          <w:szCs w:val="12"/>
        </w:rPr>
        <w:t>экструдированного</w:t>
      </w:r>
      <w:proofErr w:type="spellEnd"/>
      <w:r w:rsidRPr="00EF7A99">
        <w:rPr>
          <w:rFonts w:ascii="Times New Roman" w:eastAsia="Calibri" w:hAnsi="Times New Roman" w:cs="Times New Roman"/>
          <w:bCs/>
          <w:sz w:val="12"/>
          <w:szCs w:val="12"/>
        </w:rPr>
        <w:t xml:space="preserve"> полиэтилена (полипропилена), выполненным в заводских условиях, в соответствии с ГОСТ </w:t>
      </w:r>
      <w:proofErr w:type="gramStart"/>
      <w:r w:rsidRPr="00EF7A99">
        <w:rPr>
          <w:rFonts w:ascii="Times New Roman" w:eastAsia="Calibri" w:hAnsi="Times New Roman" w:cs="Times New Roman"/>
          <w:bCs/>
          <w:sz w:val="12"/>
          <w:szCs w:val="12"/>
        </w:rPr>
        <w:t>Р</w:t>
      </w:r>
      <w:proofErr w:type="gramEnd"/>
      <w:r w:rsidRPr="00EF7A99">
        <w:rPr>
          <w:rFonts w:ascii="Times New Roman" w:eastAsia="Calibri" w:hAnsi="Times New Roman" w:cs="Times New Roman"/>
          <w:bCs/>
          <w:sz w:val="12"/>
          <w:szCs w:val="12"/>
        </w:rPr>
        <w:t xml:space="preserve"> 51164-98, по техническим условиям, утвержденным в установленном порядке ПАО НК «Роснефть»;</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надземные участки – без покрытия.</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Начало трассы - подключение в существующий трубопровод на ПК 11+36.3.</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Конец трассы - подключение в существующий трубопровод на ПК 46+2.0.</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Проектируемый трубопровод укладывается на глубину не менее 1,0 м до верхней образующей трубы.</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Пересечения с водными преградами отсутствуют. Балластировка проектируемого трубопровода не требуется.</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Материальное исполнение проектируемого трубопровода принято из стали  повышенной коррозионной стойкости (стойкой к СКРН), класс прочности КП360 (К48) по ТУ, утвержденным ПАО «НК «Роснефть». </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На ПК 11+65 и ПК 46+2,0 предусмотрена запорная арматура в ручном исполнении.</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Запорная арматура (задвижка клиновая с ручным приводом) предусматривается из низкоуглеродистой стали повышенной коррозионной стойкости (стойкой к СКР), герметичность затвора класса</w:t>
      </w:r>
      <w:proofErr w:type="gramStart"/>
      <w:r w:rsidRPr="00EF7A99">
        <w:rPr>
          <w:rFonts w:ascii="Times New Roman" w:eastAsia="Calibri" w:hAnsi="Times New Roman" w:cs="Times New Roman"/>
          <w:bCs/>
          <w:sz w:val="12"/>
          <w:szCs w:val="12"/>
        </w:rPr>
        <w:t xml:space="preserve"> А</w:t>
      </w:r>
      <w:proofErr w:type="gramEnd"/>
      <w:r w:rsidRPr="00EF7A99">
        <w:rPr>
          <w:rFonts w:ascii="Times New Roman" w:eastAsia="Calibri" w:hAnsi="Times New Roman" w:cs="Times New Roman"/>
          <w:bCs/>
          <w:sz w:val="12"/>
          <w:szCs w:val="12"/>
        </w:rPr>
        <w:t>, климатическое исполнение - У1 по ГОСТ 15150-69.</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Теплоизоляция проектируемого промыслового трубопровода и арматуры проектом не предусматривается.</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2.2. Перечень субъектов Российской Федерации, перечень муниципальных районов, городских округов в составе субъектов </w:t>
      </w:r>
      <w:proofErr w:type="spellStart"/>
      <w:r w:rsidRPr="00EF7A99">
        <w:rPr>
          <w:rFonts w:ascii="Times New Roman" w:eastAsia="Calibri" w:hAnsi="Times New Roman" w:cs="Times New Roman"/>
          <w:bCs/>
          <w:sz w:val="12"/>
          <w:szCs w:val="12"/>
        </w:rPr>
        <w:t>Росссийской</w:t>
      </w:r>
      <w:proofErr w:type="spellEnd"/>
      <w:r w:rsidRPr="00EF7A99">
        <w:rPr>
          <w:rFonts w:ascii="Times New Roman" w:eastAsia="Calibri" w:hAnsi="Times New Roman" w:cs="Times New Roman"/>
          <w:bCs/>
          <w:sz w:val="12"/>
          <w:szCs w:val="12"/>
        </w:rPr>
        <w:t xml:space="preserve">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Ближайшие к району работ населенные пункты:</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п. Глубокий, расположенный к юго-западу в 4,68 км от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к юго-востоку в 2,1 км от точки врезки нефтепровода;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с. Боровка, расположенный к юго-востоку в 0,82 км от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к северо-востоку в 4,2 км от точки врезки нефтепровода;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gramStart"/>
      <w:r w:rsidRPr="00EF7A99">
        <w:rPr>
          <w:rFonts w:ascii="Times New Roman" w:eastAsia="Calibri" w:hAnsi="Times New Roman" w:cs="Times New Roman"/>
          <w:bCs/>
          <w:sz w:val="12"/>
          <w:szCs w:val="12"/>
        </w:rPr>
        <w:t>с</w:t>
      </w:r>
      <w:proofErr w:type="gramEnd"/>
      <w:r w:rsidRPr="00EF7A99">
        <w:rPr>
          <w:rFonts w:ascii="Times New Roman" w:eastAsia="Calibri" w:hAnsi="Times New Roman" w:cs="Times New Roman"/>
          <w:bCs/>
          <w:sz w:val="12"/>
          <w:szCs w:val="12"/>
        </w:rPr>
        <w:t xml:space="preserve">. </w:t>
      </w:r>
      <w:proofErr w:type="gramStart"/>
      <w:r w:rsidRPr="00EF7A99">
        <w:rPr>
          <w:rFonts w:ascii="Times New Roman" w:eastAsia="Calibri" w:hAnsi="Times New Roman" w:cs="Times New Roman"/>
          <w:bCs/>
          <w:sz w:val="12"/>
          <w:szCs w:val="12"/>
        </w:rPr>
        <w:t>Красноярка</w:t>
      </w:r>
      <w:proofErr w:type="gramEnd"/>
      <w:r w:rsidRPr="00EF7A99">
        <w:rPr>
          <w:rFonts w:ascii="Times New Roman" w:eastAsia="Calibri" w:hAnsi="Times New Roman" w:cs="Times New Roman"/>
          <w:bCs/>
          <w:sz w:val="12"/>
          <w:szCs w:val="12"/>
        </w:rPr>
        <w:t>, расположенный к югу в 6,35 км от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к юго-востоку в 4,46 км от точки врезки нефтепровода;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gramStart"/>
      <w:r w:rsidRPr="00EF7A99">
        <w:rPr>
          <w:rFonts w:ascii="Times New Roman" w:eastAsia="Calibri" w:hAnsi="Times New Roman" w:cs="Times New Roman"/>
          <w:bCs/>
          <w:sz w:val="12"/>
          <w:szCs w:val="12"/>
        </w:rPr>
        <w:t>с</w:t>
      </w:r>
      <w:proofErr w:type="gramEnd"/>
      <w:r w:rsidRPr="00EF7A99">
        <w:rPr>
          <w:rFonts w:ascii="Times New Roman" w:eastAsia="Calibri" w:hAnsi="Times New Roman" w:cs="Times New Roman"/>
          <w:bCs/>
          <w:sz w:val="12"/>
          <w:szCs w:val="12"/>
        </w:rPr>
        <w:t xml:space="preserve">. </w:t>
      </w:r>
      <w:proofErr w:type="gramStart"/>
      <w:r w:rsidRPr="00EF7A99">
        <w:rPr>
          <w:rFonts w:ascii="Times New Roman" w:eastAsia="Calibri" w:hAnsi="Times New Roman" w:cs="Times New Roman"/>
          <w:bCs/>
          <w:sz w:val="12"/>
          <w:szCs w:val="12"/>
        </w:rPr>
        <w:t>Екатериновка</w:t>
      </w:r>
      <w:proofErr w:type="gramEnd"/>
      <w:r w:rsidRPr="00EF7A99">
        <w:rPr>
          <w:rFonts w:ascii="Times New Roman" w:eastAsia="Calibri" w:hAnsi="Times New Roman" w:cs="Times New Roman"/>
          <w:bCs/>
          <w:sz w:val="12"/>
          <w:szCs w:val="12"/>
        </w:rPr>
        <w:t>, расположенный к северо-западу в 4,84 км от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к северу в 5,1 км от точки врезки нефтепровода;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F7A99">
        <w:rPr>
          <w:rFonts w:ascii="Times New Roman" w:eastAsia="Calibri" w:hAnsi="Times New Roman" w:cs="Times New Roman"/>
          <w:bCs/>
          <w:sz w:val="12"/>
          <w:szCs w:val="12"/>
        </w:rPr>
        <w:t>с. Сергиевск, расположенное к юго-западу в 9,67 км от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к юго-западу в 5,7 км от точки врезки нефтепровода;</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Дорожная сеть района работ представлена асфальтированными автодорогами: Москва-Челябинск (М-5), 36К-520 «Урал</w:t>
      </w:r>
      <w:proofErr w:type="gramStart"/>
      <w:r w:rsidRPr="00EF7A99">
        <w:rPr>
          <w:rFonts w:ascii="Times New Roman" w:eastAsia="Calibri" w:hAnsi="Times New Roman" w:cs="Times New Roman"/>
          <w:bCs/>
          <w:sz w:val="12"/>
          <w:szCs w:val="12"/>
        </w:rPr>
        <w:t>»-</w:t>
      </w:r>
      <w:proofErr w:type="gramEnd"/>
      <w:r w:rsidRPr="00EF7A99">
        <w:rPr>
          <w:rFonts w:ascii="Times New Roman" w:eastAsia="Calibri" w:hAnsi="Times New Roman" w:cs="Times New Roman"/>
          <w:bCs/>
          <w:sz w:val="12"/>
          <w:szCs w:val="12"/>
        </w:rPr>
        <w:t>Сергиевск-Челно-Вершины», подъездными дорогами к указанным выше селам.</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Гидрография представлена рекой Боровка, расположенной в 0,4 км, восточнее района работ, рекой Сок, расположенной в 2,9 км, юго-восточнее района работ</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Местность в районе работ открытая, пересеченная балками и оврагами.</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EF7A99">
        <w:rPr>
          <w:rFonts w:ascii="Times New Roman" w:eastAsia="Calibri" w:hAnsi="Times New Roman" w:cs="Times New Roman"/>
          <w:bCs/>
          <w:sz w:val="12"/>
          <w:szCs w:val="12"/>
        </w:rPr>
        <w:t>техноприродных</w:t>
      </w:r>
      <w:proofErr w:type="spellEnd"/>
      <w:r w:rsidRPr="00EF7A99">
        <w:rPr>
          <w:rFonts w:ascii="Times New Roman" w:eastAsia="Calibri" w:hAnsi="Times New Roman" w:cs="Times New Roman"/>
          <w:bCs/>
          <w:sz w:val="12"/>
          <w:szCs w:val="12"/>
        </w:rPr>
        <w:t xml:space="preserve"> процессов в районе работ не обнаружено.</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Комиссия произвела выбор земельного участка для строительства объекта АО «</w:t>
      </w:r>
      <w:proofErr w:type="spellStart"/>
      <w:r w:rsidRPr="00EF7A99">
        <w:rPr>
          <w:rFonts w:ascii="Times New Roman" w:eastAsia="Calibri" w:hAnsi="Times New Roman" w:cs="Times New Roman"/>
          <w:bCs/>
          <w:sz w:val="12"/>
          <w:szCs w:val="12"/>
        </w:rPr>
        <w:t>Самаранефтегаз</w:t>
      </w:r>
      <w:proofErr w:type="spellEnd"/>
      <w:r w:rsidRPr="00EF7A99">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Земельный участок для строительства объекта АО «</w:t>
      </w:r>
      <w:proofErr w:type="spellStart"/>
      <w:r w:rsidRPr="00EF7A99">
        <w:rPr>
          <w:rFonts w:ascii="Times New Roman" w:eastAsia="Calibri" w:hAnsi="Times New Roman" w:cs="Times New Roman"/>
          <w:bCs/>
          <w:sz w:val="12"/>
          <w:szCs w:val="12"/>
        </w:rPr>
        <w:t>Самаранефтегаз</w:t>
      </w:r>
      <w:proofErr w:type="spellEnd"/>
      <w:r w:rsidRPr="00EF7A99">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расположен на территории муниципального района Сергиевский Самарской области в границах сельского поселения Сергиевск.</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lastRenderedPageBreak/>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6617П «Техническое перевооружение напорного нефтепровода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Ограничений в использовании земельного участка нет.</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Обзорная схема района работ приведена на рисунке.</w:t>
      </w:r>
    </w:p>
    <w:p w:rsid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327335" cy="1762125"/>
            <wp:effectExtent l="0" t="0" r="0" b="0"/>
            <wp:docPr id="4" name="Рисунок 4" descr="C:\Users\user\AppData\Local\Microsoft\Windows\Temporary Internet Files\Content.Word\РРР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РРРР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335" cy="1762125"/>
                    </a:xfrm>
                    <a:prstGeom prst="rect">
                      <a:avLst/>
                    </a:prstGeom>
                    <a:noFill/>
                    <a:ln>
                      <a:noFill/>
                    </a:ln>
                  </pic:spPr>
                </pic:pic>
              </a:graphicData>
            </a:graphic>
          </wp:inline>
        </w:drawing>
      </w:r>
    </w:p>
    <w:p w:rsid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lang w:val="x-none"/>
        </w:rPr>
        <w:t>Обзорная схема района работ</w:t>
      </w: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p>
    <w:p w:rsid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lang w:val="x-none"/>
        </w:rPr>
        <w:t>2.3. Перечень координат характерных точек 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1189"/>
        <w:gridCol w:w="981"/>
        <w:gridCol w:w="2234"/>
        <w:gridCol w:w="2418"/>
      </w:tblGrid>
      <w:tr w:rsidR="00EF7A99" w:rsidRPr="00EF7A99" w:rsidTr="00EF7A99">
        <w:tc>
          <w:tcPr>
            <w:tcW w:w="0" w:type="auto"/>
            <w:gridSpan w:val="5"/>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1</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Зона планируемого размещения трассы демонтируемого напорного нефтепровода</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xml:space="preserve">Площадь </w:t>
            </w:r>
            <w:proofErr w:type="spellStart"/>
            <w:r w:rsidRPr="00EF7A99">
              <w:rPr>
                <w:rFonts w:ascii="Times New Roman" w:hAnsi="Times New Roman" w:cs="Times New Roman"/>
                <w:sz w:val="12"/>
                <w:szCs w:val="12"/>
              </w:rPr>
              <w:t>кв.м</w:t>
            </w:r>
            <w:proofErr w:type="spellEnd"/>
            <w:r w:rsidRPr="00EF7A99">
              <w:rPr>
                <w:rFonts w:ascii="Times New Roman" w:hAnsi="Times New Roman" w:cs="Times New Roman"/>
                <w:sz w:val="12"/>
                <w:szCs w:val="12"/>
              </w:rPr>
              <w:t>.:</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62142</w:t>
            </w:r>
          </w:p>
        </w:tc>
      </w:tr>
      <w:tr w:rsidR="00EF7A99" w:rsidRPr="00EF7A99" w:rsidTr="00EF7A99">
        <w:trPr>
          <w:trHeight w:val="20"/>
        </w:trPr>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 точки</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Дирекционный</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Расстояние,</w:t>
            </w:r>
          </w:p>
        </w:tc>
        <w:tc>
          <w:tcPr>
            <w:tcW w:w="0" w:type="auto"/>
            <w:gridSpan w:val="2"/>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Координаты</w:t>
            </w:r>
          </w:p>
        </w:tc>
      </w:tr>
      <w:tr w:rsidR="00EF7A99" w:rsidRPr="00EF7A99" w:rsidTr="00EF7A99">
        <w:trPr>
          <w:trHeight w:val="20"/>
        </w:trPr>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(сквозной)</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угол</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м</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X</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Y</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131°5'31"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479260,02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2250089,91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211°14'21"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479277,30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2250074,84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211°34'32"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98,77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479276,93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2250074,23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211°36'27"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479225,21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2249990,08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210°44'60"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2249988,52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210°44'60"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479223,31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2249986,94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142,17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479222,37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2249985,36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210°35'52"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479149,97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2249863,01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212°26'21"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479134,53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2249836,90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215°22'49"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479105,77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2249791,65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217°13'54"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479047,73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2249709,92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212°13'59"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479015,35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2249667,31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212°13'50"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478994,29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2249633,91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194°50'28"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478977,74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2249607,66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192°23'16"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84,65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478928,74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2249422,74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189°0'42"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478910,58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2249340,06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189°0'24"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478908,91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2249329,53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188°59'32"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478907,26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2249319,12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185°37'50"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478904,88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2249304,08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185°36'53"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176,52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2249301,24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159°59'32"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478887,33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2249125,57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215°36'17"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478892,77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2249110,63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478874,84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2249085,59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215°41'24"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478868,01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2249076,05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215°36'29"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2249071,08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199°53'12"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478861,69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2249067,24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202°38'50"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478799,57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2248895,51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205°35'53"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478787,80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2248867,30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198°53'34"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478754,83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2248798,48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207°36'33"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478744,32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2248767,77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212°22'48"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478727,83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2248736,24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214°42'23"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478716,98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2248719,13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222°2'37"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478702,38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2248698,05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226°44'21"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478685,21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2248679,01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220°36'44"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68,12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478674,52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2248668,95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201°53'48"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478630,18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2248617,24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201°56'0"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68,51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478620,18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2248592,36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201°55'25"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478594,59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2248528,81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199°44'39"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478544,18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2248403,56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202°7'23"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478518,79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2248332,82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lastRenderedPageBreak/>
              <w:t>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204°41'35"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2248309,23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200°21'15"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2248305,25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203°49'8"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2248296,84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203°46'39"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478491,81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2248268,66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207°30'58"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478474,83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2248230,12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207°8'51"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478458,65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2248199,06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206°47'21"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478433,16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2248149,35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478421,31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2248125,88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207°30'18"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478410,34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2248108,43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217°27'22"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478407,57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2248103,11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212°10'34"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478404,36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2248098,92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215°24'38"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51,91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478380,88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2248061,60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218°33'53"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478350,80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2248019,29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129°7'34"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478343,76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2248010,46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219°50'29"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478356,41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2248000,17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218°16'23"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478331,52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2247970,34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220°43'36"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478313,61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2247947,64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218°17'40"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105,07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478300,67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2247932,61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215°39'52"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478235,56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2247850,15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219°41'27"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478203,69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2247805,74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219°40'4"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478167,33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2247761,93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219°44'46"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478161,21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2247754,55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219°58'9"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478158,84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2247751,70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292°17'50"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478122,27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2247708,07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246°30'47"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478119,49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2247709,21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210°15'6"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478092,68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2247697,56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245°31'7"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478075,37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2247667,88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205°13'2"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478062,72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2247662,12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153°27'21"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478050,65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2247636,49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217°25'54"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478056,15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2247625,48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219°14'9"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478055,53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2247624,67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219°18'25"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478040,30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2247606,02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309°8'10"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478027,16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2247589,97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215°10'59"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478004,13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2247608,71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213°32'11"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478002,29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2247606,10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129°7'57"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2247581,96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217°16'43"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477989,08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2247579,69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214°6'42"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477967,85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2247551,80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209°59'20"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477863,62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2247397,92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209°59'8"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477850,37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2247374,96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239°5'58"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477825,12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2247331,20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210°46'34"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477809,08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2247321,60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242°2'6"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477807,74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2247319,35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259°28'20"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477799,98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2247315,23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239°6'17"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58,93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477797,72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2247314,81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238°16'1"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477747,15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2247284,55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238°15'30"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477706,95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2247259,69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208°1'41"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477658,39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2247229,65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208°14'45"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477656,25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2247225,63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194°35'19"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477653,58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2247220,66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288°39'15"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477647,94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2247198,99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19°13'44"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477636,98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2247202,69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30°10'36"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477639,46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2247209,80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477651,95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2247231,28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69°15'47"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477677,53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2247262,70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53°31'38"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477683,42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2247264,93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61°24'17"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477718,93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2247291,18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61°24'21"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477724,25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2247294,08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61°25'31"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48,71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477743,99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2247304,84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52°0'54"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477786,77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2247328,14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477815,20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2247350,34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37°7'54"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83,62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477826,74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2247365,58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477877,22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2247432,25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477902,82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2247471,48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35°33'4"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477929,91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2247514,62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38°28'20"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2247558,95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38°33'59"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477975,25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2247576,14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309°22'10"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477982,41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2247585,12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33°30'40"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477981,63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2247585,76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35°20'15"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477997,33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2247609,47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11°50'35"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478001,18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2247614,90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38°19'1"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71,27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478005,29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2247634,50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90°0'0"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478049,48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2247690,42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41°26'20"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104,62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478062,21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2247690,42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lastRenderedPageBreak/>
              <w:t>115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265°36'5"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478131,45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2247768,85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44°4'51"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64,79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478131,19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2247768,83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39°16'57"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478176,26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2247815,37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39°19'46"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478230,95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2247882,23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478262,79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2247921,09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40°20'40"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478285,12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2247948,39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38°36'17"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478308,47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2247975,88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478346,02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2248022,91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307°29'42"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478358,08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2248039,88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38°8'40"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478351,68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2248044,79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34°22'35"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478386,00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2248088,49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26°26'52"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478406,66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2248118,69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23°17'30"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478429,05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2248163,70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23°37'37"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91,87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478436,73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2248181,54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23°30'36"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69,31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478473,55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2248265,71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23°49'47"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478501,20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2248329,27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478523,88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2248380,62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44°59'60"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478531,78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2248399,17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23°3'48"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478531,79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2248399,18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478550,09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2248442,16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21°33'23"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478560,56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2248466,73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21°24'35"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478577,80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2248510,37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21°24'32"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478586,23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2248531,87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21°41'28"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478602,36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2248573,01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21°46'36"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478611,27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2248595,41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21°40'17"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478612,86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2248599,39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27°48'24"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478620,12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2248617,66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27°48'29"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478623,49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2248624,05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478640,13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2248655,60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33°14'36"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478659,90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2248685,91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33°10'51"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478661,46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2248688,29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33°4'29"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478665,90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2248695,08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33°35'38"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478691,13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2248733,82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34°10'1"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478714,89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2248769,59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32°42'20"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478741,09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2248808,19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26°57'31"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478764,90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2248845,27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22°8'19"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478785,26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2248885,30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18°28'19"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478802,62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2248927,97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17°31'14"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478818,19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2248974,58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17°29'33"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478826,90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2249002,17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14°29'58"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478834,47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2249026,19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11°57'37"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478846,04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2249070,93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12°2'10"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478849,62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2249087,83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11°57'60"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478851,33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2249095,85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7°29'40"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478852,43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2249101,04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7°45'29"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478856,77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2249134,03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478863,18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2249181,08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6°52'21"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2249223,96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6°17'41"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478872,91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2249271,17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6°18'38"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478875,20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2249291,93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10°38'14"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478877,32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2249311,10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12°15'6"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478886,60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2249360,51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13°52'15"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478896,50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2249406,10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15°59'38"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48,56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478907,38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2249450,16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14°39'1"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91,22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478920,76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2249496,84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19°36'34"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478943,83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2249585,09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478947,61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2249595,70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25°43'23"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478958,11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2249625,16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31°30'34"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478965,77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2249641,06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31°36'51"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478967,37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2249643,67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38°14'2"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478973,23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2249653,19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36°55'0"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478977,13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2249658,14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42°7'39"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478981,54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2249664,01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41°55'43"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479014,76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2249700,74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40°2'52"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479015,73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2249701,82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479063,48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2249758,63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33°34'25"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479091,45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2249794,30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30°51'34"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92,27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479114,07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2249828,38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30°54'53"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479161,40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2249907,59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30°51'50"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479162,43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2249909,31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28°51'11"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48,62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479187,65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2249951,51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479211,11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2249994,09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26°54'22"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479232,81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2250036,86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28°32'24"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479233,15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2250037,53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lastRenderedPageBreak/>
              <w:t>189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28°35'34"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479233,77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2250038,67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26°8'36"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479244,96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2250059,20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26°18'55"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479252,19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2250073,93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26°4'36"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479253,10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2250075,77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131°5'31"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479260,02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2250089,91</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201°27'33"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2247801,04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220°18'23"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478168,92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2247796,41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265°33'35"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478146,56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2247770,05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478140,25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2247769,56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201°27'33"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2247801,04</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218°36'11"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478265,33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2247914,75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220°20'23"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478201,34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2247834,60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21°26'13"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478180,89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2247810,52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288°26'6"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478181,53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2247812,15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39°17'10"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478181,41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2247812,19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478235,60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2247878,43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218°36'11"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478265,33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2247914,75</w:t>
            </w:r>
          </w:p>
        </w:tc>
      </w:tr>
      <w:tr w:rsidR="00EF7A99" w:rsidRPr="00EF7A99" w:rsidTr="00EF7A99">
        <w:tc>
          <w:tcPr>
            <w:tcW w:w="0" w:type="auto"/>
            <w:gridSpan w:val="5"/>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2</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Зона планируемого размещения узла запорной арматуры</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xml:space="preserve">Площадь </w:t>
            </w:r>
            <w:proofErr w:type="spellStart"/>
            <w:r w:rsidRPr="00EF7A99">
              <w:rPr>
                <w:rFonts w:ascii="Times New Roman" w:hAnsi="Times New Roman" w:cs="Times New Roman"/>
                <w:sz w:val="12"/>
                <w:szCs w:val="12"/>
              </w:rPr>
              <w:t>кв.м</w:t>
            </w:r>
            <w:proofErr w:type="spellEnd"/>
            <w:r w:rsidRPr="00EF7A99">
              <w:rPr>
                <w:rFonts w:ascii="Times New Roman" w:hAnsi="Times New Roman" w:cs="Times New Roman"/>
                <w:sz w:val="12"/>
                <w:szCs w:val="12"/>
              </w:rPr>
              <w:t>.:</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60</w:t>
            </w:r>
          </w:p>
        </w:tc>
      </w:tr>
      <w:tr w:rsidR="00EF7A99" w:rsidRPr="00EF7A99" w:rsidTr="00EF7A99">
        <w:trPr>
          <w:trHeight w:val="20"/>
        </w:trPr>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 точки</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Дирекционный</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Расстояние,</w:t>
            </w:r>
          </w:p>
        </w:tc>
        <w:tc>
          <w:tcPr>
            <w:tcW w:w="0" w:type="auto"/>
            <w:gridSpan w:val="2"/>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Координаты</w:t>
            </w:r>
          </w:p>
        </w:tc>
      </w:tr>
      <w:tr w:rsidR="00EF7A99" w:rsidRPr="00EF7A99" w:rsidTr="00EF7A99">
        <w:trPr>
          <w:trHeight w:val="20"/>
        </w:trPr>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(сквозной)</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угол</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м</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X</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Y</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118°14'44"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477665,62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2247212,99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208°15'53"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477668,71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2247211,33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298°10'43"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477664,64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2247203,76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28°10'28"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477661,56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2247205,41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118°14'44"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477665,62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2247212,99</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120°30'55"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2250025,50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210°38'40"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479266,62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2250023,72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300°57'50"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2250016,31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30°35'51"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479259,23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2250018,11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120°30'55"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2250025,50</w:t>
            </w:r>
          </w:p>
        </w:tc>
      </w:tr>
      <w:tr w:rsidR="00EF7A99" w:rsidRPr="00EF7A99" w:rsidTr="00EF7A99">
        <w:tc>
          <w:tcPr>
            <w:tcW w:w="0" w:type="auto"/>
            <w:gridSpan w:val="5"/>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3</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Наименование зоны размещения линейного объекта:</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Зона планируемого размещения трассы нефтегазосборного трубопровода</w:t>
            </w:r>
          </w:p>
        </w:tc>
      </w:tr>
      <w:tr w:rsidR="00EF7A99" w:rsidRPr="00EF7A99" w:rsidTr="00EF7A99">
        <w:trPr>
          <w:trHeight w:val="28"/>
        </w:trPr>
        <w:tc>
          <w:tcPr>
            <w:tcW w:w="0" w:type="auto"/>
            <w:gridSpan w:val="3"/>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 xml:space="preserve">Площадь </w:t>
            </w:r>
            <w:proofErr w:type="spellStart"/>
            <w:r w:rsidRPr="00EF7A99">
              <w:rPr>
                <w:rFonts w:ascii="Times New Roman" w:hAnsi="Times New Roman" w:cs="Times New Roman"/>
                <w:sz w:val="12"/>
                <w:szCs w:val="12"/>
              </w:rPr>
              <w:t>кв.м</w:t>
            </w:r>
            <w:proofErr w:type="spellEnd"/>
            <w:r w:rsidRPr="00EF7A99">
              <w:rPr>
                <w:rFonts w:ascii="Times New Roman" w:hAnsi="Times New Roman" w:cs="Times New Roman"/>
                <w:sz w:val="12"/>
                <w:szCs w:val="12"/>
              </w:rPr>
              <w:t>.:</w:t>
            </w:r>
          </w:p>
        </w:tc>
        <w:tc>
          <w:tcPr>
            <w:tcW w:w="0" w:type="auto"/>
            <w:gridSpan w:val="2"/>
            <w:vAlign w:val="center"/>
          </w:tcPr>
          <w:p w:rsidR="00EF7A99" w:rsidRPr="00EF7A99" w:rsidRDefault="00EF7A99" w:rsidP="00EF7A99">
            <w:pPr>
              <w:spacing w:after="0" w:line="240" w:lineRule="auto"/>
              <w:rPr>
                <w:rFonts w:ascii="Times New Roman" w:hAnsi="Times New Roman" w:cs="Times New Roman"/>
                <w:sz w:val="12"/>
                <w:szCs w:val="12"/>
              </w:rPr>
            </w:pPr>
            <w:r w:rsidRPr="00EF7A99">
              <w:rPr>
                <w:rFonts w:ascii="Times New Roman" w:hAnsi="Times New Roman" w:cs="Times New Roman"/>
                <w:sz w:val="12"/>
                <w:szCs w:val="12"/>
              </w:rPr>
              <w:t>108880</w:t>
            </w:r>
          </w:p>
        </w:tc>
      </w:tr>
      <w:tr w:rsidR="00EF7A99" w:rsidRPr="00EF7A99" w:rsidTr="00EF7A99">
        <w:trPr>
          <w:trHeight w:val="20"/>
        </w:trPr>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 точки</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Дирекционный</w:t>
            </w:r>
          </w:p>
        </w:tc>
        <w:tc>
          <w:tcPr>
            <w:tcW w:w="0" w:type="auto"/>
            <w:vAlign w:val="bottom"/>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Расстояние,</w:t>
            </w:r>
          </w:p>
        </w:tc>
        <w:tc>
          <w:tcPr>
            <w:tcW w:w="0" w:type="auto"/>
            <w:gridSpan w:val="2"/>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Координаты</w:t>
            </w:r>
          </w:p>
        </w:tc>
      </w:tr>
      <w:tr w:rsidR="00EF7A99" w:rsidRPr="00EF7A99" w:rsidTr="00EF7A99">
        <w:trPr>
          <w:trHeight w:val="20"/>
        </w:trPr>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(сквозной)</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угол</w:t>
            </w:r>
          </w:p>
        </w:tc>
        <w:tc>
          <w:tcPr>
            <w:tcW w:w="0" w:type="auto"/>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м</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X</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Y</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129°8'10"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478004,13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2247608,71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129°5'49"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478027,16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2247589,97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224°59'60"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478033,99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2247584,42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131°3'17"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478033,95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2247584,38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218°23'58"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478034,26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2247584,11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218°25'25"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478023,37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2247570,37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214°6'38"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477993,94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2247533,27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209°52'44"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83,33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477890,50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2247380,55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239°3'14"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99,47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477848,99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2247308,30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238°16'8"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79,02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477763,68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2247257,15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238°13'26"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477696,47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2247215,59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238°14'10"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477691,74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2247212,66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208°16'19"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477682,55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2247206,97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296°5'13"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477667,90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2247179,73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14°34'5"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477645,76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2247190,57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28°14'45"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477653,58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2247220,66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28°1'41"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477656,25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2247225,63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58°15'30"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477658,39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2247229,65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58°16'1"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477706,95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2247259,69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59°6'17"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58,93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477747,15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2247284,55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79°28'20"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477797,72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2247314,81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62°2'6"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477799,98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2247315,23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30°46'34"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477807,74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2247319,35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59°5'58"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477809,08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2247321,60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29°59'8"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477825,12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2247331,20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29°59'20"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477850,37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2247374,96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34°6'42"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477863,62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2247397,92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37°16'43"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477967,85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2247551,80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309°7'57"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477989,08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2247579,69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33°32'11"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2247581,96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35°10'59"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478002,29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2247606,10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129°8'10"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478004,13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2247608,71</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118°14'44"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477665,62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2247212,99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lastRenderedPageBreak/>
              <w:t>204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208°15'53"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477668,71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2247211,33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298°10'43"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477664,64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2247203,76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28°10'28"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477661,56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2247205,41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118°14'44"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477665,62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2247212,99</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201°27'33"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2247801,04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220°18'23"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478168,92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2247796,41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265°33'35"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478146,56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2247770,05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478140,25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2247769,56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201°27'33"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2247801,04</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218°36'11"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478265,33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2247914,75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220°20'23"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478201,34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2247834,60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21°26'13"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478180,89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2247810,52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288°26'6"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478181,53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2247812,15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39°17'10"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478181,41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2247812,19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39°18'8"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478235,60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2247878,43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218°36'11"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478265,33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2247914,75</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127°32'43"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478336,69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2248056,32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215°24'0"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478358,08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2248039,88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218°36'17"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478346,02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2248022,91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220°20'40"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478308,47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2247975,88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219°16'53"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478285,12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2247948,39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219°19'46"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478262,79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2247921,09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219°16'57"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478230,95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2247882,23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224°4'51"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64,79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478176,26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2247815,37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265°28'29"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478131,19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2247768,83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278°39'48"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478076,48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2247764,50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190°25'53"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478051,54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2247768,30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173°51'32"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478044,94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2247732,45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174°17'22"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2247729,29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262°39'56"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478045,30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2247729,09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189°5'51"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478044,29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2247728,96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219°6'20"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71,47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478041,80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2247713,41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174°5'7"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477996,72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2247657,95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215°20'15"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478001,18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2247614,90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213°30'40"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477997,33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2247609,47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309°5'23"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477981,63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2247585,76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354°5'57"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477971,13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2247594,29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354°5'48"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477968,11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2247623,51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354°8'33"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477966,68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2247637,34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477963,55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2247667,85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9°5'36"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478011,57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2247726,94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100°10'32"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478012,78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2247734,50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354°58'49"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478013,17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2247734,43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10°21'22"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70,81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478013,04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2247735,91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100°10'35"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51,05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478025,77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2247805,57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85°25'17"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478076,02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2247796,55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40°18'16"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70,57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478130,84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2247800,94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38°36'39"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478176,49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2247854,76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37°51'14"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478308,89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2248020,55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127°32'43"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478336,69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2248056,32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131°15'28"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479277,30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2250074,84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479290,82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2250062,98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211°36'49"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94,07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479301,76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2250053,43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211°12'2"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479252,45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2249973,32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211°15'49"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2249971,90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479250,74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2249970,50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210°36'44"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172,48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479249,89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2249969,06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212°24'13"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479162,06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2249820,62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215°22'4"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101,93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479132,73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2249774,41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217°12'53"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479073,73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2249691,29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212°12'43"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479041,37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2249648,68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194°38'15"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479006,24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2249592,92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192°23'22"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83,38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478959,92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2249415,57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189°0'35"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478942,03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2249334,13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185°36'32"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172,29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478936,62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2249300,01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155°37'41"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478919,78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2249128,54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215°10'51"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478929,28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2249107,57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215°15'23"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478897,77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2249062,87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215°4'31"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478895,72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2249059,97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215°15'28"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478892,16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2249054,90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199°41'52"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478889,00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2249050,43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lastRenderedPageBreak/>
              <w:t>266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202°36'12"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478829,41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2248883,98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205°36'46"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122,44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478817,02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2248854,22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208°35'6"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478764,09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2248743,81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215°5'25"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62,54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478748,67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2248715,51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220°36'48"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478712,72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2248664,34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201°42'14"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478656,21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2248598,44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201°42'33"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69,15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478649,75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2248582,21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201°42'29"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478624,17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2248517,96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199°45'5"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478574,04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2248392,04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202°6'23"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478548,69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2248321,44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204°36'41"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89,73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478538,58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2248296,55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204°34'54"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478501,21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2248214,97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207°25'42"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478497,77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2248207,45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217°27'13"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117,21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478435,28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2248087,04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309°8'11"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478364,00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2247993,99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38°33'53"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478343,76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2248010,46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35°24'38"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51,91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478350,80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2248019,29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32°10'34"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478380,88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2248061,60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37°27'22"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478404,36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2248098,92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27°30'18"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478407,57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2248103,11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478410,34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2248108,43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26°47'21"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478421,31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2248125,88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27°8'51"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55,86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478433,16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2248149,35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27°30'58"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35,02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478458,65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2248199,06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23°46'39"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478474,83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2248230,12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23°49'8"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478491,81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2248268,66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20°21'15"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2248296,84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24°41'35"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478507,37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2248305,25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22°7'23"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478509,20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2248309,23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19°44'39"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75,16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478518,79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2248332,82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21°55'25"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135,01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478544,18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2248403,56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68,51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478594,59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2248528,81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21°53'48"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26,81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478620,18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2248592,36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40°36'44"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68,12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478630,18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2248617,24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46°44'21"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14,68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478674,52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2248668,95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42°2'37"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478685,21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2248679,01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34°42'23"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25,64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478702,38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2248698,05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32°22'48"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478716,98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2248719,13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27°36'33"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478727,83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2248736,24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18°53'34"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32,46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478744,32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2248767,77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25°35'53"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76,31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478754,83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2248798,48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22°38'50"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478787,80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2248867,30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19°53'12"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182,62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478799,57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2248895,51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35°36'29"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478861,69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2249067,24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35°41'24"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478864,44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2249071,08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478868,01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2249076,05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35°36'17"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478874,84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2249085,59</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339°59'32"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478892,77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2249110,63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176,52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478887,33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2249125,57</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5°37'50"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2,85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2249301,24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8°59'32"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478904,88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2249304,08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478907,26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2249319,12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9°0'42"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10,66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478908,91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2249329,53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12°23'16"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84,65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478910,58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2249340,06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14°50'28"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191,3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478928,74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2249422,74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32°13'50"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31,03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478977,74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2249607,66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32°13'59"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39,49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478994,29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2249633,91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37°13'54"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479015,35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2249667,31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35°22'49"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100,24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479047,73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2249709,92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32°26'21"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53,62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479105,77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2249791,65</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30°35'52"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479134,53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2249836,90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30°36'53"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142,17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479149,97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2249863,01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30°44'60"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479222,37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2249985,36</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6</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30°44'60"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479223,31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2249986,94</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31°36'27"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1,83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479224,25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2249988,52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31°34'32"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98,77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479225,21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2249990,08</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31°14'21"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0,71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479276,93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2250074,23</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131°15'28"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17,98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479277,30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2250074,84</w:t>
            </w:r>
          </w:p>
        </w:tc>
      </w:tr>
      <w:tr w:rsidR="00EF7A99" w:rsidRPr="00EF7A99" w:rsidTr="00EF7A99">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c>
          <w:tcPr>
            <w:tcW w:w="0" w:type="auto"/>
          </w:tcPr>
          <w:p w:rsidR="00EF7A99" w:rsidRPr="00EF7A99" w:rsidRDefault="00EF7A99" w:rsidP="00EF7A99">
            <w:pPr>
              <w:spacing w:after="0" w:line="240" w:lineRule="auto"/>
              <w:rPr>
                <w:rFonts w:ascii="Times New Roman" w:hAnsi="Times New Roman" w:cs="Times New Roman"/>
                <w:sz w:val="12"/>
                <w:szCs w:val="12"/>
              </w:rPr>
            </w:pP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120°30'55"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2250025,50</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208</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210°38'40"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8,61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479266,62</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2250023,72</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300°57'50"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479262,23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2250016,31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210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30°35'51"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8,59</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479259,23</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2250018,11</w:t>
            </w:r>
          </w:p>
        </w:tc>
      </w:tr>
      <w:tr w:rsidR="00EF7A99" w:rsidRPr="00EF7A99" w:rsidTr="00EF7A99">
        <w:trPr>
          <w:trHeight w:val="20"/>
        </w:trPr>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207</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120°30'55"</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3,51</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479263,60</w:t>
            </w:r>
          </w:p>
        </w:tc>
        <w:tc>
          <w:tcPr>
            <w:tcW w:w="0" w:type="auto"/>
            <w:vAlign w:val="center"/>
          </w:tcPr>
          <w:p w:rsidR="00EF7A99" w:rsidRPr="00EF7A99" w:rsidRDefault="00EF7A99" w:rsidP="00EF7A99">
            <w:pPr>
              <w:spacing w:after="0" w:line="240" w:lineRule="auto"/>
              <w:jc w:val="center"/>
              <w:rPr>
                <w:rFonts w:ascii="Times New Roman" w:hAnsi="Times New Roman" w:cs="Times New Roman"/>
                <w:sz w:val="12"/>
                <w:szCs w:val="12"/>
              </w:rPr>
            </w:pPr>
            <w:r w:rsidRPr="00EF7A99">
              <w:rPr>
                <w:rFonts w:ascii="Times New Roman" w:hAnsi="Times New Roman" w:cs="Times New Roman"/>
                <w:sz w:val="12"/>
                <w:szCs w:val="12"/>
              </w:rPr>
              <w:t>2250025,50</w:t>
            </w:r>
          </w:p>
        </w:tc>
      </w:tr>
    </w:tbl>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lastRenderedPageBreak/>
        <w:t>В виду того, что линейный объект располагается в зонах СХ,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2.4. Перечень </w:t>
      </w:r>
      <w:proofErr w:type="gramStart"/>
      <w:r w:rsidRPr="00EF7A99">
        <w:rPr>
          <w:rFonts w:ascii="Times New Roman" w:eastAsia="Calibri" w:hAnsi="Times New Roman" w:cs="Times New Roman"/>
          <w:bCs/>
          <w:sz w:val="12"/>
          <w:szCs w:val="12"/>
        </w:rPr>
        <w:t>координат характерных точек границ зон планируемого размещения линейных</w:t>
      </w:r>
      <w:proofErr w:type="gramEnd"/>
      <w:r w:rsidRPr="00EF7A99">
        <w:rPr>
          <w:rFonts w:ascii="Times New Roman" w:eastAsia="Calibri" w:hAnsi="Times New Roman" w:cs="Times New Roman"/>
          <w:bCs/>
          <w:sz w:val="12"/>
          <w:szCs w:val="12"/>
        </w:rPr>
        <w:t xml:space="preserve"> объектов, подлежащих переносу (переустройству) из зон планируемого размещения линейных объектов</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АО «</w:t>
      </w:r>
      <w:proofErr w:type="spellStart"/>
      <w:r w:rsidRPr="00EF7A99">
        <w:rPr>
          <w:rFonts w:ascii="Times New Roman" w:eastAsia="Calibri" w:hAnsi="Times New Roman" w:cs="Times New Roman"/>
          <w:bCs/>
          <w:sz w:val="12"/>
          <w:szCs w:val="12"/>
        </w:rPr>
        <w:t>Самаранефтегаз</w:t>
      </w:r>
      <w:proofErr w:type="spellEnd"/>
      <w:r w:rsidRPr="00EF7A99">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 врезка ДНС «</w:t>
      </w:r>
      <w:proofErr w:type="spellStart"/>
      <w:r w:rsidRPr="00EF7A99">
        <w:rPr>
          <w:rFonts w:ascii="Times New Roman" w:eastAsia="Calibri" w:hAnsi="Times New Roman" w:cs="Times New Roman"/>
          <w:bCs/>
          <w:sz w:val="12"/>
          <w:szCs w:val="12"/>
        </w:rPr>
        <w:t>Боровская</w:t>
      </w:r>
      <w:proofErr w:type="spellEnd"/>
      <w:r w:rsidRPr="00EF7A99">
        <w:rPr>
          <w:rFonts w:ascii="Times New Roman" w:eastAsia="Calibri" w:hAnsi="Times New Roman" w:cs="Times New Roman"/>
          <w:bCs/>
          <w:sz w:val="12"/>
          <w:szCs w:val="12"/>
        </w:rPr>
        <w:t>»», расположенного на территории муниципального района Сергиевский, в границах в границах сельского поселения Сергиевск.</w:t>
      </w:r>
    </w:p>
    <w:p w:rsid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Объекты, подлежащие переносу (переустройству) отсутствуют.</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EF7A99">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В соответствии статьи 99 Федерального закона от 22.07.2008 года № 123-ФЗ «Технический регламент о требованиях пожарной безопасности», для отдельно стоящих зданий и сооружений класса функциональной пожарной опасности Ф5 категорий</w:t>
      </w:r>
      <w:proofErr w:type="gramStart"/>
      <w:r w:rsidRPr="00EF7A99">
        <w:rPr>
          <w:rFonts w:ascii="Times New Roman" w:eastAsia="Calibri" w:hAnsi="Times New Roman" w:cs="Times New Roman"/>
          <w:bCs/>
          <w:sz w:val="12"/>
          <w:szCs w:val="12"/>
        </w:rPr>
        <w:t xml:space="preserve"> А</w:t>
      </w:r>
      <w:proofErr w:type="gramEnd"/>
      <w:r w:rsidRPr="00EF7A99">
        <w:rPr>
          <w:rFonts w:ascii="Times New Roman" w:eastAsia="Calibri" w:hAnsi="Times New Roman" w:cs="Times New Roman"/>
          <w:bCs/>
          <w:sz w:val="12"/>
          <w:szCs w:val="12"/>
        </w:rPr>
        <w:t>, Б, В по пожарной и взрывопожарной опасности объемом не более 500 метров кубических противопожарное водоснабжение не предусматривается. Проектируемое здание КТП категории</w:t>
      </w:r>
      <w:proofErr w:type="gramStart"/>
      <w:r w:rsidRPr="00EF7A99">
        <w:rPr>
          <w:rFonts w:ascii="Times New Roman" w:eastAsia="Calibri" w:hAnsi="Times New Roman" w:cs="Times New Roman"/>
          <w:bCs/>
          <w:sz w:val="12"/>
          <w:szCs w:val="12"/>
        </w:rPr>
        <w:t xml:space="preserve"> В</w:t>
      </w:r>
      <w:proofErr w:type="gramEnd"/>
      <w:r w:rsidRPr="00EF7A99">
        <w:rPr>
          <w:rFonts w:ascii="Times New Roman" w:eastAsia="Calibri" w:hAnsi="Times New Roman" w:cs="Times New Roman"/>
          <w:bCs/>
          <w:sz w:val="12"/>
          <w:szCs w:val="12"/>
        </w:rPr>
        <w:t xml:space="preserve"> имеет объем помещений 10,92 м3 (габаритные размеры:2,0м×2,1м×2,6м). Пожаротушение осуществлять только первичными средствами и мобильными средствами.</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Конструкция подъездов выполнена с покрытием из песчано-гравийной смеси марки С</w:t>
      </w:r>
      <w:proofErr w:type="gramStart"/>
      <w:r w:rsidRPr="00EF7A99">
        <w:rPr>
          <w:rFonts w:ascii="Times New Roman" w:eastAsia="Calibri" w:hAnsi="Times New Roman" w:cs="Times New Roman"/>
          <w:bCs/>
          <w:sz w:val="12"/>
          <w:szCs w:val="12"/>
        </w:rPr>
        <w:t>1</w:t>
      </w:r>
      <w:proofErr w:type="gramEnd"/>
      <w:r w:rsidRPr="00EF7A99">
        <w:rPr>
          <w:rFonts w:ascii="Times New Roman" w:eastAsia="Calibri" w:hAnsi="Times New Roman" w:cs="Times New Roman"/>
          <w:bCs/>
          <w:sz w:val="12"/>
          <w:szCs w:val="12"/>
        </w:rPr>
        <w:t xml:space="preserve"> для устройства дорожной одежды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естественный отвод поверхностных вод. </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более 30 ‰.  </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Ширина проезжей части 4,5м, ширина обочин 1.0м.  Поперечный уклон проезжей части 50‰ обочин 50‰. Дорожная одежда из песчано-гравийной смеси С</w:t>
      </w:r>
      <w:proofErr w:type="gramStart"/>
      <w:r w:rsidRPr="00EF7A99">
        <w:rPr>
          <w:rFonts w:ascii="Times New Roman" w:eastAsia="Calibri" w:hAnsi="Times New Roman" w:cs="Times New Roman"/>
          <w:bCs/>
          <w:sz w:val="12"/>
          <w:szCs w:val="12"/>
        </w:rPr>
        <w:t>1</w:t>
      </w:r>
      <w:proofErr w:type="gramEnd"/>
      <w:r w:rsidRPr="00EF7A99">
        <w:rPr>
          <w:rFonts w:ascii="Times New Roman" w:eastAsia="Calibri" w:hAnsi="Times New Roman" w:cs="Times New Roman"/>
          <w:bCs/>
          <w:sz w:val="12"/>
          <w:szCs w:val="12"/>
        </w:rPr>
        <w:t xml:space="preserve"> (ГОСТ 25607-2009 «Смеси щебеночно-гравийно-песчаные для покрытий и оснований автомобильных дорог и аэродромов») толщиной 25см. Заложение откосов 1:1,5.. Расчетная скорость движения транспорта для внутриплощадочных дорог, принята 20 км/ч (п.7.3.1, таблица 7.2, СП37.13330-2012). Исходя из принятой расчётной скорости, радиус горизонтальной кривой принят 30м по оси (таблица 7.8, СП37.13330-2012), с устройством переходных кривых длинной 10м (п. 7.4.8, таблица 7.6, СП37.13330-2012.) Радиус на примыкании принят 15м по кромке проезжей части. Для разворота транспортных сре</w:t>
      </w:r>
      <w:proofErr w:type="gramStart"/>
      <w:r w:rsidRPr="00EF7A99">
        <w:rPr>
          <w:rFonts w:ascii="Times New Roman" w:eastAsia="Calibri" w:hAnsi="Times New Roman" w:cs="Times New Roman"/>
          <w:bCs/>
          <w:sz w:val="12"/>
          <w:szCs w:val="12"/>
        </w:rPr>
        <w:t>дств пр</w:t>
      </w:r>
      <w:proofErr w:type="gramEnd"/>
      <w:r w:rsidRPr="00EF7A99">
        <w:rPr>
          <w:rFonts w:ascii="Times New Roman" w:eastAsia="Calibri" w:hAnsi="Times New Roman" w:cs="Times New Roman"/>
          <w:bCs/>
          <w:sz w:val="12"/>
          <w:szCs w:val="12"/>
        </w:rPr>
        <w:t>едусмотрены разворотные площадки размером 15Х15м.</w:t>
      </w:r>
    </w:p>
    <w:p w:rsid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p>
    <w:p w:rsidR="00EF7A99" w:rsidRPr="00EF7A99" w:rsidRDefault="00EF7A99" w:rsidP="00EF7A99">
      <w:pPr>
        <w:tabs>
          <w:tab w:val="left" w:pos="6936"/>
        </w:tabs>
        <w:spacing w:after="0" w:line="240" w:lineRule="auto"/>
        <w:ind w:firstLine="284"/>
        <w:jc w:val="center"/>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 xml:space="preserve">2.6. </w:t>
      </w:r>
      <w:proofErr w:type="gramStart"/>
      <w:r w:rsidRPr="00EF7A99">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EF7A99">
        <w:rPr>
          <w:rFonts w:ascii="Times New Roman" w:eastAsia="Calibri" w:hAnsi="Times New Roman" w:cs="Times New Roman"/>
          <w:bCs/>
          <w:sz w:val="12"/>
          <w:szCs w:val="12"/>
        </w:rPr>
        <w:t>ств пр</w:t>
      </w:r>
      <w:proofErr w:type="gramEnd"/>
      <w:r w:rsidRPr="00EF7A99">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EF7A99" w:rsidRP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Мероприятия по инженерной защите зданий и сооружений от опасных природных процессов и явлений</w:t>
      </w:r>
    </w:p>
    <w:p w:rsid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r w:rsidRPr="00EF7A99">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5814"/>
      </w:tblGrid>
      <w:tr w:rsidR="00EF7A99" w:rsidRPr="00EF7A99" w:rsidTr="00EF7A99">
        <w:trPr>
          <w:tblHeader/>
        </w:trPr>
        <w:tc>
          <w:tcPr>
            <w:tcW w:w="1239" w:type="pct"/>
            <w:tcBorders>
              <w:top w:val="single" w:sz="4" w:space="0" w:color="auto"/>
              <w:left w:val="single" w:sz="4" w:space="0" w:color="auto"/>
              <w:bottom w:val="single" w:sz="4" w:space="0" w:color="auto"/>
              <w:right w:val="single" w:sz="4" w:space="0" w:color="auto"/>
            </w:tcBorders>
            <w:vAlign w:val="center"/>
            <w:hideMark/>
          </w:tcPr>
          <w:p w:rsidR="00EF7A99" w:rsidRPr="00EF7A99" w:rsidRDefault="00EF7A99" w:rsidP="00EF7A99">
            <w:pPr>
              <w:pStyle w:val="afffc"/>
              <w:keepNext/>
              <w:keepLines/>
              <w:rPr>
                <w:rFonts w:ascii="Times New Roman" w:hAnsi="Times New Roman"/>
                <w:b w:val="0"/>
                <w:sz w:val="12"/>
                <w:szCs w:val="12"/>
                <w:lang w:eastAsia="en-US"/>
              </w:rPr>
            </w:pPr>
            <w:r w:rsidRPr="00EF7A99">
              <w:rPr>
                <w:rFonts w:ascii="Times New Roman" w:hAnsi="Times New Roman"/>
                <w:b w:val="0"/>
                <w:sz w:val="12"/>
                <w:szCs w:val="12"/>
              </w:rPr>
              <w:t>Наименование природного процесса, опасного природного явления</w:t>
            </w:r>
          </w:p>
        </w:tc>
        <w:tc>
          <w:tcPr>
            <w:tcW w:w="3761" w:type="pct"/>
            <w:tcBorders>
              <w:top w:val="single" w:sz="4" w:space="0" w:color="auto"/>
              <w:left w:val="single" w:sz="4" w:space="0" w:color="auto"/>
              <w:bottom w:val="single" w:sz="4" w:space="0" w:color="auto"/>
              <w:right w:val="single" w:sz="4" w:space="0" w:color="auto"/>
            </w:tcBorders>
            <w:vAlign w:val="center"/>
            <w:hideMark/>
          </w:tcPr>
          <w:p w:rsidR="00EF7A99" w:rsidRPr="00EF7A99" w:rsidRDefault="00EF7A99" w:rsidP="00EF7A99">
            <w:pPr>
              <w:pStyle w:val="afffc"/>
              <w:rPr>
                <w:rFonts w:ascii="Times New Roman" w:hAnsi="Times New Roman"/>
                <w:b w:val="0"/>
                <w:sz w:val="12"/>
                <w:szCs w:val="12"/>
                <w:lang w:eastAsia="en-US"/>
              </w:rPr>
            </w:pPr>
            <w:r w:rsidRPr="00EF7A99">
              <w:rPr>
                <w:rFonts w:ascii="Times New Roman" w:hAnsi="Times New Roman"/>
                <w:b w:val="0"/>
                <w:sz w:val="12"/>
                <w:szCs w:val="12"/>
              </w:rPr>
              <w:t>Мероприятия по инженерной защите</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Сильный ветер</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Подземная прокладка напорного нефтепровода. Строительство проектируемого объекта ведется с учетом района по ветровым нагрузкам. Закрепление опор под технологическое оборудование в сверленых котлованах бетоном класса прочности В15.</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Сильный ливень</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1"/>
              <w:rPr>
                <w:rFonts w:eastAsiaTheme="minorHAnsi"/>
                <w:sz w:val="12"/>
                <w:szCs w:val="12"/>
                <w:lang w:eastAsia="en-US"/>
              </w:rPr>
            </w:pPr>
            <w:r w:rsidRPr="00EF7A99">
              <w:rPr>
                <w:sz w:val="12"/>
                <w:szCs w:val="12"/>
              </w:rPr>
              <w:t>Для защиты от коррозии предусматривается строительство проектируемого трубопровода из труб, покрытых антикоррозионной изоляцией усиленного типа, выполненной в заводских условиях.</w:t>
            </w:r>
          </w:p>
          <w:p w:rsidR="00EF7A99" w:rsidRPr="00EF7A99" w:rsidRDefault="00EF7A99" w:rsidP="00EF7A99">
            <w:pPr>
              <w:spacing w:after="0" w:line="240" w:lineRule="auto"/>
              <w:jc w:val="both"/>
              <w:rPr>
                <w:rFonts w:ascii="Times New Roman" w:hAnsi="Times New Roman" w:cs="Times New Roman"/>
                <w:bCs/>
                <w:sz w:val="12"/>
                <w:szCs w:val="12"/>
              </w:rPr>
            </w:pPr>
            <w:r w:rsidRPr="00EF7A99">
              <w:rPr>
                <w:rFonts w:ascii="Times New Roman" w:hAnsi="Times New Roman" w:cs="Times New Roman"/>
                <w:bCs/>
                <w:sz w:val="12"/>
                <w:szCs w:val="12"/>
              </w:rPr>
              <w:t xml:space="preserve">Поверхности железобетонных стоек СОН покрыть кремнийорганической эмалью КО-174 по ГОСТ </w:t>
            </w:r>
            <w:proofErr w:type="gramStart"/>
            <w:r w:rsidRPr="00EF7A99">
              <w:rPr>
                <w:rFonts w:ascii="Times New Roman" w:hAnsi="Times New Roman" w:cs="Times New Roman"/>
                <w:bCs/>
                <w:sz w:val="12"/>
                <w:szCs w:val="12"/>
              </w:rPr>
              <w:t>Р</w:t>
            </w:r>
            <w:proofErr w:type="gramEnd"/>
            <w:r w:rsidRPr="00EF7A99">
              <w:rPr>
                <w:rFonts w:ascii="Times New Roman" w:hAnsi="Times New Roman" w:cs="Times New Roman"/>
                <w:bCs/>
                <w:sz w:val="12"/>
                <w:szCs w:val="12"/>
              </w:rPr>
              <w:t xml:space="preserve"> 51691-2008 в два слоя (общей толщиной не менее 100 мкм).</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Сильный снег</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 xml:space="preserve">Строительство проектируемого объекта ведется с учетом района по снеговой нагрузке </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Сильный мороз</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 xml:space="preserve">Напорный нефтепровод прокладывается </w:t>
            </w:r>
            <w:proofErr w:type="spellStart"/>
            <w:r w:rsidRPr="00EF7A99">
              <w:rPr>
                <w:rFonts w:ascii="Times New Roman" w:hAnsi="Times New Roman" w:cs="Times New Roman"/>
                <w:sz w:val="12"/>
                <w:szCs w:val="12"/>
              </w:rPr>
              <w:t>подземно</w:t>
            </w:r>
            <w:proofErr w:type="spellEnd"/>
            <w:r w:rsidRPr="00EF7A99">
              <w:rPr>
                <w:rFonts w:ascii="Times New Roman" w:hAnsi="Times New Roman" w:cs="Times New Roman"/>
                <w:sz w:val="12"/>
                <w:szCs w:val="12"/>
              </w:rPr>
              <w:t xml:space="preserve">. Для </w:t>
            </w:r>
            <w:r w:rsidRPr="00EF7A99">
              <w:rPr>
                <w:rFonts w:ascii="Times New Roman" w:hAnsi="Times New Roman" w:cs="Times New Roman"/>
                <w:bCs/>
                <w:sz w:val="12"/>
                <w:szCs w:val="12"/>
              </w:rPr>
              <w:t xml:space="preserve">монолитных и сборных железобетонных конструкций применять тяжелый бетон В15 по ГОСТ 26633-2015 на портландцементе по ГОСТ 10178 – 85, </w:t>
            </w:r>
            <w:r w:rsidRPr="00EF7A99">
              <w:rPr>
                <w:rFonts w:ascii="Times New Roman" w:hAnsi="Times New Roman" w:cs="Times New Roman"/>
                <w:bCs/>
                <w:sz w:val="12"/>
                <w:szCs w:val="12"/>
              </w:rPr>
              <w:lastRenderedPageBreak/>
              <w:t xml:space="preserve">марки по водонепроницаемости – </w:t>
            </w:r>
            <w:r w:rsidRPr="00EF7A99">
              <w:rPr>
                <w:rFonts w:ascii="Times New Roman" w:hAnsi="Times New Roman" w:cs="Times New Roman"/>
                <w:bCs/>
                <w:sz w:val="12"/>
                <w:szCs w:val="12"/>
                <w:lang w:val="en-US"/>
              </w:rPr>
              <w:t>W</w:t>
            </w:r>
            <w:r w:rsidRPr="00EF7A99">
              <w:rPr>
                <w:rFonts w:ascii="Times New Roman" w:hAnsi="Times New Roman" w:cs="Times New Roman"/>
                <w:bCs/>
                <w:sz w:val="12"/>
                <w:szCs w:val="12"/>
              </w:rPr>
              <w:t xml:space="preserve">4, </w:t>
            </w:r>
            <w:r w:rsidRPr="00EF7A99">
              <w:rPr>
                <w:rFonts w:ascii="Times New Roman" w:hAnsi="Times New Roman" w:cs="Times New Roman"/>
                <w:bCs/>
                <w:sz w:val="12"/>
                <w:szCs w:val="12"/>
                <w:lang w:val="en-US"/>
              </w:rPr>
              <w:t>W</w:t>
            </w:r>
            <w:r w:rsidRPr="00EF7A99">
              <w:rPr>
                <w:rFonts w:ascii="Times New Roman" w:hAnsi="Times New Roman" w:cs="Times New Roman"/>
                <w:bCs/>
                <w:sz w:val="12"/>
                <w:szCs w:val="12"/>
              </w:rPr>
              <w:t xml:space="preserve">6 по морозостойкости </w:t>
            </w:r>
            <w:r w:rsidRPr="00EF7A99">
              <w:rPr>
                <w:rFonts w:ascii="Times New Roman" w:hAnsi="Times New Roman" w:cs="Times New Roman"/>
                <w:bCs/>
                <w:sz w:val="12"/>
                <w:szCs w:val="12"/>
                <w:lang w:val="en-US"/>
              </w:rPr>
              <w:t>F</w:t>
            </w:r>
            <w:r w:rsidRPr="00EF7A99">
              <w:rPr>
                <w:rFonts w:ascii="Times New Roman" w:hAnsi="Times New Roman" w:cs="Times New Roman"/>
                <w:bCs/>
                <w:sz w:val="12"/>
                <w:szCs w:val="12"/>
              </w:rPr>
              <w:t xml:space="preserve">200. </w:t>
            </w:r>
            <w:r w:rsidRPr="00EF7A99">
              <w:rPr>
                <w:rFonts w:ascii="Times New Roman" w:hAnsi="Times New Roman" w:cs="Times New Roman"/>
                <w:sz w:val="12"/>
                <w:szCs w:val="12"/>
              </w:rPr>
              <w:t>Марка бетона по морозостойкости принята в соответствии с требованиями таблицы Ж.1 СП 28.13330.2017.</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Гроза</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 xml:space="preserve">Для </w:t>
            </w:r>
            <w:proofErr w:type="spellStart"/>
            <w:r w:rsidRPr="00EF7A99">
              <w:rPr>
                <w:rFonts w:ascii="Times New Roman" w:hAnsi="Times New Roman" w:cs="Times New Roman"/>
                <w:sz w:val="12"/>
                <w:szCs w:val="12"/>
              </w:rPr>
              <w:t>молниезащиты</w:t>
            </w:r>
            <w:proofErr w:type="spellEnd"/>
            <w:r w:rsidRPr="00EF7A99">
              <w:rPr>
                <w:rFonts w:ascii="Times New Roman"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Защита площадок узлов запорной арматуры от прямых ударов молнии выполняется посредством присоединения к заземляющему устройству.</w:t>
            </w:r>
          </w:p>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 xml:space="preserve">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Заземление проводящих экранов и оболочек кабелей оборудования, расположенного во взрывоопасных зонах, должно соответствовать требованиям на применяемое взрывозащищенное оборудование. Все опоры </w:t>
            </w:r>
            <w:proofErr w:type="gramStart"/>
            <w:r w:rsidRPr="00EF7A99">
              <w:rPr>
                <w:rFonts w:ascii="Times New Roman" w:hAnsi="Times New Roman" w:cs="Times New Roman"/>
                <w:sz w:val="12"/>
                <w:szCs w:val="12"/>
              </w:rPr>
              <w:t>ВЛ</w:t>
            </w:r>
            <w:proofErr w:type="gramEnd"/>
            <w:r w:rsidRPr="00EF7A99">
              <w:rPr>
                <w:rFonts w:ascii="Times New Roman" w:hAnsi="Times New Roman" w:cs="Times New Roman"/>
                <w:sz w:val="12"/>
                <w:szCs w:val="12"/>
              </w:rPr>
              <w:t xml:space="preserve"> подлежат заземлению.</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left="0" w:firstLine="0"/>
              <w:rPr>
                <w:rFonts w:cs="Times New Roman"/>
                <w:sz w:val="12"/>
                <w:szCs w:val="12"/>
                <w:lang w:eastAsia="en-US"/>
              </w:rPr>
            </w:pPr>
            <w:r w:rsidRPr="00EF7A99">
              <w:rPr>
                <w:rFonts w:cs="Times New Roman"/>
                <w:sz w:val="12"/>
                <w:szCs w:val="12"/>
              </w:rPr>
              <w:t>Подтопление</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 xml:space="preserve">Строительство трубопровода из труб покрытых антикоррозионной изоляцией усиленного типа, выполненной в заводских условиях, покрытие поверхности трубопровода и </w:t>
            </w:r>
            <w:proofErr w:type="gramStart"/>
            <w:r w:rsidRPr="00EF7A99">
              <w:rPr>
                <w:rFonts w:ascii="Times New Roman" w:hAnsi="Times New Roman" w:cs="Times New Roman"/>
                <w:sz w:val="12"/>
                <w:szCs w:val="12"/>
              </w:rPr>
              <w:t>отводов</w:t>
            </w:r>
            <w:proofErr w:type="gramEnd"/>
            <w:r w:rsidRPr="00EF7A99">
              <w:rPr>
                <w:rFonts w:ascii="Times New Roman" w:hAnsi="Times New Roman" w:cs="Times New Roman"/>
                <w:sz w:val="12"/>
                <w:szCs w:val="12"/>
              </w:rPr>
              <w:t xml:space="preserve"> гнутых наружным защитным покрытием усиленного типа, выполненным в заводских условиях, покрытие сварных стыков трубопроводов комплектами </w:t>
            </w:r>
            <w:proofErr w:type="spellStart"/>
            <w:r w:rsidRPr="00EF7A99">
              <w:rPr>
                <w:rFonts w:ascii="Times New Roman" w:hAnsi="Times New Roman" w:cs="Times New Roman"/>
                <w:sz w:val="12"/>
                <w:szCs w:val="12"/>
              </w:rPr>
              <w:t>термоусаживающихся</w:t>
            </w:r>
            <w:proofErr w:type="spellEnd"/>
            <w:r w:rsidRPr="00EF7A99">
              <w:rPr>
                <w:rFonts w:ascii="Times New Roman" w:hAnsi="Times New Roman" w:cs="Times New Roman"/>
                <w:sz w:val="12"/>
                <w:szCs w:val="12"/>
              </w:rPr>
              <w:t xml:space="preserve"> манжет. Антикоррозионная изоляция (усиленного типа) деталей трубопровода.</w:t>
            </w:r>
          </w:p>
        </w:tc>
      </w:tr>
      <w:tr w:rsidR="00EF7A99" w:rsidRPr="00EF7A99" w:rsidTr="00EF7A99">
        <w:tc>
          <w:tcPr>
            <w:tcW w:w="1239"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pStyle w:val="afffff7"/>
              <w:spacing w:before="0"/>
              <w:ind w:firstLine="0"/>
              <w:rPr>
                <w:rFonts w:cs="Times New Roman"/>
                <w:sz w:val="12"/>
                <w:szCs w:val="12"/>
                <w:lang w:eastAsia="en-US"/>
              </w:rPr>
            </w:pPr>
            <w:r w:rsidRPr="00EF7A99">
              <w:rPr>
                <w:rFonts w:cs="Times New Roman"/>
                <w:sz w:val="12"/>
                <w:szCs w:val="12"/>
              </w:rPr>
              <w:t>Пучение</w:t>
            </w:r>
          </w:p>
        </w:tc>
        <w:tc>
          <w:tcPr>
            <w:tcW w:w="3761" w:type="pct"/>
            <w:tcBorders>
              <w:top w:val="single" w:sz="4" w:space="0" w:color="auto"/>
              <w:left w:val="single" w:sz="4" w:space="0" w:color="auto"/>
              <w:bottom w:val="single" w:sz="4" w:space="0" w:color="auto"/>
              <w:right w:val="single" w:sz="4" w:space="0" w:color="auto"/>
            </w:tcBorders>
            <w:hideMark/>
          </w:tcPr>
          <w:p w:rsidR="00EF7A99" w:rsidRPr="00EF7A99" w:rsidRDefault="00EF7A99" w:rsidP="00EF7A99">
            <w:pPr>
              <w:spacing w:after="0" w:line="240" w:lineRule="auto"/>
              <w:jc w:val="both"/>
              <w:rPr>
                <w:rFonts w:ascii="Times New Roman" w:hAnsi="Times New Roman" w:cs="Times New Roman"/>
                <w:sz w:val="12"/>
                <w:szCs w:val="12"/>
              </w:rPr>
            </w:pPr>
            <w:r w:rsidRPr="00EF7A99">
              <w:rPr>
                <w:rFonts w:ascii="Times New Roman" w:hAnsi="Times New Roman" w:cs="Times New Roman"/>
                <w:sz w:val="12"/>
                <w:szCs w:val="12"/>
              </w:rPr>
              <w:t>Для снижения касательных сил пучения в проекте разработаны следующие мероприятия:</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 xml:space="preserve">фундаменты запроектированы с глубиной заложения подошвы ниже глубины сезонного промерзания; </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отвод воды с площадки обеспечивается вертикальной планировкой;</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 xml:space="preserve">устройство вертикальной планировки (сплошной подсыпки) из </w:t>
            </w:r>
            <w:proofErr w:type="spellStart"/>
            <w:r w:rsidRPr="00EF7A99">
              <w:rPr>
                <w:rFonts w:ascii="Times New Roman" w:hAnsi="Times New Roman"/>
                <w:sz w:val="12"/>
                <w:szCs w:val="12"/>
              </w:rPr>
              <w:t>непучинистых</w:t>
            </w:r>
            <w:proofErr w:type="spellEnd"/>
            <w:r w:rsidRPr="00EF7A99">
              <w:rPr>
                <w:rFonts w:ascii="Times New Roman" w:hAnsi="Times New Roman"/>
                <w:sz w:val="12"/>
                <w:szCs w:val="12"/>
              </w:rPr>
              <w:t xml:space="preserve"> грунтов;</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 xml:space="preserve">для защиты монолитных железобетонных конструкций от морозного пучения в сверленых котлованах предусмотреть скрутку из двух слоев </w:t>
            </w:r>
            <w:proofErr w:type="spellStart"/>
            <w:r w:rsidRPr="00EF7A99">
              <w:rPr>
                <w:rFonts w:ascii="Times New Roman" w:hAnsi="Times New Roman"/>
                <w:sz w:val="12"/>
                <w:szCs w:val="12"/>
              </w:rPr>
              <w:t>Гидроизола</w:t>
            </w:r>
            <w:proofErr w:type="spellEnd"/>
            <w:r w:rsidRPr="00EF7A99">
              <w:rPr>
                <w:rFonts w:ascii="Times New Roman" w:hAnsi="Times New Roman"/>
                <w:sz w:val="12"/>
                <w:szCs w:val="12"/>
              </w:rPr>
              <w:t xml:space="preserve"> для уменьшения шероховатости боковой поверхности;</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 xml:space="preserve">поверхности железобетонных стоек СОН, соприкасающиеся с грунтом, покрыть кремнийорганической эмалью КО-174 по ТУ 6-02-576-87 с засыпкой пазух котлована </w:t>
            </w:r>
            <w:proofErr w:type="spellStart"/>
            <w:r w:rsidRPr="00EF7A99">
              <w:rPr>
                <w:rFonts w:ascii="Times New Roman" w:hAnsi="Times New Roman"/>
                <w:sz w:val="12"/>
                <w:szCs w:val="12"/>
              </w:rPr>
              <w:t>песчано</w:t>
            </w:r>
            <w:proofErr w:type="spellEnd"/>
            <w:r w:rsidRPr="00EF7A99">
              <w:rPr>
                <w:rFonts w:ascii="Times New Roman" w:hAnsi="Times New Roman"/>
                <w:sz w:val="12"/>
                <w:szCs w:val="12"/>
              </w:rPr>
              <w:t xml:space="preserve"> - гравийной смесью;</w:t>
            </w:r>
          </w:p>
          <w:p w:rsidR="00EF7A99" w:rsidRPr="00EF7A99" w:rsidRDefault="00EF7A99" w:rsidP="00EF7A99">
            <w:pPr>
              <w:pStyle w:val="a"/>
              <w:numPr>
                <w:ilvl w:val="0"/>
                <w:numId w:val="0"/>
              </w:numPr>
              <w:tabs>
                <w:tab w:val="clear" w:pos="1038"/>
                <w:tab w:val="left" w:pos="607"/>
              </w:tabs>
              <w:rPr>
                <w:rFonts w:ascii="Times New Roman" w:hAnsi="Times New Roman"/>
                <w:sz w:val="12"/>
                <w:szCs w:val="12"/>
              </w:rPr>
            </w:pPr>
            <w:r w:rsidRPr="00EF7A99">
              <w:rPr>
                <w:rFonts w:ascii="Times New Roman" w:hAnsi="Times New Roman"/>
                <w:sz w:val="12"/>
                <w:szCs w:val="12"/>
              </w:rPr>
              <w:t>боковые поверхности столбчатых фундаментов обмазываются горячим битумом БН70/30 (ГОСТ 6617-76) за три раза.</w:t>
            </w:r>
          </w:p>
        </w:tc>
      </w:tr>
    </w:tbl>
    <w:p w:rsidR="00EF7A99" w:rsidRDefault="00EF7A99" w:rsidP="00EF7A99">
      <w:pPr>
        <w:tabs>
          <w:tab w:val="left" w:pos="6936"/>
        </w:tabs>
        <w:spacing w:after="0" w:line="240" w:lineRule="auto"/>
        <w:ind w:firstLine="284"/>
        <w:jc w:val="both"/>
        <w:rPr>
          <w:rFonts w:ascii="Times New Roman" w:eastAsia="Calibri" w:hAnsi="Times New Roman" w:cs="Times New Roman"/>
          <w:bCs/>
          <w:sz w:val="12"/>
          <w:szCs w:val="12"/>
        </w:rPr>
      </w:pP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Обслуживающий персонал на проектируемых объектах постоянно не находится. Место постоянного нахождения персонала по данным Заказчика – п. Суходол.</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Для защиты персонала, проектируемого технологического оборудования и сооружений предусматривается: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размещение проектируемых сооружений с учетом категории по </w:t>
      </w:r>
      <w:proofErr w:type="spellStart"/>
      <w:r w:rsidRPr="009444B0">
        <w:rPr>
          <w:rFonts w:ascii="Times New Roman" w:eastAsia="Calibri" w:hAnsi="Times New Roman" w:cs="Times New Roman"/>
          <w:bCs/>
          <w:sz w:val="12"/>
          <w:szCs w:val="12"/>
        </w:rPr>
        <w:t>взрывопожароопасности</w:t>
      </w:r>
      <w:proofErr w:type="spellEnd"/>
      <w:r w:rsidRPr="009444B0">
        <w:rPr>
          <w:rFonts w:ascii="Times New Roman" w:eastAsia="Calibri" w:hAnsi="Times New Roman" w:cs="Times New Roman"/>
          <w:bCs/>
          <w:sz w:val="12"/>
          <w:szCs w:val="12"/>
        </w:rPr>
        <w:t xml:space="preserve"> и с обеспечением необходимых по нормам проходов и с учетом требуемых противопожарных разрывов;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применение конструкций и материалов, соответствующих </w:t>
      </w:r>
      <w:proofErr w:type="gramStart"/>
      <w:r w:rsidRPr="009444B0">
        <w:rPr>
          <w:rFonts w:ascii="Times New Roman" w:eastAsia="Calibri" w:hAnsi="Times New Roman" w:cs="Times New Roman"/>
          <w:bCs/>
          <w:sz w:val="12"/>
          <w:szCs w:val="12"/>
        </w:rPr>
        <w:t>природно-климатическим</w:t>
      </w:r>
      <w:proofErr w:type="gramEnd"/>
      <w:r w:rsidRPr="009444B0">
        <w:rPr>
          <w:rFonts w:ascii="Times New Roman" w:eastAsia="Calibri" w:hAnsi="Times New Roman" w:cs="Times New Roman"/>
          <w:bCs/>
          <w:sz w:val="12"/>
          <w:szCs w:val="12"/>
        </w:rPr>
        <w:t xml:space="preserve"> и геологическим условия района строительства;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защита от прямых ударов молнии и вторичных ее проявлений, защита от статического электричества;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опорные конструкции технологических, электротехнических эстакад приняты несгораемыми;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применение негорючих материалов в качестве изоляции;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применение краски, не поддерживающей горение;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применение кабелей </w:t>
      </w:r>
      <w:proofErr w:type="spellStart"/>
      <w:r w:rsidRPr="009444B0">
        <w:rPr>
          <w:rFonts w:ascii="Times New Roman" w:eastAsia="Calibri" w:hAnsi="Times New Roman" w:cs="Times New Roman"/>
          <w:bCs/>
          <w:sz w:val="12"/>
          <w:szCs w:val="12"/>
        </w:rPr>
        <w:t>КИПиА</w:t>
      </w:r>
      <w:proofErr w:type="spellEnd"/>
      <w:r w:rsidRPr="009444B0">
        <w:rPr>
          <w:rFonts w:ascii="Times New Roman" w:eastAsia="Calibri" w:hAnsi="Times New Roman" w:cs="Times New Roman"/>
          <w:bCs/>
          <w:sz w:val="12"/>
          <w:szCs w:val="12"/>
        </w:rPr>
        <w:t xml:space="preserve"> с пониженной горючестью;</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пожаротушение технологических площадок передвижными и первичными средствами;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использование индивидуальных средств защиты;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эвакуация персонала из зоны поражения.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Основными способами защиты персонала от воздействия АХОВ в условиях химического заражения являются: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обучение персонала порядку и правилам поведения в условиях возникновения аварий с АХОВ;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gramStart"/>
      <w:r w:rsidRPr="009444B0">
        <w:rPr>
          <w:rFonts w:ascii="Times New Roman" w:eastAsia="Calibri" w:hAnsi="Times New Roman" w:cs="Times New Roman"/>
          <w:bCs/>
          <w:sz w:val="12"/>
          <w:szCs w:val="12"/>
        </w:rPr>
        <w:t>контроль за</w:t>
      </w:r>
      <w:proofErr w:type="gramEnd"/>
      <w:r w:rsidRPr="009444B0">
        <w:rPr>
          <w:rFonts w:ascii="Times New Roman" w:eastAsia="Calibri" w:hAnsi="Times New Roman" w:cs="Times New Roman"/>
          <w:bCs/>
          <w:sz w:val="12"/>
          <w:szCs w:val="12"/>
        </w:rPr>
        <w:t xml:space="preserve"> содержанием в воздухе опасных веществ переносными газоанализаторами;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обеспечение обслуживающего персонала средствами индивидуальной защиты;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использование индивидуальных средств защиты;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прогнозирование зон действия поражающих факторов возможных аварий;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своевременное оповещение обслуживающего персонала об авариях с АХОВ;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эвакуация персонала из зоны заражения;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металлические конструкции защищены от окисляющего действия хлора нанесенным на них антикоррозионным составом.</w:t>
      </w:r>
    </w:p>
    <w:p w:rsid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Объекты историко-культурного наследия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9444B0">
        <w:rPr>
          <w:rFonts w:ascii="Times New Roman" w:eastAsia="Calibri" w:hAnsi="Times New Roman" w:cs="Times New Roman"/>
          <w:bCs/>
          <w:sz w:val="12"/>
          <w:szCs w:val="12"/>
        </w:rPr>
        <w:t>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w:t>
      </w:r>
      <w:r>
        <w:rPr>
          <w:rFonts w:ascii="Times New Roman" w:eastAsia="Calibri" w:hAnsi="Times New Roman" w:cs="Times New Roman"/>
          <w:bCs/>
          <w:sz w:val="12"/>
          <w:szCs w:val="12"/>
        </w:rPr>
        <w:t>аследия и приостановить работы.</w:t>
      </w:r>
      <w:proofErr w:type="gramEnd"/>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Особо охраняемые природные территории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lastRenderedPageBreak/>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9444B0">
        <w:rPr>
          <w:rFonts w:ascii="Times New Roman" w:eastAsia="Calibri" w:hAnsi="Times New Roman" w:cs="Times New Roman"/>
          <w:bCs/>
          <w:sz w:val="12"/>
          <w:szCs w:val="12"/>
        </w:rPr>
        <w:t xml:space="preserve"> В соответствие </w:t>
      </w:r>
      <w:proofErr w:type="gramStart"/>
      <w:r w:rsidRPr="009444B0">
        <w:rPr>
          <w:rFonts w:ascii="Times New Roman" w:eastAsia="Calibri" w:hAnsi="Times New Roman" w:cs="Times New Roman"/>
          <w:bCs/>
          <w:sz w:val="12"/>
          <w:szCs w:val="12"/>
        </w:rPr>
        <w:t>со</w:t>
      </w:r>
      <w:proofErr w:type="gramEnd"/>
      <w:r w:rsidRPr="009444B0">
        <w:rPr>
          <w:rFonts w:ascii="Times New Roman" w:eastAsia="Calibri" w:hAnsi="Times New Roman" w:cs="Times New Roman"/>
          <w:bCs/>
          <w:sz w:val="12"/>
          <w:szCs w:val="12"/>
        </w:rPr>
        <w:t xml:space="preserve">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ст. 1 Федерального закона от 14.03.1995 г. № 33-ФЗ Федеральный закон от 14.03.1995 N 33-ФЗ (ред. от 28.12.2016) «Об особо охраняемых природных территориях» ООПТ относятся к  объектам общенационального достояния.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На территории проведения работ и в радиусе 3 </w:t>
      </w:r>
      <w:proofErr w:type="gramStart"/>
      <w:r w:rsidRPr="009444B0">
        <w:rPr>
          <w:rFonts w:ascii="Times New Roman" w:eastAsia="Calibri" w:hAnsi="Times New Roman" w:cs="Times New Roman"/>
          <w:bCs/>
          <w:sz w:val="12"/>
          <w:szCs w:val="12"/>
        </w:rPr>
        <w:t>км</w:t>
      </w:r>
      <w:proofErr w:type="gramEnd"/>
      <w:r w:rsidRPr="009444B0">
        <w:rPr>
          <w:rFonts w:ascii="Times New Roman" w:eastAsia="Calibri" w:hAnsi="Times New Roman" w:cs="Times New Roman"/>
          <w:bCs/>
          <w:sz w:val="12"/>
          <w:szCs w:val="12"/>
        </w:rPr>
        <w:t xml:space="preserve"> официально зарегистрированных особо охраняемых природных территорий федерального значения не имеется. Согласно «Перечня ООПТ федерального значения, находящихся в ведении Минприроды России» (утвержденного распоряжением Правительства РФ от 31.12.2008г. № 2055-р) на территории Самарской области расположены: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Жигулевский государственный природный биосферный заповедник имени И.И. </w:t>
      </w:r>
      <w:proofErr w:type="spellStart"/>
      <w:r w:rsidRPr="009444B0">
        <w:rPr>
          <w:rFonts w:ascii="Times New Roman" w:eastAsia="Calibri" w:hAnsi="Times New Roman" w:cs="Times New Roman"/>
          <w:bCs/>
          <w:sz w:val="12"/>
          <w:szCs w:val="12"/>
        </w:rPr>
        <w:t>Спрыгина</w:t>
      </w:r>
      <w:proofErr w:type="spellEnd"/>
      <w:r w:rsidRPr="009444B0">
        <w:rPr>
          <w:rFonts w:ascii="Times New Roman" w:eastAsia="Calibri" w:hAnsi="Times New Roman" w:cs="Times New Roman"/>
          <w:bCs/>
          <w:sz w:val="12"/>
          <w:szCs w:val="12"/>
        </w:rPr>
        <w:t xml:space="preserve"> (более 90 км от площадки проектирования);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Национальный парк «</w:t>
      </w:r>
      <w:proofErr w:type="spellStart"/>
      <w:r w:rsidRPr="009444B0">
        <w:rPr>
          <w:rFonts w:ascii="Times New Roman" w:eastAsia="Calibri" w:hAnsi="Times New Roman" w:cs="Times New Roman"/>
          <w:bCs/>
          <w:sz w:val="12"/>
          <w:szCs w:val="12"/>
        </w:rPr>
        <w:t>Бузулукский</w:t>
      </w:r>
      <w:proofErr w:type="spellEnd"/>
      <w:r w:rsidRPr="009444B0">
        <w:rPr>
          <w:rFonts w:ascii="Times New Roman" w:eastAsia="Calibri" w:hAnsi="Times New Roman" w:cs="Times New Roman"/>
          <w:bCs/>
          <w:sz w:val="12"/>
          <w:szCs w:val="12"/>
        </w:rPr>
        <w:t xml:space="preserve"> бор» (более 40 км от площадки проектирования);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Национальный парк «Самарская Лука» (более 75 км от площадки проектирования).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Согласно письма</w:t>
      </w:r>
      <w:proofErr w:type="gramEnd"/>
      <w:r w:rsidRPr="009444B0">
        <w:rPr>
          <w:rFonts w:ascii="Times New Roman" w:eastAsia="Calibri" w:hAnsi="Times New Roman" w:cs="Times New Roman"/>
          <w:bCs/>
          <w:sz w:val="12"/>
          <w:szCs w:val="12"/>
        </w:rPr>
        <w:t xml:space="preserve"> Администрации Сергиевского района на территории проектируемого строительства ООПТ местного значения отсутствуют.</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Скотомогильники и другие захоронения, неблагополучные по особо опасным инфекционным и инвазионным заболеваниям</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Скотомогильники – это места для захоронения трупов животных, </w:t>
      </w:r>
      <w:proofErr w:type="spellStart"/>
      <w:r w:rsidRPr="009444B0">
        <w:rPr>
          <w:rFonts w:ascii="Times New Roman" w:eastAsia="Calibri" w:hAnsi="Times New Roman" w:cs="Times New Roman"/>
          <w:bCs/>
          <w:sz w:val="12"/>
          <w:szCs w:val="12"/>
        </w:rPr>
        <w:t>конфискатов</w:t>
      </w:r>
      <w:proofErr w:type="spellEnd"/>
      <w:r w:rsidRPr="009444B0">
        <w:rPr>
          <w:rFonts w:ascii="Times New Roman" w:eastAsia="Calibri" w:hAnsi="Times New Roman" w:cs="Times New Roman"/>
          <w:bCs/>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Месторождения полезных ископаемых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соблюдение установленного законодательством порядка предоставления недр и недопущение самовольного пользования;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обеспечение полноты геологического изучения, рационального, комплексного использования и охраны недр;</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предотвращение накопления промышленных и бытовых отходов на площадях водосбора и в местах залегания подземных вод.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w:t>
      </w:r>
      <w:r>
        <w:rPr>
          <w:rFonts w:ascii="Times New Roman" w:eastAsia="Calibri" w:hAnsi="Times New Roman" w:cs="Times New Roman"/>
          <w:bCs/>
          <w:sz w:val="12"/>
          <w:szCs w:val="12"/>
        </w:rPr>
        <w:t>тком предстоящей застройки.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Защитные леса и особо защитные участки леса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Согласно Лесному Кодексу РФ (№ 200-ФЗ от 04.01.2006) [4] защитные леса подлежат освоению в целях сохранения </w:t>
      </w:r>
      <w:proofErr w:type="spellStart"/>
      <w:r w:rsidRPr="009444B0">
        <w:rPr>
          <w:rFonts w:ascii="Times New Roman" w:eastAsia="Calibri" w:hAnsi="Times New Roman" w:cs="Times New Roman"/>
          <w:bCs/>
          <w:sz w:val="12"/>
          <w:szCs w:val="12"/>
        </w:rPr>
        <w:t>средообразующих</w:t>
      </w:r>
      <w:proofErr w:type="spellEnd"/>
      <w:r w:rsidRPr="009444B0">
        <w:rPr>
          <w:rFonts w:ascii="Times New Roman" w:eastAsia="Calibri" w:hAnsi="Times New Roman" w:cs="Times New Roman"/>
          <w:bCs/>
          <w:sz w:val="12"/>
          <w:szCs w:val="12"/>
        </w:rPr>
        <w:t xml:space="preserve">, </w:t>
      </w:r>
      <w:proofErr w:type="spellStart"/>
      <w:r w:rsidRPr="009444B0">
        <w:rPr>
          <w:rFonts w:ascii="Times New Roman" w:eastAsia="Calibri" w:hAnsi="Times New Roman" w:cs="Times New Roman"/>
          <w:bCs/>
          <w:sz w:val="12"/>
          <w:szCs w:val="12"/>
        </w:rPr>
        <w:t>водоохранных</w:t>
      </w:r>
      <w:proofErr w:type="spellEnd"/>
      <w:r w:rsidRPr="009444B0">
        <w:rPr>
          <w:rFonts w:ascii="Times New Roman" w:eastAsia="Calibri" w:hAnsi="Times New Roman" w:cs="Times New Roman"/>
          <w:bCs/>
          <w:sz w:val="12"/>
          <w:szCs w:val="12"/>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 учетом особенностей правового режима защитных лесов определяются следующие категории указанных лесов: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леса, расположенные на особо охраняемых природных территориях;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леса, расположенные в </w:t>
      </w:r>
      <w:proofErr w:type="spellStart"/>
      <w:r w:rsidRPr="009444B0">
        <w:rPr>
          <w:rFonts w:ascii="Times New Roman" w:eastAsia="Calibri" w:hAnsi="Times New Roman" w:cs="Times New Roman"/>
          <w:bCs/>
          <w:sz w:val="12"/>
          <w:szCs w:val="12"/>
        </w:rPr>
        <w:t>водоохранных</w:t>
      </w:r>
      <w:proofErr w:type="spellEnd"/>
      <w:r w:rsidRPr="009444B0">
        <w:rPr>
          <w:rFonts w:ascii="Times New Roman" w:eastAsia="Calibri" w:hAnsi="Times New Roman" w:cs="Times New Roman"/>
          <w:bCs/>
          <w:sz w:val="12"/>
          <w:szCs w:val="12"/>
        </w:rPr>
        <w:t xml:space="preserve"> зонах;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леса, выполняющие функции защиты природных и иных объектов;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ценные леса.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К ценным лесам относятся: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государственные защитные лесные полосы;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противоэрозионные леса;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 леса, расположенные в пустынных, полупустынных, лесостепных, лесотундровых зонах, степях, горах;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леса, имеющие научное или историческое значение;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орехово-промысловые зоны;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лесные плодовые насаждения;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ленточные боры;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запретные полосы лесов, расположенные вдоль водных объектов;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spellStart"/>
      <w:r w:rsidRPr="009444B0">
        <w:rPr>
          <w:rFonts w:ascii="Times New Roman" w:eastAsia="Calibri" w:hAnsi="Times New Roman" w:cs="Times New Roman"/>
          <w:bCs/>
          <w:sz w:val="12"/>
          <w:szCs w:val="12"/>
        </w:rPr>
        <w:t>нерестоохранные</w:t>
      </w:r>
      <w:proofErr w:type="spellEnd"/>
      <w:r w:rsidRPr="009444B0">
        <w:rPr>
          <w:rFonts w:ascii="Times New Roman" w:eastAsia="Calibri" w:hAnsi="Times New Roman" w:cs="Times New Roman"/>
          <w:bCs/>
          <w:sz w:val="12"/>
          <w:szCs w:val="12"/>
        </w:rPr>
        <w:t xml:space="preserve"> полосы лесов.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К особо защитным участкам лесов относятся: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берегозащитные, почвозащитные участки лесов, расположенных вдоль водных объектов, склонов оврагов;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опушки лесов, граничащие с безлесными пространствами;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лесосеменные плантации, постоянные лесосеменные участки и другие объекты лесного семеноводства;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заповедные лесные участки;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участки лесов с наличием реликтовых и эндемичных растений;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места обитания редких и находящихся под угрозой исчезновения диких животных;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 други</w:t>
      </w:r>
      <w:r>
        <w:rPr>
          <w:rFonts w:ascii="Times New Roman" w:eastAsia="Calibri" w:hAnsi="Times New Roman" w:cs="Times New Roman"/>
          <w:bCs/>
          <w:sz w:val="12"/>
          <w:szCs w:val="12"/>
        </w:rPr>
        <w:t>е особо защитные участки лесов.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Зоны санитарной охраны и источники питьевого водоснабжения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целях обеспечения безопасности населения и в соответствии с Федеральным законом «</w:t>
      </w:r>
      <w:proofErr w:type="gramStart"/>
      <w:r w:rsidRPr="009444B0">
        <w:rPr>
          <w:rFonts w:ascii="Times New Roman" w:eastAsia="Calibri" w:hAnsi="Times New Roman" w:cs="Times New Roman"/>
          <w:bCs/>
          <w:sz w:val="12"/>
          <w:szCs w:val="12"/>
        </w:rPr>
        <w:t>О</w:t>
      </w:r>
      <w:proofErr w:type="gramEnd"/>
      <w:r w:rsidRPr="009444B0">
        <w:rPr>
          <w:rFonts w:ascii="Times New Roman" w:eastAsia="Calibri" w:hAnsi="Times New Roman" w:cs="Times New Roman"/>
          <w:bCs/>
          <w:sz w:val="12"/>
          <w:szCs w:val="12"/>
        </w:rPr>
        <w:t xml:space="preserve"> </w:t>
      </w:r>
      <w:proofErr w:type="gramStart"/>
      <w:r w:rsidRPr="009444B0">
        <w:rPr>
          <w:rFonts w:ascii="Times New Roman" w:eastAsia="Calibri" w:hAnsi="Times New Roman" w:cs="Times New Roman"/>
          <w:bCs/>
          <w:sz w:val="12"/>
          <w:szCs w:val="12"/>
        </w:rPr>
        <w:t>Зона</w:t>
      </w:r>
      <w:proofErr w:type="gramEnd"/>
      <w:r w:rsidRPr="009444B0">
        <w:rPr>
          <w:rFonts w:ascii="Times New Roman" w:eastAsia="Calibri" w:hAnsi="Times New Roman" w:cs="Times New Roman"/>
          <w:bCs/>
          <w:sz w:val="12"/>
          <w:szCs w:val="12"/>
        </w:rPr>
        <w:t xml:space="preserve">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Согласно ответу Министерства лесного хозяйства, охраны окружающей среды и природопользования Самарской области: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министерством не предоставлялись поверхностные водные объекты, расположенные вблизи от проектируемого объекта изысканий, в пользование с целью забора водных ресурсов для хозяйственно-питьевых нужд;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9444B0">
        <w:rPr>
          <w:rFonts w:ascii="Times New Roman" w:eastAsia="Calibri" w:hAnsi="Times New Roman" w:cs="Times New Roman"/>
          <w:bCs/>
          <w:sz w:val="12"/>
          <w:szCs w:val="12"/>
        </w:rPr>
        <w:t xml:space="preserve">в границах запрашиваемого объекта отсутствуют участки недр местного значения, содержащие подземные воды, право </w:t>
      </w:r>
      <w:proofErr w:type="gramStart"/>
      <w:r w:rsidRPr="009444B0">
        <w:rPr>
          <w:rFonts w:ascii="Times New Roman" w:eastAsia="Calibri" w:hAnsi="Times New Roman" w:cs="Times New Roman"/>
          <w:bCs/>
          <w:sz w:val="12"/>
          <w:szCs w:val="12"/>
        </w:rPr>
        <w:t>пользования</w:t>
      </w:r>
      <w:proofErr w:type="gramEnd"/>
      <w:r w:rsidRPr="009444B0">
        <w:rPr>
          <w:rFonts w:ascii="Times New Roman" w:eastAsia="Calibri" w:hAnsi="Times New Roman" w:cs="Times New Roman"/>
          <w:bCs/>
          <w:sz w:val="12"/>
          <w:szCs w:val="12"/>
        </w:rPr>
        <w:t xml:space="preserve"> которыми предоставлено министерством, а также водозаборы поверхностных и подземных вод, используемые для </w:t>
      </w:r>
      <w:proofErr w:type="spellStart"/>
      <w:r w:rsidRPr="009444B0">
        <w:rPr>
          <w:rFonts w:ascii="Times New Roman" w:eastAsia="Calibri" w:hAnsi="Times New Roman" w:cs="Times New Roman"/>
          <w:bCs/>
          <w:sz w:val="12"/>
          <w:szCs w:val="12"/>
        </w:rPr>
        <w:t>централизованнного</w:t>
      </w:r>
      <w:proofErr w:type="spellEnd"/>
      <w:r w:rsidRPr="009444B0">
        <w:rPr>
          <w:rFonts w:ascii="Times New Roman" w:eastAsia="Calibri" w:hAnsi="Times New Roman" w:cs="Times New Roman"/>
          <w:bCs/>
          <w:sz w:val="12"/>
          <w:szCs w:val="12"/>
        </w:rPr>
        <w:t xml:space="preserve"> водоснабжения хозяйственно-питьевого назначения, зоны санитарной охраны которых установлены в соответствии с Порядком утверждения проектов округов и зон санитарной охраны </w:t>
      </w:r>
      <w:proofErr w:type="spellStart"/>
      <w:r w:rsidRPr="009444B0">
        <w:rPr>
          <w:rFonts w:ascii="Times New Roman" w:eastAsia="Calibri" w:hAnsi="Times New Roman" w:cs="Times New Roman"/>
          <w:bCs/>
          <w:sz w:val="12"/>
          <w:szCs w:val="12"/>
        </w:rPr>
        <w:t>водынх</w:t>
      </w:r>
      <w:proofErr w:type="spellEnd"/>
      <w:r w:rsidRPr="009444B0">
        <w:rPr>
          <w:rFonts w:ascii="Times New Roman" w:eastAsia="Calibri" w:hAnsi="Times New Roman" w:cs="Times New Roman"/>
          <w:bCs/>
          <w:sz w:val="12"/>
          <w:szCs w:val="12"/>
        </w:rPr>
        <w:t xml:space="preserve"> </w:t>
      </w:r>
      <w:proofErr w:type="spellStart"/>
      <w:r w:rsidRPr="009444B0">
        <w:rPr>
          <w:rFonts w:ascii="Times New Roman" w:eastAsia="Calibri" w:hAnsi="Times New Roman" w:cs="Times New Roman"/>
          <w:bCs/>
          <w:sz w:val="12"/>
          <w:szCs w:val="12"/>
        </w:rPr>
        <w:t>объектоы</w:t>
      </w:r>
      <w:proofErr w:type="spellEnd"/>
      <w:r w:rsidRPr="009444B0">
        <w:rPr>
          <w:rFonts w:ascii="Times New Roman" w:eastAsia="Calibri" w:hAnsi="Times New Roman" w:cs="Times New Roman"/>
          <w:bCs/>
          <w:sz w:val="12"/>
          <w:szCs w:val="12"/>
        </w:rPr>
        <w:t>, используемых для питьевого, хозяйственно-бытового водоснабжения и в лечебных целях, и установления границ и режима зон санитарной охраны источников питьевого и хозяйственно-бытового водоснабжения, утвержденным постановлением Правительства Самарской области от 19.12.2017г. № 858.</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Согласно ответа</w:t>
      </w:r>
      <w:proofErr w:type="gramEnd"/>
      <w:r w:rsidRPr="009444B0">
        <w:rPr>
          <w:rFonts w:ascii="Times New Roman" w:eastAsia="Calibri" w:hAnsi="Times New Roman" w:cs="Times New Roman"/>
          <w:bCs/>
          <w:sz w:val="12"/>
          <w:szCs w:val="12"/>
        </w:rPr>
        <w:t xml:space="preserve"> Администрации Сергиевского района поверхностные источники питьевого водоснабжения и зоны санитарной охраны поверхностных источников водоснабжения в районе расположения объекта отсутствуют. Район работ не попадает в зону санитарной охраны источника водоснабжения.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охрана почвенно-растительного слоя и животного мира;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охрана водоемов от загрязнения сточными водами и мусором;</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охрана атмосферного воздуха от загрязнения.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атмосферного воздуха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Согласно Водному кодексу, в границах </w:t>
      </w:r>
      <w:proofErr w:type="spellStart"/>
      <w:r w:rsidRPr="009444B0">
        <w:rPr>
          <w:rFonts w:ascii="Times New Roman" w:eastAsia="Calibri" w:hAnsi="Times New Roman" w:cs="Times New Roman"/>
          <w:bCs/>
          <w:sz w:val="12"/>
          <w:szCs w:val="12"/>
        </w:rPr>
        <w:t>водоохранных</w:t>
      </w:r>
      <w:proofErr w:type="spellEnd"/>
      <w:r w:rsidRPr="009444B0">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В границах </w:t>
      </w:r>
      <w:proofErr w:type="spellStart"/>
      <w:r w:rsidRPr="009444B0">
        <w:rPr>
          <w:rFonts w:ascii="Times New Roman" w:eastAsia="Calibri" w:hAnsi="Times New Roman" w:cs="Times New Roman"/>
          <w:bCs/>
          <w:sz w:val="12"/>
          <w:szCs w:val="12"/>
        </w:rPr>
        <w:t>водоохранных</w:t>
      </w:r>
      <w:proofErr w:type="spellEnd"/>
      <w:r w:rsidRPr="009444B0">
        <w:rPr>
          <w:rFonts w:ascii="Times New Roman" w:eastAsia="Calibri" w:hAnsi="Times New Roman" w:cs="Times New Roman"/>
          <w:bCs/>
          <w:sz w:val="12"/>
          <w:szCs w:val="12"/>
        </w:rPr>
        <w:t xml:space="preserve"> зон запрещается: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использование сточных вод для удобрения почв;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прибрежных защитных полосах, наряду с установленными выше ограничениями, запрещается: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распашка земель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размещение отвалов размываемых грунтов;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выпас сельскохозяйственных животных и организация для них летних лагерей, ванн.</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9444B0">
        <w:rPr>
          <w:rFonts w:ascii="Times New Roman" w:eastAsia="Calibri" w:hAnsi="Times New Roman" w:cs="Times New Roman"/>
          <w:bCs/>
          <w:sz w:val="12"/>
          <w:szCs w:val="12"/>
        </w:rPr>
        <w:t>водоохранных</w:t>
      </w:r>
      <w:proofErr w:type="spellEnd"/>
      <w:r w:rsidRPr="009444B0">
        <w:rPr>
          <w:rFonts w:ascii="Times New Roman" w:eastAsia="Calibri" w:hAnsi="Times New Roman" w:cs="Times New Roman"/>
          <w:bCs/>
          <w:sz w:val="12"/>
          <w:szCs w:val="12"/>
        </w:rPr>
        <w:t xml:space="preserve"> зон водных объектов;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lastRenderedPageBreak/>
        <w:t>- после окончания строительства предусмотрена разборка всех временных сооружений, очистка стройплощадки,  рекультивация  нарушенных земель.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рациональному использованию общераспространенных полезных ископаемых, используемых в строительстве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Осуществляется систематический </w:t>
      </w:r>
      <w:proofErr w:type="gramStart"/>
      <w:r w:rsidRPr="009444B0">
        <w:rPr>
          <w:rFonts w:ascii="Times New Roman" w:eastAsia="Calibri" w:hAnsi="Times New Roman" w:cs="Times New Roman"/>
          <w:bCs/>
          <w:sz w:val="12"/>
          <w:szCs w:val="12"/>
        </w:rPr>
        <w:t>контроль за</w:t>
      </w:r>
      <w:proofErr w:type="gramEnd"/>
      <w:r w:rsidRPr="009444B0">
        <w:rPr>
          <w:rFonts w:ascii="Times New Roman" w:eastAsia="Calibri" w:hAnsi="Times New Roman" w:cs="Times New Roman"/>
          <w:bCs/>
          <w:sz w:val="12"/>
          <w:szCs w:val="12"/>
        </w:rPr>
        <w:t xml:space="preserve"> процессом обращения с отходами.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К основным мероприятиям относятся: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на предприятии приказом назначается </w:t>
      </w:r>
      <w:proofErr w:type="gramStart"/>
      <w:r w:rsidRPr="009444B0">
        <w:rPr>
          <w:rFonts w:ascii="Times New Roman" w:eastAsia="Calibri" w:hAnsi="Times New Roman" w:cs="Times New Roman"/>
          <w:bCs/>
          <w:sz w:val="12"/>
          <w:szCs w:val="12"/>
        </w:rPr>
        <w:t>ответственный</w:t>
      </w:r>
      <w:proofErr w:type="gramEnd"/>
      <w:r w:rsidRPr="009444B0">
        <w:rPr>
          <w:rFonts w:ascii="Times New Roman" w:eastAsia="Calibri" w:hAnsi="Times New Roman" w:cs="Times New Roman"/>
          <w:bCs/>
          <w:sz w:val="12"/>
          <w:szCs w:val="12"/>
        </w:rPr>
        <w:t xml:space="preserve"> за соблюдение требований природоохранного законодательства;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недр и континентального шельфа Российской Федерации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9444B0">
        <w:rPr>
          <w:rFonts w:ascii="Times New Roman" w:eastAsia="Calibri" w:hAnsi="Times New Roman" w:cs="Times New Roman"/>
          <w:bCs/>
          <w:sz w:val="12"/>
          <w:szCs w:val="12"/>
        </w:rPr>
        <w:t>контроля за</w:t>
      </w:r>
      <w:proofErr w:type="gramEnd"/>
      <w:r w:rsidRPr="009444B0">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охране объектов растительного и животного мира и среды их обитания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организацию работ и передвижение машин и механизмов исключительно в </w:t>
      </w:r>
      <w:proofErr w:type="gramStart"/>
      <w:r w:rsidRPr="009444B0">
        <w:rPr>
          <w:rFonts w:ascii="Times New Roman" w:eastAsia="Calibri" w:hAnsi="Times New Roman" w:cs="Times New Roman"/>
          <w:bCs/>
          <w:sz w:val="12"/>
          <w:szCs w:val="12"/>
        </w:rPr>
        <w:t>пределах</w:t>
      </w:r>
      <w:proofErr w:type="gramEnd"/>
      <w:r w:rsidRPr="009444B0">
        <w:rPr>
          <w:rFonts w:ascii="Times New Roman" w:eastAsia="Calibri" w:hAnsi="Times New Roman" w:cs="Times New Roman"/>
          <w:b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техническое обслуживание машин и механизмов на специально отведенных площадках.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 xml:space="preserve">Мероприятия по предотвращению гибели птиц на проектируемой ВЛ-6 </w:t>
      </w:r>
      <w:proofErr w:type="spellStart"/>
      <w:r w:rsidRPr="009444B0">
        <w:rPr>
          <w:rFonts w:ascii="Times New Roman" w:eastAsia="Calibri" w:hAnsi="Times New Roman" w:cs="Times New Roman"/>
          <w:bCs/>
          <w:sz w:val="12"/>
          <w:szCs w:val="12"/>
        </w:rPr>
        <w:t>кВ</w:t>
      </w:r>
      <w:proofErr w:type="spellEnd"/>
      <w:proofErr w:type="gramEnd"/>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9444B0">
        <w:rPr>
          <w:rFonts w:ascii="Times New Roman" w:eastAsia="Calibri" w:hAnsi="Times New Roman" w:cs="Times New Roman"/>
          <w:bCs/>
          <w:sz w:val="12"/>
          <w:szCs w:val="12"/>
        </w:rPr>
        <w:t>ВЛ</w:t>
      </w:r>
      <w:proofErr w:type="gramEnd"/>
      <w:r w:rsidRPr="009444B0">
        <w:rPr>
          <w:rFonts w:ascii="Times New Roman" w:eastAsia="Calibri" w:hAnsi="Times New Roman" w:cs="Times New Roman"/>
          <w:bCs/>
          <w:sz w:val="12"/>
          <w:szCs w:val="12"/>
        </w:rPr>
        <w:t xml:space="preserve"> оборудуется </w:t>
      </w:r>
      <w:proofErr w:type="spellStart"/>
      <w:r w:rsidRPr="009444B0">
        <w:rPr>
          <w:rFonts w:ascii="Times New Roman" w:eastAsia="Calibri" w:hAnsi="Times New Roman" w:cs="Times New Roman"/>
          <w:bCs/>
          <w:sz w:val="12"/>
          <w:szCs w:val="12"/>
        </w:rPr>
        <w:t>птицезащитными</w:t>
      </w:r>
      <w:proofErr w:type="spellEnd"/>
      <w:r w:rsidRPr="009444B0">
        <w:rPr>
          <w:rFonts w:ascii="Times New Roman" w:eastAsia="Calibri" w:hAnsi="Times New Roman" w:cs="Times New Roman"/>
          <w:bCs/>
          <w:sz w:val="12"/>
          <w:szCs w:val="12"/>
        </w:rPr>
        <w:t xml:space="preserve"> устройствами ПЗУ ВЛ-6 (10) </w:t>
      </w:r>
      <w:proofErr w:type="spellStart"/>
      <w:r w:rsidRPr="009444B0">
        <w:rPr>
          <w:rFonts w:ascii="Times New Roman" w:eastAsia="Calibri" w:hAnsi="Times New Roman" w:cs="Times New Roman"/>
          <w:bCs/>
          <w:sz w:val="12"/>
          <w:szCs w:val="12"/>
        </w:rPr>
        <w:t>кВ</w:t>
      </w:r>
      <w:proofErr w:type="spellEnd"/>
      <w:r w:rsidRPr="009444B0">
        <w:rPr>
          <w:rFonts w:ascii="Times New Roman" w:eastAsia="Calibri" w:hAnsi="Times New Roman" w:cs="Times New Roman"/>
          <w:bCs/>
          <w:sz w:val="12"/>
          <w:szCs w:val="12"/>
        </w:rPr>
        <w:t xml:space="preserve"> в виде защитных кожухов из полимерных материалов.</w:t>
      </w:r>
    </w:p>
    <w:p w:rsid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Решения по исключению разгерметизации оборудования и предупреждению аварийных выбросов опасных веществ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основание КТП представляет собой цельносварную конструкцию с отверстиями для ввода кабелей высокого напряжения и низкого напряжения;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все металлические конструкции, изделия закладные и сварные швы имеют антикоррозийное покрытие. Гарантия на качество антикоррозионного покрытия составляет не менее 15 лет;</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9444B0">
        <w:rPr>
          <w:rFonts w:ascii="Times New Roman" w:eastAsia="Calibri" w:hAnsi="Times New Roman" w:cs="Times New Roman"/>
          <w:bCs/>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Перечень мероприятий по гражданской обороне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Отнесение организаций к категориям по ГО осуществляется в соответствии с 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 утвержденными Постановлением Правительства от 16 августа 2016 года № 804 и показателями для отнесения  организаций к категориям по ГО, утвержденным приказом МЧС России от 28.11.2016 №ДСП.</w:t>
      </w:r>
      <w:proofErr w:type="gramEnd"/>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Проектируемые сооружения будут входить в состав предприятия имеющего 1 категорию по  ГО.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В соответствии с п. 2 исходных данных и требований  ГУ МЧС России по Самарской  области (Приложение Б) проектируемому объекту  категория по ГО в соответствии с критериями не присваивается.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Территории </w:t>
      </w:r>
      <w:proofErr w:type="spellStart"/>
      <w:r w:rsidRPr="009444B0">
        <w:rPr>
          <w:rFonts w:ascii="Times New Roman" w:eastAsia="Calibri" w:hAnsi="Times New Roman" w:cs="Times New Roman"/>
          <w:bCs/>
          <w:sz w:val="12"/>
          <w:szCs w:val="12"/>
        </w:rPr>
        <w:t>Кинельского</w:t>
      </w:r>
      <w:proofErr w:type="spellEnd"/>
      <w:r w:rsidRPr="009444B0">
        <w:rPr>
          <w:rFonts w:ascii="Times New Roman" w:eastAsia="Calibri" w:hAnsi="Times New Roman" w:cs="Times New Roman"/>
          <w:bCs/>
          <w:sz w:val="12"/>
          <w:szCs w:val="12"/>
        </w:rPr>
        <w:t xml:space="preserve"> района Самарской области, на территории которых располагаются проектируемые сооружения, не отнесены к категориям по ГО.</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Общее руководство гражданской обороной в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осуществляет начальник ЦЭРТ-1. Для обеспечения управления гражданской обороной и производством будет использоваться: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ведомственная сеть связи;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производственно-технологическая связь;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телефонная и сотовая связь;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радиорелейная связь;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базовые и носимые радиостанции;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посыльные пешим порядком и на автомобилях.</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9444B0">
        <w:rPr>
          <w:rFonts w:ascii="Times New Roman" w:eastAsia="Calibri" w:hAnsi="Times New Roman" w:cs="Times New Roman"/>
          <w:bCs/>
          <w:sz w:val="12"/>
          <w:szCs w:val="12"/>
        </w:rPr>
        <w:t xml:space="preserve"> оповещения Самарской области и районную систему оповещения Сергиевского района.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9444B0">
        <w:rPr>
          <w:rFonts w:ascii="Times New Roman" w:eastAsia="Calibri" w:hAnsi="Times New Roman" w:cs="Times New Roman"/>
          <w:bCs/>
          <w:sz w:val="12"/>
          <w:szCs w:val="12"/>
        </w:rPr>
        <w:t>электросирен</w:t>
      </w:r>
      <w:proofErr w:type="spellEnd"/>
      <w:r w:rsidRPr="009444B0">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ЦИТУ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9444B0">
        <w:rPr>
          <w:rFonts w:ascii="Times New Roman" w:eastAsia="Calibri" w:hAnsi="Times New Roman" w:cs="Times New Roman"/>
          <w:bCs/>
          <w:sz w:val="12"/>
          <w:szCs w:val="12"/>
        </w:rPr>
        <w:t>г.о</w:t>
      </w:r>
      <w:proofErr w:type="spellEnd"/>
      <w:r w:rsidRPr="009444B0">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При получении сигнала ГО (распоряжения) и информации начальником смены ЦИТУ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9444B0">
        <w:rPr>
          <w:rFonts w:ascii="Times New Roman" w:eastAsia="Calibri" w:hAnsi="Times New Roman" w:cs="Times New Roman"/>
          <w:bCs/>
          <w:sz w:val="12"/>
          <w:szCs w:val="12"/>
        </w:rPr>
        <w:t>г.о</w:t>
      </w:r>
      <w:proofErr w:type="spellEnd"/>
      <w:r w:rsidRPr="009444B0">
        <w:rPr>
          <w:rFonts w:ascii="Times New Roman" w:eastAsia="Calibri" w:hAnsi="Times New Roman" w:cs="Times New Roman"/>
          <w:bCs/>
          <w:sz w:val="12"/>
          <w:szCs w:val="12"/>
        </w:rPr>
        <w:t>. Самара, ЕДДС Сергиевского муниципального района через аппаратуру оповещения или по телефону:</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После подтверждения сигнала ГО (распоряжения) и информации начальник смены ЦИТУ информируем генерального директора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доведение информации и сигналов ГО по спискам оповещения №№ 1, 2, 3, 4, 5, 6, 7, 8;</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дежурного диспетчера ЦЛАП-АСФ, дежурного диспетчер</w:t>
      </w:r>
      <w:proofErr w:type="gramStart"/>
      <w:r w:rsidRPr="009444B0">
        <w:rPr>
          <w:rFonts w:ascii="Times New Roman" w:eastAsia="Calibri" w:hAnsi="Times New Roman" w:cs="Times New Roman"/>
          <w:bCs/>
          <w:sz w:val="12"/>
          <w:szCs w:val="12"/>
        </w:rPr>
        <w:t>а ООО</w:t>
      </w:r>
      <w:proofErr w:type="gramEnd"/>
      <w:r w:rsidRPr="009444B0">
        <w:rPr>
          <w:rFonts w:ascii="Times New Roman" w:eastAsia="Calibri" w:hAnsi="Times New Roman" w:cs="Times New Roman"/>
          <w:bCs/>
          <w:sz w:val="12"/>
          <w:szCs w:val="12"/>
        </w:rPr>
        <w:t xml:space="preserve"> «РН-Охрана-Самара», доведение информации и сигналов ГО до дежурного диспетчера ООО «РН-Пожарная безопасность»;</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доведение информации и сигналов ГО до генерального директора Общества;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доведение информации и сигналов ГО диспетчером РИТС СГМ, до диспетчера ЦЭРТ-1;</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доведение информации и сигналов ГО диспетчером ЦЭРТ-1 до дежурного оператора ДНС «</w:t>
      </w:r>
      <w:proofErr w:type="spellStart"/>
      <w:r w:rsidRPr="009444B0">
        <w:rPr>
          <w:rFonts w:ascii="Times New Roman" w:eastAsia="Calibri" w:hAnsi="Times New Roman" w:cs="Times New Roman"/>
          <w:bCs/>
          <w:sz w:val="12"/>
          <w:szCs w:val="12"/>
        </w:rPr>
        <w:t>Боровская</w:t>
      </w:r>
      <w:proofErr w:type="spellEnd"/>
      <w:r w:rsidRPr="009444B0">
        <w:rPr>
          <w:rFonts w:ascii="Times New Roman" w:eastAsia="Calibri" w:hAnsi="Times New Roman" w:cs="Times New Roman"/>
          <w:bCs/>
          <w:sz w:val="12"/>
          <w:szCs w:val="12"/>
        </w:rPr>
        <w:t>» по средствам телефонной и сотовой связи;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доведение информации и сигналов ГО дежурным оператором ДНС «</w:t>
      </w:r>
      <w:proofErr w:type="spellStart"/>
      <w:r w:rsidRPr="009444B0">
        <w:rPr>
          <w:rFonts w:ascii="Times New Roman" w:eastAsia="Calibri" w:hAnsi="Times New Roman" w:cs="Times New Roman"/>
          <w:bCs/>
          <w:sz w:val="12"/>
          <w:szCs w:val="12"/>
        </w:rPr>
        <w:t>Боровская</w:t>
      </w:r>
      <w:proofErr w:type="spellEnd"/>
      <w:r w:rsidRPr="009444B0">
        <w:rPr>
          <w:rFonts w:ascii="Times New Roman" w:eastAsia="Calibri" w:hAnsi="Times New Roman" w:cs="Times New Roman"/>
          <w:bCs/>
          <w:sz w:val="12"/>
          <w:szCs w:val="12"/>
        </w:rPr>
        <w:t>» до обслуживающего персонала находящегося на территории объекта по средствам сотовой связи.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Доведение сигналов ГО (распоряжений) и информации в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В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ЦИТУ, РИТС СГМ, ЦЭРТ-1, дежурного оператора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ДНС «</w:t>
      </w:r>
      <w:proofErr w:type="spellStart"/>
      <w:r w:rsidRPr="009444B0">
        <w:rPr>
          <w:rFonts w:ascii="Times New Roman" w:eastAsia="Calibri" w:hAnsi="Times New Roman" w:cs="Times New Roman"/>
          <w:bCs/>
          <w:sz w:val="12"/>
          <w:szCs w:val="12"/>
        </w:rPr>
        <w:t>Боровская</w:t>
      </w:r>
      <w:proofErr w:type="spellEnd"/>
      <w:r w:rsidRPr="009444B0">
        <w:rPr>
          <w:rFonts w:ascii="Times New Roman" w:eastAsia="Calibri" w:hAnsi="Times New Roman" w:cs="Times New Roman"/>
          <w:bCs/>
          <w:sz w:val="12"/>
          <w:szCs w:val="12"/>
        </w:rPr>
        <w:t>».</w:t>
      </w:r>
    </w:p>
    <w:p w:rsid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9444B0">
        <w:rPr>
          <w:rFonts w:ascii="Times New Roman" w:eastAsia="Calibri" w:hAnsi="Times New Roman" w:cs="Times New Roman"/>
          <w:bCs/>
          <w:sz w:val="12"/>
          <w:szCs w:val="12"/>
        </w:rPr>
        <w:t>Мининформтехнологий</w:t>
      </w:r>
      <w:proofErr w:type="spellEnd"/>
      <w:r w:rsidRPr="009444B0">
        <w:rPr>
          <w:rFonts w:ascii="Times New Roman" w:eastAsia="Calibri" w:hAnsi="Times New Roman" w:cs="Times New Roman"/>
          <w:bCs/>
          <w:sz w:val="12"/>
          <w:szCs w:val="12"/>
        </w:rPr>
        <w:t xml:space="preserve"> РФ и Минкультуры РФ от 25.07.2006 № 422/90/376 и ЛНД ПАО «НК </w:t>
      </w:r>
      <w:r w:rsidRPr="009444B0">
        <w:rPr>
          <w:rFonts w:ascii="Times New Roman" w:eastAsia="Calibri" w:hAnsi="Times New Roman" w:cs="Times New Roman"/>
          <w:bCs/>
          <w:sz w:val="12"/>
          <w:szCs w:val="12"/>
        </w:rPr>
        <w:lastRenderedPageBreak/>
        <w:t>«Роснефть» Инструкции Компании «Порядок оповещения по сигналам гражданской обороны» № П3-11.04 И-01111. Схема оповещения по сигналам ГО приведена на рисунке</w:t>
      </w:r>
    </w:p>
    <w:p w:rsid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195593" cy="1619250"/>
            <wp:effectExtent l="0" t="0" r="0" b="0"/>
            <wp:docPr id="5" name="Рисунок 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5593" cy="1619250"/>
                    </a:xfrm>
                    <a:prstGeom prst="rect">
                      <a:avLst/>
                    </a:prstGeom>
                    <a:noFill/>
                    <a:ln>
                      <a:noFill/>
                    </a:ln>
                  </pic:spPr>
                </pic:pic>
              </a:graphicData>
            </a:graphic>
          </wp:inline>
        </w:drawing>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proofErr w:type="gramStart"/>
      <w:r w:rsidRPr="009444B0">
        <w:rPr>
          <w:rFonts w:ascii="Times New Roman" w:eastAsia="Calibri" w:hAnsi="Times New Roman" w:cs="Times New Roman"/>
          <w:bCs/>
          <w:sz w:val="12"/>
          <w:szCs w:val="12"/>
        </w:rPr>
        <w:t>Мероприятия по световой и другим видам маскировки проектируемого объекта</w:t>
      </w:r>
      <w:proofErr w:type="gramEnd"/>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Комплекс мероприятий по световой и другим видам маскировки определяется в соответствии с СП 165.1325800.2014 «Инженерно-технические мероприятия по гражданской обороне».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Подготовку к ведению маскировочных мероприятий на объектах и территориях осуществляют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Световая маскировка проектируемых сооружений в соответствии с СП 165.1325800.2014 «Инженерно-технические мероприятия по гражданской обороне» предусматривается в двух режимах: частичного затемнения и ложного освещения.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Здания на территории ПС предусматриваются без оконных проемов. Управление внутренним освещением в помещениях осуществляется выключателями в соответствующем исполнении, устанавливаемыми по месту.</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Решения по обеспечению безаварийной остановки технологических процессов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 xml:space="preserve">Проектируемый объект является источником электроснабжения </w:t>
      </w:r>
      <w:proofErr w:type="spellStart"/>
      <w:r w:rsidRPr="009444B0">
        <w:rPr>
          <w:rFonts w:ascii="Times New Roman" w:eastAsia="Calibri" w:hAnsi="Times New Roman" w:cs="Times New Roman"/>
          <w:bCs/>
          <w:sz w:val="12"/>
          <w:szCs w:val="12"/>
        </w:rPr>
        <w:t>объктов</w:t>
      </w:r>
      <w:proofErr w:type="spellEnd"/>
      <w:r w:rsidRPr="009444B0">
        <w:rPr>
          <w:rFonts w:ascii="Times New Roman" w:eastAsia="Calibri" w:hAnsi="Times New Roman" w:cs="Times New Roman"/>
          <w:bCs/>
          <w:sz w:val="12"/>
          <w:szCs w:val="12"/>
        </w:rPr>
        <w:t xml:space="preserve"> СГМ АО «</w:t>
      </w:r>
      <w:proofErr w:type="spellStart"/>
      <w:r w:rsidRPr="009444B0">
        <w:rPr>
          <w:rFonts w:ascii="Times New Roman" w:eastAsia="Calibri" w:hAnsi="Times New Roman" w:cs="Times New Roman"/>
          <w:bCs/>
          <w:sz w:val="12"/>
          <w:szCs w:val="12"/>
        </w:rPr>
        <w:t>Самаранефтегаз</w:t>
      </w:r>
      <w:proofErr w:type="spellEnd"/>
      <w:r w:rsidRPr="009444B0">
        <w:rPr>
          <w:rFonts w:ascii="Times New Roman" w:eastAsia="Calibri" w:hAnsi="Times New Roman" w:cs="Times New Roman"/>
          <w:bCs/>
          <w:sz w:val="12"/>
          <w:szCs w:val="12"/>
        </w:rPr>
        <w:t xml:space="preserve">», продолжающих свою деятельность в военное время. Отключение объектов электропотребления от ПС 35/10 </w:t>
      </w:r>
      <w:proofErr w:type="spellStart"/>
      <w:r w:rsidRPr="009444B0">
        <w:rPr>
          <w:rFonts w:ascii="Times New Roman" w:eastAsia="Calibri" w:hAnsi="Times New Roman" w:cs="Times New Roman"/>
          <w:bCs/>
          <w:sz w:val="12"/>
          <w:szCs w:val="12"/>
        </w:rPr>
        <w:t>кВ</w:t>
      </w:r>
      <w:proofErr w:type="spellEnd"/>
      <w:r w:rsidRPr="009444B0">
        <w:rPr>
          <w:rFonts w:ascii="Times New Roman" w:eastAsia="Calibri" w:hAnsi="Times New Roman" w:cs="Times New Roman"/>
          <w:bCs/>
          <w:sz w:val="12"/>
          <w:szCs w:val="12"/>
        </w:rPr>
        <w:t xml:space="preserve"> и обесточивание проектируемого объекта по сигналам ГО не предусматривается. </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9444B0">
        <w:rPr>
          <w:rFonts w:ascii="Times New Roman" w:eastAsia="Calibri" w:hAnsi="Times New Roman" w:cs="Times New Roman"/>
          <w:bCs/>
          <w:sz w:val="12"/>
          <w:szCs w:val="12"/>
        </w:rPr>
        <w:t>дств св</w:t>
      </w:r>
      <w:proofErr w:type="gramEnd"/>
      <w:r w:rsidRPr="009444B0">
        <w:rPr>
          <w:rFonts w:ascii="Times New Roman" w:eastAsia="Calibri" w:hAnsi="Times New Roman" w:cs="Times New Roman"/>
          <w:bCs/>
          <w:sz w:val="12"/>
          <w:szCs w:val="12"/>
        </w:rPr>
        <w:t>язи и других средств, составляющих материальную основу производственного процесса.</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 xml:space="preserve">размещение сооружений с учетом категории по </w:t>
      </w:r>
      <w:proofErr w:type="spellStart"/>
      <w:r w:rsidRPr="009444B0">
        <w:rPr>
          <w:rFonts w:ascii="Times New Roman" w:eastAsia="Calibri" w:hAnsi="Times New Roman" w:cs="Times New Roman"/>
          <w:bCs/>
          <w:sz w:val="12"/>
          <w:szCs w:val="12"/>
        </w:rPr>
        <w:t>взрывопожароопасности</w:t>
      </w:r>
      <w:proofErr w:type="spellEnd"/>
      <w:r w:rsidRPr="009444B0">
        <w:rPr>
          <w:rFonts w:ascii="Times New Roman" w:eastAsia="Calibri" w:hAnsi="Times New Roman" w:cs="Times New Roman"/>
          <w:bCs/>
          <w:sz w:val="12"/>
          <w:szCs w:val="12"/>
        </w:rPr>
        <w:t>, с обеспечением необходимых по нормам разрывов;</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наличие двух независимых источников электроснабжения;</w:t>
      </w:r>
    </w:p>
    <w:p w:rsidR="009444B0" w:rsidRP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раздельная работа трансформаторов, с автоматическим перераспределением нагрузки;</w:t>
      </w:r>
    </w:p>
    <w:p w:rsid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444B0">
        <w:rPr>
          <w:rFonts w:ascii="Times New Roman" w:eastAsia="Calibri" w:hAnsi="Times New Roman" w:cs="Times New Roman"/>
          <w:bCs/>
          <w:sz w:val="12"/>
          <w:szCs w:val="12"/>
        </w:rPr>
        <w:t>бесперебойное питание оборудования связи и передачи данных в течени</w:t>
      </w:r>
      <w:proofErr w:type="gramStart"/>
      <w:r w:rsidRPr="009444B0">
        <w:rPr>
          <w:rFonts w:ascii="Times New Roman" w:eastAsia="Calibri" w:hAnsi="Times New Roman" w:cs="Times New Roman"/>
          <w:bCs/>
          <w:sz w:val="12"/>
          <w:szCs w:val="12"/>
        </w:rPr>
        <w:t>и</w:t>
      </w:r>
      <w:proofErr w:type="gramEnd"/>
      <w:r w:rsidRPr="009444B0">
        <w:rPr>
          <w:rFonts w:ascii="Times New Roman" w:eastAsia="Calibri" w:hAnsi="Times New Roman" w:cs="Times New Roman"/>
          <w:bCs/>
          <w:sz w:val="12"/>
          <w:szCs w:val="12"/>
        </w:rPr>
        <w:t xml:space="preserve"> 4 часов.</w:t>
      </w:r>
    </w:p>
    <w:p w:rsidR="009444B0" w:rsidRDefault="009444B0" w:rsidP="009444B0">
      <w:pPr>
        <w:tabs>
          <w:tab w:val="left" w:pos="6936"/>
        </w:tabs>
        <w:spacing w:after="0" w:line="240" w:lineRule="auto"/>
        <w:ind w:firstLine="284"/>
        <w:jc w:val="both"/>
        <w:rPr>
          <w:rFonts w:ascii="Times New Roman" w:eastAsia="Calibri" w:hAnsi="Times New Roman" w:cs="Times New Roman"/>
          <w:bCs/>
          <w:sz w:val="12"/>
          <w:szCs w:val="12"/>
        </w:rPr>
      </w:pPr>
    </w:p>
    <w:p w:rsid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931104" cy="628650"/>
            <wp:effectExtent l="0" t="0" r="0" b="0"/>
            <wp:docPr id="6" name="Рисунок 6"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104" cy="628650"/>
                    </a:xfrm>
                    <a:prstGeom prst="rect">
                      <a:avLst/>
                    </a:prstGeom>
                    <a:noFill/>
                    <a:ln>
                      <a:noFill/>
                    </a:ln>
                  </pic:spPr>
                </pic:pic>
              </a:graphicData>
            </a:graphic>
          </wp:inline>
        </w:drawing>
      </w: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ДОКУМЕНТАЦИЯ ПО ПЛАНИРОВКЕ ТЕРРИТОРИИ</w:t>
      </w: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для строительства объекта</w:t>
      </w: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6617П «Техническое перевооружение напорного нефтепровода ДНС «</w:t>
      </w:r>
      <w:proofErr w:type="spellStart"/>
      <w:r w:rsidRPr="009444B0">
        <w:rPr>
          <w:rFonts w:ascii="Times New Roman" w:eastAsia="Calibri" w:hAnsi="Times New Roman" w:cs="Times New Roman"/>
          <w:bCs/>
          <w:sz w:val="12"/>
          <w:szCs w:val="12"/>
        </w:rPr>
        <w:t>Боровская</w:t>
      </w:r>
      <w:proofErr w:type="spellEnd"/>
      <w:r w:rsidRPr="009444B0">
        <w:rPr>
          <w:rFonts w:ascii="Times New Roman" w:eastAsia="Calibri" w:hAnsi="Times New Roman" w:cs="Times New Roman"/>
          <w:bCs/>
          <w:sz w:val="12"/>
          <w:szCs w:val="12"/>
        </w:rPr>
        <w:t>» - врезка ДНС «</w:t>
      </w:r>
      <w:proofErr w:type="spellStart"/>
      <w:r w:rsidRPr="009444B0">
        <w:rPr>
          <w:rFonts w:ascii="Times New Roman" w:eastAsia="Calibri" w:hAnsi="Times New Roman" w:cs="Times New Roman"/>
          <w:bCs/>
          <w:sz w:val="12"/>
          <w:szCs w:val="12"/>
        </w:rPr>
        <w:t>Боровская</w:t>
      </w:r>
      <w:proofErr w:type="spellEnd"/>
      <w:r w:rsidRPr="009444B0">
        <w:rPr>
          <w:rFonts w:ascii="Times New Roman" w:eastAsia="Calibri" w:hAnsi="Times New Roman" w:cs="Times New Roman"/>
          <w:bCs/>
          <w:sz w:val="12"/>
          <w:szCs w:val="12"/>
        </w:rPr>
        <w:t>»»</w:t>
      </w:r>
    </w:p>
    <w:p w:rsidR="009444B0" w:rsidRPr="009444B0" w:rsidRDefault="009444B0" w:rsidP="009444B0">
      <w:pPr>
        <w:tabs>
          <w:tab w:val="left" w:pos="6936"/>
        </w:tabs>
        <w:spacing w:after="0" w:line="240" w:lineRule="auto"/>
        <w:ind w:firstLine="284"/>
        <w:jc w:val="center"/>
        <w:rPr>
          <w:rFonts w:ascii="Times New Roman" w:eastAsia="Calibri" w:hAnsi="Times New Roman" w:cs="Times New Roman"/>
          <w:bCs/>
          <w:sz w:val="12"/>
          <w:szCs w:val="12"/>
        </w:rPr>
      </w:pPr>
      <w:r w:rsidRPr="009444B0">
        <w:rPr>
          <w:rFonts w:ascii="Times New Roman" w:eastAsia="Calibri" w:hAnsi="Times New Roman" w:cs="Times New Roman"/>
          <w:bCs/>
          <w:sz w:val="12"/>
          <w:szCs w:val="12"/>
        </w:rPr>
        <w:t>расположенного на территории муниципального района Сергиевский в границах сельского поселения Сергиевск</w:t>
      </w:r>
    </w:p>
    <w:p w:rsidR="009444B0" w:rsidRDefault="00903EBA" w:rsidP="009444B0">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hAnsi="Times New Roman" w:cs="Times New Roman"/>
          <w:noProof/>
          <w:sz w:val="12"/>
          <w:szCs w:val="12"/>
          <w:lang w:eastAsia="ru-RU"/>
        </w:rPr>
        <w:drawing>
          <wp:anchor distT="0" distB="0" distL="114300" distR="114300" simplePos="0" relativeHeight="251659264" behindDoc="1" locked="0" layoutInCell="1" allowOverlap="1" wp14:anchorId="773FF5C4" wp14:editId="6BC45CF5">
            <wp:simplePos x="0" y="0"/>
            <wp:positionH relativeFrom="column">
              <wp:posOffset>2983230</wp:posOffset>
            </wp:positionH>
            <wp:positionV relativeFrom="paragraph">
              <wp:posOffset>45721</wp:posOffset>
            </wp:positionV>
            <wp:extent cx="647700" cy="342900"/>
            <wp:effectExtent l="0" t="0" r="0" b="0"/>
            <wp:wrapNone/>
            <wp:docPr id="41" name="Рисунок 41"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4B0" w:rsidRPr="009444B0">
        <w:rPr>
          <w:rFonts w:ascii="Times New Roman" w:eastAsia="Calibri" w:hAnsi="Times New Roman" w:cs="Times New Roman"/>
          <w:bCs/>
          <w:sz w:val="12"/>
          <w:szCs w:val="12"/>
        </w:rPr>
        <w:t>Книга 3. Проект межевания территории</w:t>
      </w:r>
    </w:p>
    <w:tbl>
      <w:tblPr>
        <w:tblStyle w:val="af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1976"/>
        <w:gridCol w:w="1549"/>
      </w:tblGrid>
      <w:tr w:rsidR="009444B0" w:rsidRPr="00903EBA" w:rsidTr="00903EBA">
        <w:trPr>
          <w:trHeight w:val="457"/>
          <w:jc w:val="center"/>
        </w:trPr>
        <w:tc>
          <w:tcPr>
            <w:tcW w:w="2720" w:type="pct"/>
            <w:vAlign w:val="center"/>
          </w:tcPr>
          <w:p w:rsidR="009444B0" w:rsidRPr="00903EBA" w:rsidRDefault="009444B0" w:rsidP="00903EBA">
            <w:pPr>
              <w:autoSpaceDE w:val="0"/>
              <w:autoSpaceDN w:val="0"/>
              <w:adjustRightInd w:val="0"/>
              <w:rPr>
                <w:rFonts w:ascii="Times New Roman" w:hAnsi="Times New Roman" w:cs="Times New Roman"/>
                <w:bCs/>
                <w:sz w:val="12"/>
                <w:szCs w:val="12"/>
              </w:rPr>
            </w:pPr>
            <w:r w:rsidRPr="00903EBA">
              <w:rPr>
                <w:rFonts w:ascii="Times New Roman" w:hAnsi="Times New Roman" w:cs="Times New Roman"/>
                <w:bCs/>
                <w:sz w:val="12"/>
                <w:szCs w:val="12"/>
              </w:rPr>
              <w:t>Главный инженер</w:t>
            </w:r>
          </w:p>
        </w:tc>
        <w:tc>
          <w:tcPr>
            <w:tcW w:w="1278" w:type="pct"/>
            <w:vAlign w:val="center"/>
          </w:tcPr>
          <w:p w:rsidR="009444B0" w:rsidRPr="00903EBA" w:rsidRDefault="009444B0" w:rsidP="00903EBA">
            <w:pPr>
              <w:pStyle w:val="afff6"/>
              <w:tabs>
                <w:tab w:val="right" w:pos="9356"/>
              </w:tabs>
              <w:rPr>
                <w:rFonts w:ascii="Times New Roman" w:hAnsi="Times New Roman"/>
                <w:b w:val="0"/>
                <w:sz w:val="12"/>
                <w:szCs w:val="12"/>
                <w:lang w:eastAsia="ar-SA"/>
              </w:rPr>
            </w:pPr>
          </w:p>
        </w:tc>
        <w:tc>
          <w:tcPr>
            <w:tcW w:w="1002" w:type="pct"/>
            <w:vAlign w:val="center"/>
          </w:tcPr>
          <w:p w:rsidR="009444B0" w:rsidRPr="00903EBA" w:rsidRDefault="009444B0" w:rsidP="00903EBA">
            <w:pPr>
              <w:pStyle w:val="afff6"/>
              <w:tabs>
                <w:tab w:val="right" w:pos="9356"/>
              </w:tabs>
              <w:jc w:val="left"/>
              <w:rPr>
                <w:rFonts w:ascii="Times New Roman" w:hAnsi="Times New Roman"/>
                <w:b w:val="0"/>
                <w:sz w:val="12"/>
                <w:szCs w:val="12"/>
                <w:lang w:eastAsia="ar-SA"/>
              </w:rPr>
            </w:pPr>
            <w:r w:rsidRPr="00903EBA">
              <w:rPr>
                <w:rFonts w:ascii="Times New Roman" w:hAnsi="Times New Roman"/>
                <w:b w:val="0"/>
                <w:sz w:val="12"/>
                <w:szCs w:val="12"/>
                <w:lang w:eastAsia="ar-SA"/>
              </w:rPr>
              <w:t xml:space="preserve">Д.В. </w:t>
            </w:r>
            <w:proofErr w:type="spellStart"/>
            <w:r w:rsidRPr="00903EBA">
              <w:rPr>
                <w:rFonts w:ascii="Times New Roman" w:hAnsi="Times New Roman"/>
                <w:b w:val="0"/>
                <w:sz w:val="12"/>
                <w:szCs w:val="12"/>
                <w:lang w:eastAsia="ar-SA"/>
              </w:rPr>
              <w:t>Кашаев</w:t>
            </w:r>
            <w:proofErr w:type="spellEnd"/>
          </w:p>
        </w:tc>
      </w:tr>
      <w:tr w:rsidR="009444B0" w:rsidRPr="00903EBA" w:rsidTr="00903EBA">
        <w:trPr>
          <w:trHeight w:val="442"/>
          <w:jc w:val="center"/>
        </w:trPr>
        <w:tc>
          <w:tcPr>
            <w:tcW w:w="2720" w:type="pct"/>
            <w:vAlign w:val="center"/>
          </w:tcPr>
          <w:p w:rsidR="009444B0" w:rsidRPr="00903EBA" w:rsidRDefault="009444B0" w:rsidP="00903EBA">
            <w:pPr>
              <w:autoSpaceDE w:val="0"/>
              <w:autoSpaceDN w:val="0"/>
              <w:adjustRightInd w:val="0"/>
              <w:rPr>
                <w:rFonts w:ascii="Times New Roman" w:hAnsi="Times New Roman" w:cs="Times New Roman"/>
                <w:bCs/>
                <w:sz w:val="12"/>
                <w:szCs w:val="12"/>
              </w:rPr>
            </w:pPr>
            <w:r w:rsidRPr="00903EBA">
              <w:rPr>
                <w:rFonts w:ascii="Times New Roman" w:hAnsi="Times New Roman" w:cs="Times New Roman"/>
                <w:bCs/>
                <w:sz w:val="12"/>
                <w:szCs w:val="12"/>
              </w:rPr>
              <w:lastRenderedPageBreak/>
              <w:t xml:space="preserve">Заместитель главного инженера по </w:t>
            </w:r>
            <w:proofErr w:type="gramStart"/>
            <w:r w:rsidRPr="00903EBA">
              <w:rPr>
                <w:rFonts w:ascii="Times New Roman" w:hAnsi="Times New Roman" w:cs="Times New Roman"/>
                <w:bCs/>
                <w:sz w:val="12"/>
                <w:szCs w:val="12"/>
              </w:rPr>
              <w:t>инжинирингу-начальник</w:t>
            </w:r>
            <w:proofErr w:type="gramEnd"/>
            <w:r w:rsidRPr="00903EBA">
              <w:rPr>
                <w:rFonts w:ascii="Times New Roman" w:hAnsi="Times New Roman" w:cs="Times New Roman"/>
                <w:bCs/>
                <w:sz w:val="12"/>
                <w:szCs w:val="12"/>
              </w:rPr>
              <w:t xml:space="preserve"> управления инжиниринга обустройства месторождений </w:t>
            </w:r>
          </w:p>
        </w:tc>
        <w:tc>
          <w:tcPr>
            <w:tcW w:w="1278" w:type="pct"/>
            <w:vAlign w:val="center"/>
          </w:tcPr>
          <w:p w:rsidR="009444B0" w:rsidRPr="00903EBA" w:rsidRDefault="009444B0" w:rsidP="00903EBA">
            <w:pPr>
              <w:pStyle w:val="afff6"/>
              <w:tabs>
                <w:tab w:val="right" w:pos="9356"/>
              </w:tabs>
              <w:rPr>
                <w:rFonts w:ascii="Times New Roman" w:hAnsi="Times New Roman"/>
                <w:b w:val="0"/>
                <w:sz w:val="12"/>
                <w:szCs w:val="12"/>
                <w:lang w:eastAsia="ar-SA"/>
              </w:rPr>
            </w:pPr>
            <w:r w:rsidRPr="00903EBA">
              <w:rPr>
                <w:rFonts w:ascii="Times New Roman" w:hAnsi="Times New Roman"/>
                <w:noProof/>
                <w:sz w:val="12"/>
                <w:szCs w:val="12"/>
              </w:rPr>
              <w:drawing>
                <wp:inline distT="0" distB="0" distL="0" distR="0" wp14:anchorId="28792C70" wp14:editId="4BAA9B4E">
                  <wp:extent cx="752475" cy="5286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7581" cy="532257"/>
                          </a:xfrm>
                          <a:prstGeom prst="rect">
                            <a:avLst/>
                          </a:prstGeom>
                        </pic:spPr>
                      </pic:pic>
                    </a:graphicData>
                  </a:graphic>
                </wp:inline>
              </w:drawing>
            </w:r>
          </w:p>
        </w:tc>
        <w:tc>
          <w:tcPr>
            <w:tcW w:w="1002" w:type="pct"/>
            <w:vAlign w:val="center"/>
          </w:tcPr>
          <w:p w:rsidR="009444B0" w:rsidRPr="00903EBA" w:rsidRDefault="009444B0" w:rsidP="00903EBA">
            <w:pPr>
              <w:pStyle w:val="afff6"/>
              <w:tabs>
                <w:tab w:val="right" w:pos="9356"/>
              </w:tabs>
              <w:jc w:val="left"/>
              <w:rPr>
                <w:rFonts w:ascii="Times New Roman" w:hAnsi="Times New Roman"/>
                <w:b w:val="0"/>
                <w:sz w:val="12"/>
                <w:szCs w:val="12"/>
                <w:lang w:eastAsia="ar-SA"/>
              </w:rPr>
            </w:pPr>
          </w:p>
          <w:p w:rsidR="009444B0" w:rsidRPr="00903EBA" w:rsidRDefault="009444B0" w:rsidP="00903EBA">
            <w:pPr>
              <w:pStyle w:val="afff6"/>
              <w:tabs>
                <w:tab w:val="right" w:pos="9356"/>
              </w:tabs>
              <w:jc w:val="left"/>
              <w:rPr>
                <w:rFonts w:ascii="Times New Roman" w:hAnsi="Times New Roman"/>
                <w:b w:val="0"/>
                <w:sz w:val="12"/>
                <w:szCs w:val="12"/>
                <w:lang w:eastAsia="ar-SA"/>
              </w:rPr>
            </w:pPr>
            <w:r w:rsidRPr="00903EBA">
              <w:rPr>
                <w:rFonts w:ascii="Times New Roman" w:hAnsi="Times New Roman"/>
                <w:b w:val="0"/>
                <w:sz w:val="12"/>
                <w:szCs w:val="12"/>
                <w:lang w:eastAsia="ar-SA"/>
              </w:rPr>
              <w:t>А.Н. Пантелеев</w:t>
            </w:r>
          </w:p>
        </w:tc>
      </w:tr>
    </w:tbl>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lang w:val="x-none"/>
        </w:rPr>
      </w:pPr>
      <w:r w:rsidRPr="00903EBA">
        <w:rPr>
          <w:rFonts w:ascii="Times New Roman" w:eastAsia="Calibri" w:hAnsi="Times New Roman" w:cs="Times New Roman"/>
          <w:bCs/>
          <w:sz w:val="12"/>
          <w:szCs w:val="12"/>
          <w:lang w:val="x-none"/>
        </w:rPr>
        <w:t xml:space="preserve">Самара 2020г. </w:t>
      </w:r>
    </w:p>
    <w:p w:rsid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p>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lang w:val="x-none"/>
        </w:rPr>
      </w:pPr>
      <w:r w:rsidRPr="00903EBA">
        <w:rPr>
          <w:rFonts w:ascii="Times New Roman" w:eastAsia="Calibri" w:hAnsi="Times New Roman" w:cs="Times New Roman"/>
          <w:bCs/>
          <w:sz w:val="12"/>
          <w:szCs w:val="12"/>
          <w:lang w:val="x-none"/>
        </w:rPr>
        <w:t>Основная часть проекта планировки территории</w:t>
      </w:r>
    </w:p>
    <w:p w:rsidR="009444B0"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lang w:val="x-none"/>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533"/>
      </w:tblGrid>
      <w:tr w:rsidR="00903EBA" w:rsidRPr="00903EBA" w:rsidTr="00903EBA">
        <w:tc>
          <w:tcPr>
            <w:tcW w:w="534"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 xml:space="preserve">№ </w:t>
            </w:r>
            <w:proofErr w:type="gramStart"/>
            <w:r w:rsidRPr="00903EBA">
              <w:rPr>
                <w:rFonts w:ascii="Times New Roman" w:hAnsi="Times New Roman" w:cs="Times New Roman"/>
                <w:b/>
                <w:sz w:val="12"/>
                <w:szCs w:val="12"/>
              </w:rPr>
              <w:t>п</w:t>
            </w:r>
            <w:proofErr w:type="gramEnd"/>
            <w:r w:rsidRPr="00903EBA">
              <w:rPr>
                <w:rFonts w:ascii="Times New Roman" w:hAnsi="Times New Roman" w:cs="Times New Roman"/>
                <w:b/>
                <w:sz w:val="12"/>
                <w:szCs w:val="12"/>
              </w:rPr>
              <w:t>/п</w:t>
            </w:r>
          </w:p>
        </w:tc>
        <w:tc>
          <w:tcPr>
            <w:tcW w:w="6662"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Лист</w:t>
            </w:r>
          </w:p>
        </w:tc>
      </w:tr>
      <w:tr w:rsidR="00903EBA" w:rsidRPr="00903EBA" w:rsidTr="00903EBA">
        <w:tc>
          <w:tcPr>
            <w:tcW w:w="534"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p>
        </w:tc>
        <w:tc>
          <w:tcPr>
            <w:tcW w:w="6662"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r w:rsidRPr="00903EBA">
              <w:rPr>
                <w:rFonts w:ascii="Times New Roman" w:hAnsi="Times New Roman" w:cs="Times New Roman"/>
                <w:sz w:val="12"/>
                <w:szCs w:val="12"/>
              </w:rPr>
              <w:t>Исходно-разрешительная документация</w:t>
            </w:r>
          </w:p>
        </w:tc>
        <w:tc>
          <w:tcPr>
            <w:tcW w:w="533"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3</w:t>
            </w:r>
          </w:p>
        </w:tc>
      </w:tr>
      <w:tr w:rsidR="00903EBA" w:rsidRPr="00903EBA" w:rsidTr="00903EBA">
        <w:tc>
          <w:tcPr>
            <w:tcW w:w="534"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p>
        </w:tc>
        <w:tc>
          <w:tcPr>
            <w:tcW w:w="6662"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r w:rsidRPr="00903EBA">
              <w:rPr>
                <w:rFonts w:ascii="Times New Roman" w:hAnsi="Times New Roman" w:cs="Times New Roman"/>
                <w:sz w:val="12"/>
                <w:szCs w:val="12"/>
              </w:rPr>
              <w:t>Основание для выполнения проекта межевания</w:t>
            </w:r>
          </w:p>
        </w:tc>
        <w:tc>
          <w:tcPr>
            <w:tcW w:w="533"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3</w:t>
            </w:r>
          </w:p>
        </w:tc>
      </w:tr>
      <w:tr w:rsidR="00903EBA" w:rsidRPr="00903EBA" w:rsidTr="00903EBA">
        <w:tc>
          <w:tcPr>
            <w:tcW w:w="534"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p>
        </w:tc>
        <w:tc>
          <w:tcPr>
            <w:tcW w:w="6662"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r w:rsidRPr="00903EBA">
              <w:rPr>
                <w:rFonts w:ascii="Times New Roman" w:hAnsi="Times New Roman" w:cs="Times New Roman"/>
                <w:sz w:val="12"/>
                <w:szCs w:val="12"/>
              </w:rPr>
              <w:t>Цели и задачи выполнения проекта межевания территории</w:t>
            </w:r>
          </w:p>
        </w:tc>
        <w:tc>
          <w:tcPr>
            <w:tcW w:w="533"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3</w:t>
            </w:r>
          </w:p>
        </w:tc>
      </w:tr>
      <w:tr w:rsidR="00903EBA" w:rsidRPr="00903EBA" w:rsidTr="00903EBA">
        <w:tc>
          <w:tcPr>
            <w:tcW w:w="534"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p>
        </w:tc>
        <w:tc>
          <w:tcPr>
            <w:tcW w:w="6662"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rPr>
                <w:rFonts w:ascii="Times New Roman" w:hAnsi="Times New Roman" w:cs="Times New Roman"/>
                <w:sz w:val="12"/>
                <w:szCs w:val="12"/>
              </w:rPr>
            </w:pPr>
            <w:r w:rsidRPr="00903EBA">
              <w:rPr>
                <w:rFonts w:ascii="Times New Roman" w:hAnsi="Times New Roman" w:cs="Times New Roman"/>
                <w:sz w:val="12"/>
                <w:szCs w:val="12"/>
              </w:rPr>
              <w:t>Результаты  работы</w:t>
            </w:r>
          </w:p>
        </w:tc>
        <w:tc>
          <w:tcPr>
            <w:tcW w:w="533" w:type="dxa"/>
            <w:tcBorders>
              <w:top w:val="single" w:sz="4" w:space="0" w:color="auto"/>
              <w:left w:val="single" w:sz="4" w:space="0" w:color="auto"/>
              <w:bottom w:val="single" w:sz="4" w:space="0" w:color="auto"/>
              <w:right w:val="single" w:sz="4" w:space="0" w:color="auto"/>
            </w:tcBorders>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4</w:t>
            </w: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Основная часть проекта межевания территории</w:t>
            </w: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Раздел 1 «Проект межевания территории. Графическая часть»</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lang w:val="en-US"/>
              </w:rPr>
            </w:pPr>
            <w:r w:rsidRPr="00903EBA">
              <w:rPr>
                <w:rFonts w:ascii="Times New Roman" w:hAnsi="Times New Roman" w:cs="Times New Roman"/>
                <w:b/>
                <w:sz w:val="12"/>
                <w:szCs w:val="12"/>
              </w:rPr>
              <w:t>1.1</w:t>
            </w:r>
          </w:p>
        </w:tc>
        <w:tc>
          <w:tcPr>
            <w:tcW w:w="6662" w:type="dxa"/>
            <w:vAlign w:val="center"/>
          </w:tcPr>
          <w:p w:rsidR="00903EBA" w:rsidRPr="00903EBA" w:rsidRDefault="00903EBA" w:rsidP="00903EBA">
            <w:pPr>
              <w:spacing w:after="0" w:line="240" w:lineRule="auto"/>
              <w:rPr>
                <w:rFonts w:ascii="Times New Roman" w:hAnsi="Times New Roman" w:cs="Times New Roman"/>
                <w:b/>
                <w:sz w:val="12"/>
                <w:szCs w:val="12"/>
              </w:rPr>
            </w:pPr>
            <w:r w:rsidRPr="00903EBA">
              <w:rPr>
                <w:rFonts w:ascii="Times New Roman" w:hAnsi="Times New Roman" w:cs="Times New Roman"/>
                <w:sz w:val="12"/>
                <w:szCs w:val="12"/>
              </w:rPr>
              <w:t>Чертеж межевания территории</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Раздел 2 «Проект межевания территории. Текстовая часть»</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2.1</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rPr>
            </w:pPr>
            <w:r w:rsidRPr="00903EBA">
              <w:rPr>
                <w:rFonts w:ascii="Times New Roman" w:hAnsi="Times New Roman" w:cs="Times New Roman"/>
                <w:sz w:val="12"/>
                <w:szCs w:val="12"/>
              </w:rPr>
              <w:t>Перечень образуемых земельных участков</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9</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2.2</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rPr>
            </w:pPr>
            <w:r w:rsidRPr="00903EBA">
              <w:rPr>
                <w:rFonts w:ascii="Times New Roman" w:hAnsi="Times New Roman" w:cs="Times New Roman"/>
                <w:sz w:val="12"/>
                <w:szCs w:val="12"/>
              </w:rPr>
              <w:t>Перечень координат характерных точек образуемых земельных участков</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11</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2.3</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rPr>
            </w:pPr>
            <w:r w:rsidRPr="00903EBA">
              <w:rPr>
                <w:rFonts w:ascii="Times New Roman" w:hAnsi="Times New Roman" w:cs="Times New Roman"/>
                <w:sz w:val="12"/>
                <w:szCs w:val="12"/>
                <w:shd w:val="clear" w:color="auto" w:fill="FFFFFF"/>
              </w:rPr>
              <w:t>Сведения о границах территории, применительно к которой осуществляется подготовка проекта межевания</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33</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2.4</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rPr>
            </w:pPr>
            <w:r w:rsidRPr="00903EBA">
              <w:rPr>
                <w:rFonts w:ascii="Times New Roman" w:hAnsi="Times New Roman" w:cs="Times New Roman"/>
                <w:sz w:val="12"/>
                <w:szCs w:val="12"/>
                <w:shd w:val="clear" w:color="auto" w:fill="FFFFFF"/>
              </w:rPr>
              <w:t>Вид разрешённого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37</w:t>
            </w: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b/>
                <w:sz w:val="12"/>
                <w:szCs w:val="12"/>
              </w:rPr>
              <w:t>Материалы по обоснованию проекта межевания территории</w:t>
            </w: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b/>
                <w:sz w:val="12"/>
                <w:szCs w:val="12"/>
              </w:rPr>
              <w:t>Раздел 3 «Материалы по обоснованию</w:t>
            </w:r>
            <w:r>
              <w:rPr>
                <w:rFonts w:ascii="Times New Roman" w:hAnsi="Times New Roman" w:cs="Times New Roman"/>
                <w:b/>
                <w:sz w:val="12"/>
                <w:szCs w:val="12"/>
              </w:rPr>
              <w:t xml:space="preserve"> проекта межевания территории. </w:t>
            </w:r>
            <w:r w:rsidRPr="00903EBA">
              <w:rPr>
                <w:rFonts w:ascii="Times New Roman" w:hAnsi="Times New Roman" w:cs="Times New Roman"/>
                <w:b/>
                <w:sz w:val="12"/>
                <w:szCs w:val="12"/>
              </w:rPr>
              <w:t>Графическая часть»</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3.1</w:t>
            </w:r>
          </w:p>
        </w:tc>
        <w:tc>
          <w:tcPr>
            <w:tcW w:w="6662" w:type="dxa"/>
            <w:vAlign w:val="center"/>
          </w:tcPr>
          <w:p w:rsidR="00903EBA" w:rsidRPr="00903EBA" w:rsidRDefault="00903EBA" w:rsidP="00903EBA">
            <w:pPr>
              <w:spacing w:after="0" w:line="240" w:lineRule="auto"/>
              <w:rPr>
                <w:rFonts w:ascii="Times New Roman" w:hAnsi="Times New Roman" w:cs="Times New Roman"/>
                <w:sz w:val="12"/>
                <w:szCs w:val="12"/>
              </w:rPr>
            </w:pPr>
            <w:r w:rsidRPr="00903EBA">
              <w:rPr>
                <w:rFonts w:ascii="Times New Roman" w:hAnsi="Times New Roman" w:cs="Times New Roman"/>
                <w:sz w:val="12"/>
                <w:szCs w:val="12"/>
              </w:rPr>
              <w:t>Чертеж материалов по обоснованию проекта межевания территории</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p>
        </w:tc>
      </w:tr>
      <w:tr w:rsidR="00903EBA" w:rsidRPr="00903EBA" w:rsidTr="00903EBA">
        <w:tc>
          <w:tcPr>
            <w:tcW w:w="7729" w:type="dxa"/>
            <w:gridSpan w:val="3"/>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b/>
                <w:sz w:val="12"/>
                <w:szCs w:val="12"/>
              </w:rPr>
              <w:t>Раздел 4 «Материалы по обоснованию проекта межевания территории. Пояснительная записка»</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4.1</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shd w:val="clear" w:color="auto" w:fill="FFFFFF"/>
              </w:rPr>
            </w:pPr>
            <w:r w:rsidRPr="00903EBA">
              <w:rPr>
                <w:rFonts w:ascii="Times New Roman" w:hAnsi="Times New Roman" w:cs="Times New Roman"/>
                <w:sz w:val="12"/>
                <w:szCs w:val="12"/>
                <w:shd w:val="clear" w:color="auto" w:fill="FFFFFF"/>
              </w:rPr>
              <w:t>Обоснование определения местоположения границ образуемого земельного участка с учётом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40</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4.2</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shd w:val="clear" w:color="auto" w:fill="FFFFFF"/>
              </w:rPr>
            </w:pPr>
            <w:r w:rsidRPr="00903EBA">
              <w:rPr>
                <w:rFonts w:ascii="Times New Roman" w:hAnsi="Times New Roman" w:cs="Times New Roman"/>
                <w:sz w:val="12"/>
                <w:szCs w:val="12"/>
                <w:shd w:val="clear" w:color="auto" w:fill="FFFFFF"/>
              </w:rPr>
              <w:t>Обоснование способа образования земельного участка</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40</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4.3</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shd w:val="clear" w:color="auto" w:fill="FFFFFF"/>
              </w:rPr>
            </w:pPr>
            <w:r w:rsidRPr="00903EBA">
              <w:rPr>
                <w:rFonts w:ascii="Times New Roman" w:hAnsi="Times New Roman" w:cs="Times New Roman"/>
                <w:sz w:val="12"/>
                <w:szCs w:val="12"/>
                <w:shd w:val="clear" w:color="auto" w:fill="FFFFFF"/>
              </w:rPr>
              <w:t>Обоснование определения размеров образуемого земельного участка</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40</w:t>
            </w:r>
          </w:p>
        </w:tc>
      </w:tr>
      <w:tr w:rsidR="00903EBA" w:rsidRPr="00903EBA" w:rsidTr="00903EBA">
        <w:tc>
          <w:tcPr>
            <w:tcW w:w="534" w:type="dxa"/>
            <w:vAlign w:val="center"/>
          </w:tcPr>
          <w:p w:rsidR="00903EBA" w:rsidRPr="00903EBA" w:rsidRDefault="00903EBA" w:rsidP="00903EBA">
            <w:pPr>
              <w:spacing w:after="0" w:line="240" w:lineRule="auto"/>
              <w:jc w:val="center"/>
              <w:rPr>
                <w:rFonts w:ascii="Times New Roman" w:hAnsi="Times New Roman" w:cs="Times New Roman"/>
                <w:b/>
                <w:sz w:val="12"/>
                <w:szCs w:val="12"/>
              </w:rPr>
            </w:pPr>
            <w:r w:rsidRPr="00903EBA">
              <w:rPr>
                <w:rFonts w:ascii="Times New Roman" w:hAnsi="Times New Roman" w:cs="Times New Roman"/>
                <w:b/>
                <w:sz w:val="12"/>
                <w:szCs w:val="12"/>
              </w:rPr>
              <w:t>4.4</w:t>
            </w:r>
          </w:p>
        </w:tc>
        <w:tc>
          <w:tcPr>
            <w:tcW w:w="6662" w:type="dxa"/>
            <w:vAlign w:val="center"/>
          </w:tcPr>
          <w:p w:rsidR="00903EBA" w:rsidRPr="00903EBA" w:rsidRDefault="00903EBA" w:rsidP="00903EBA">
            <w:pPr>
              <w:spacing w:after="0" w:line="240" w:lineRule="auto"/>
              <w:jc w:val="both"/>
              <w:rPr>
                <w:rFonts w:ascii="Times New Roman" w:hAnsi="Times New Roman" w:cs="Times New Roman"/>
                <w:sz w:val="12"/>
                <w:szCs w:val="12"/>
                <w:shd w:val="clear" w:color="auto" w:fill="FFFFFF"/>
              </w:rPr>
            </w:pPr>
            <w:r w:rsidRPr="00903EBA">
              <w:rPr>
                <w:rFonts w:ascii="Times New Roman" w:hAnsi="Times New Roman" w:cs="Times New Roman"/>
                <w:sz w:val="12"/>
                <w:szCs w:val="12"/>
                <w:shd w:val="clear" w:color="auto" w:fill="FFFFFF"/>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vAlign w:val="center"/>
          </w:tcPr>
          <w:p w:rsidR="00903EBA" w:rsidRPr="00903EBA" w:rsidRDefault="00903EBA" w:rsidP="00903EBA">
            <w:pPr>
              <w:spacing w:after="0" w:line="240" w:lineRule="auto"/>
              <w:jc w:val="center"/>
              <w:rPr>
                <w:rFonts w:ascii="Times New Roman" w:hAnsi="Times New Roman" w:cs="Times New Roman"/>
                <w:sz w:val="12"/>
                <w:szCs w:val="12"/>
              </w:rPr>
            </w:pPr>
            <w:r w:rsidRPr="00903EBA">
              <w:rPr>
                <w:rFonts w:ascii="Times New Roman" w:hAnsi="Times New Roman" w:cs="Times New Roman"/>
                <w:sz w:val="12"/>
                <w:szCs w:val="12"/>
              </w:rPr>
              <w:t>41</w:t>
            </w:r>
          </w:p>
        </w:tc>
      </w:tr>
    </w:tbl>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p>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Исходно-разрешительная документация.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Основанием для разработки проекта межевания территории служит:</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1. Договор на выполнение работ с ООО «</w:t>
      </w:r>
      <w:proofErr w:type="spellStart"/>
      <w:r w:rsidRPr="00903EBA">
        <w:rPr>
          <w:rFonts w:ascii="Times New Roman" w:eastAsia="Calibri" w:hAnsi="Times New Roman" w:cs="Times New Roman"/>
          <w:bCs/>
          <w:sz w:val="12"/>
          <w:szCs w:val="12"/>
        </w:rPr>
        <w:t>СамараНИПИнефть</w:t>
      </w:r>
      <w:proofErr w:type="spellEnd"/>
      <w:r w:rsidRPr="00903EBA">
        <w:rPr>
          <w:rFonts w:ascii="Times New Roman" w:eastAsia="Calibri" w:hAnsi="Times New Roman" w:cs="Times New Roman"/>
          <w:bCs/>
          <w:sz w:val="12"/>
          <w:szCs w:val="12"/>
        </w:rPr>
        <w:t>»;</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2. Материалы инженерных изысканий;</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3. "Градостроительный кодекс Российской Федерации" от 29.12.2004 N 190-ФЗ (ред. от 13.07.2020);</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4. Постановление Правительства РФ от 26.07.2017 N 884 (ред. от 08.08.2019);</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5. Земельный кодекс Российской Федерации от 25.10.2001 N 136-ФЗ (ред. от 13.07.2020);</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6. Сведения государственного кадастрового учета;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7. Топографическая съемка территории;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8. Правила землепользования и застройки сельского поселения Сергиевск Сергиевского района Самарской области.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Основание для выполнения проекта межевания.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03EBA">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формирования границы земельных участков, предназначенных для строительства линейного объекта АО «</w:t>
      </w:r>
      <w:proofErr w:type="spellStart"/>
      <w:r w:rsidRPr="00903EBA">
        <w:rPr>
          <w:rFonts w:ascii="Times New Roman" w:eastAsia="Calibri" w:hAnsi="Times New Roman" w:cs="Times New Roman"/>
          <w:bCs/>
          <w:sz w:val="12"/>
          <w:szCs w:val="12"/>
        </w:rPr>
        <w:t>Самаранефтегаз</w:t>
      </w:r>
      <w:proofErr w:type="spellEnd"/>
      <w:r w:rsidRPr="00903EBA">
        <w:rPr>
          <w:rFonts w:ascii="Times New Roman" w:eastAsia="Calibri" w:hAnsi="Times New Roman" w:cs="Times New Roman"/>
          <w:bCs/>
          <w:sz w:val="12"/>
          <w:szCs w:val="12"/>
        </w:rPr>
        <w:t xml:space="preserve">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согласно технического задания на выполнение проекта планировки территории и проекта межевания территории объекта: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xml:space="preserve">»». </w:t>
      </w:r>
      <w:proofErr w:type="gramEnd"/>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Цели и задачи выполнения проекта межевания территории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03EBA">
        <w:rPr>
          <w:rFonts w:ascii="Times New Roman" w:eastAsia="Calibri" w:hAnsi="Times New Roman" w:cs="Times New Roman"/>
          <w:bCs/>
          <w:sz w:val="12"/>
          <w:szCs w:val="12"/>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roofErr w:type="gramEnd"/>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Подготовка проекта межевания территории осуществляется </w:t>
      </w:r>
      <w:proofErr w:type="gramStart"/>
      <w:r w:rsidRPr="00903EBA">
        <w:rPr>
          <w:rFonts w:ascii="Times New Roman" w:eastAsia="Calibri" w:hAnsi="Times New Roman" w:cs="Times New Roman"/>
          <w:bCs/>
          <w:sz w:val="12"/>
          <w:szCs w:val="12"/>
        </w:rPr>
        <w:t>для</w:t>
      </w:r>
      <w:proofErr w:type="gramEnd"/>
      <w:r w:rsidRPr="00903EBA">
        <w:rPr>
          <w:rFonts w:ascii="Times New Roman" w:eastAsia="Calibri" w:hAnsi="Times New Roman" w:cs="Times New Roman"/>
          <w:bCs/>
          <w:sz w:val="12"/>
          <w:szCs w:val="12"/>
        </w:rPr>
        <w:t>:</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определения местоположения границ образуемых и изменяемых земельных участков;</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03EBA">
        <w:rPr>
          <w:rFonts w:ascii="Times New Roman" w:eastAsia="Calibri" w:hAnsi="Times New Roman" w:cs="Times New Roman"/>
          <w:bCs/>
          <w:sz w:val="12"/>
          <w:szCs w:val="12"/>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903EBA">
        <w:rPr>
          <w:rFonts w:ascii="Times New Roman" w:eastAsia="Calibri" w:hAnsi="Times New Roman" w:cs="Times New Roman"/>
          <w:bCs/>
          <w:sz w:val="12"/>
          <w:szCs w:val="12"/>
        </w:rPr>
        <w:t xml:space="preserve"> за собой исключительно изменение границ территории общего пользования. </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Основной целью проекта межевания территории является подготовка материалов по проекту планировки и проекту межевания территории для строительства линейного объекта АО «</w:t>
      </w:r>
      <w:proofErr w:type="spellStart"/>
      <w:r w:rsidRPr="00903EBA">
        <w:rPr>
          <w:rFonts w:ascii="Times New Roman" w:eastAsia="Calibri" w:hAnsi="Times New Roman" w:cs="Times New Roman"/>
          <w:bCs/>
          <w:sz w:val="12"/>
          <w:szCs w:val="12"/>
        </w:rPr>
        <w:t>Самаранефтегаз</w:t>
      </w:r>
      <w:proofErr w:type="spellEnd"/>
      <w:r w:rsidRPr="00903EB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Для обеспечения поставленной задачи необходимо:</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lastRenderedPageBreak/>
        <w:t>- определить зоны планируемого размещения линейного объекта;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 определить территорию его охранной зоны, устанавливаемой на основании действующего законодательства, указание существующих и проектируемых объектов, функционально связанных с проектируемым линейным объектом, для </w:t>
      </w:r>
      <w:proofErr w:type="gramStart"/>
      <w:r w:rsidRPr="00903EBA">
        <w:rPr>
          <w:rFonts w:ascii="Times New Roman" w:eastAsia="Calibri" w:hAnsi="Times New Roman" w:cs="Times New Roman"/>
          <w:bCs/>
          <w:sz w:val="12"/>
          <w:szCs w:val="12"/>
        </w:rPr>
        <w:t>обеспечения</w:t>
      </w:r>
      <w:proofErr w:type="gramEnd"/>
      <w:r w:rsidRPr="00903EBA">
        <w:rPr>
          <w:rFonts w:ascii="Times New Roman" w:eastAsia="Calibri" w:hAnsi="Times New Roman" w:cs="Times New Roman"/>
          <w:bCs/>
          <w:sz w:val="12"/>
          <w:szCs w:val="12"/>
        </w:rPr>
        <w:t xml:space="preserve"> деятельности которых проектируется линейный объект;</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анализ фактического землепользования и соблюдения требований по нормативной обеспеченности на единицу площади земельного участка объектов, расположенных в районе проектирования;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определить в соответствии с нормативными требованиями площадей земельных участков исходя из фактически сложившейся планировочной структуры района проектирования;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обеспечить условия эксплуатации объектов, расположенных в районе проектирования в границах формируемых земельных участков;</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сформировать границы земельных участков с учетом обеспечения требований сложившейся системы землепользования на территории муниципального образования;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обеспечение прав лиц, являющихся правообладателями земельных участков, прилегающих к территории проектирования.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Сформированные земельные участки должны обеспечить:</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возможность долгосрочного использования земельного участка.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Результаты работы</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Размещение линейного объекта: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расположенного в границах сельского поселения Сергиевск Сергиевского района Самарской области, планируется на землях  следующих категорий:</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 - земли сельскохозяйственного назначения;</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 - земли промышленности;</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 - земли лесного фонда.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903EBA">
        <w:rPr>
          <w:rFonts w:ascii="Times New Roman" w:eastAsia="Calibri" w:hAnsi="Times New Roman" w:cs="Times New Roman"/>
          <w:bCs/>
          <w:sz w:val="12"/>
          <w:szCs w:val="12"/>
        </w:rPr>
        <w:t>В соответствии с Федеральным законом от 21.12.2004 № 172-ФЗ (ред. от 01.05.2019) "О переводе земель или земельных участков из одной категории в другую" (с изм. и доп., вступ. в силу с 01.07.2019),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w:t>
      </w:r>
      <w:proofErr w:type="gramEnd"/>
      <w:r w:rsidRPr="00903EBA">
        <w:rPr>
          <w:rFonts w:ascii="Times New Roman" w:eastAsia="Calibri" w:hAnsi="Times New Roman" w:cs="Times New Roman"/>
          <w:bCs/>
          <w:sz w:val="12"/>
          <w:szCs w:val="12"/>
        </w:rPr>
        <w:t xml:space="preserve">. </w:t>
      </w:r>
      <w:proofErr w:type="gramStart"/>
      <w:r w:rsidRPr="00903EBA">
        <w:rPr>
          <w:rFonts w:ascii="Times New Roman" w:eastAsia="Calibri" w:hAnsi="Times New Roman" w:cs="Times New Roman"/>
          <w:bCs/>
          <w:sz w:val="12"/>
          <w:szCs w:val="12"/>
        </w:rPr>
        <w:t>2 введен Федеральным законом от 21.07.2005 № 111-ФЗ).</w:t>
      </w:r>
      <w:proofErr w:type="gramEnd"/>
      <w:r w:rsidRPr="00903EBA">
        <w:rPr>
          <w:rFonts w:ascii="Times New Roman" w:eastAsia="Calibri" w:hAnsi="Times New Roman" w:cs="Times New Roman"/>
          <w:bCs/>
          <w:sz w:val="12"/>
          <w:szCs w:val="12"/>
        </w:rPr>
        <w:t xml:space="preserve">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Проектируемый объект расположен в границах кадастрового квартала: 63:31:0505001,63:31:0503006.</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Настоящим проектом выполнено формирование границ образуемых и изменяемых земельных участков и их частей.</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Настоящий проект обеспечивает равные права и возможности правообладателей земельных участков и правообладателей земельных участков, прилегающих к территории проектирования в соответствии с действующим законодательством. </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903EBA">
        <w:rPr>
          <w:rFonts w:ascii="Times New Roman" w:eastAsia="Calibri" w:hAnsi="Times New Roman" w:cs="Times New Roman"/>
          <w:bCs/>
          <w:sz w:val="12"/>
          <w:szCs w:val="12"/>
        </w:rPr>
        <w:t>Самаранефтегаз</w:t>
      </w:r>
      <w:proofErr w:type="spellEnd"/>
      <w:r w:rsidRPr="00903EB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w:t>
      </w:r>
    </w:p>
    <w:p w:rsidR="00903EBA" w:rsidRPr="00903EBA"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Общая площадь отводимых земель под строительство  и размещение объекта              АО "</w:t>
      </w:r>
      <w:proofErr w:type="spellStart"/>
      <w:r w:rsidRPr="00903EBA">
        <w:rPr>
          <w:rFonts w:ascii="Times New Roman" w:eastAsia="Calibri" w:hAnsi="Times New Roman" w:cs="Times New Roman"/>
          <w:bCs/>
          <w:sz w:val="12"/>
          <w:szCs w:val="12"/>
        </w:rPr>
        <w:t>Самаранефтегаз</w:t>
      </w:r>
      <w:proofErr w:type="spellEnd"/>
      <w:r w:rsidRPr="00903EBA">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 врезка ДНС «</w:t>
      </w:r>
      <w:proofErr w:type="spellStart"/>
      <w:r w:rsidRPr="00903EBA">
        <w:rPr>
          <w:rFonts w:ascii="Times New Roman" w:eastAsia="Calibri" w:hAnsi="Times New Roman" w:cs="Times New Roman"/>
          <w:bCs/>
          <w:sz w:val="12"/>
          <w:szCs w:val="12"/>
        </w:rPr>
        <w:t>Боровская</w:t>
      </w:r>
      <w:proofErr w:type="spellEnd"/>
      <w:r w:rsidRPr="00903EBA">
        <w:rPr>
          <w:rFonts w:ascii="Times New Roman" w:eastAsia="Calibri" w:hAnsi="Times New Roman" w:cs="Times New Roman"/>
          <w:bCs/>
          <w:sz w:val="12"/>
          <w:szCs w:val="12"/>
        </w:rPr>
        <w:t xml:space="preserve">»» составляет 171 155 </w:t>
      </w:r>
      <w:proofErr w:type="spellStart"/>
      <w:r w:rsidRPr="00903EBA">
        <w:rPr>
          <w:rFonts w:ascii="Times New Roman" w:eastAsia="Calibri" w:hAnsi="Times New Roman" w:cs="Times New Roman"/>
          <w:bCs/>
          <w:sz w:val="12"/>
          <w:szCs w:val="12"/>
        </w:rPr>
        <w:t>кв.м</w:t>
      </w:r>
      <w:proofErr w:type="spellEnd"/>
      <w:r w:rsidRPr="00903EBA">
        <w:rPr>
          <w:rFonts w:ascii="Times New Roman" w:eastAsia="Calibri" w:hAnsi="Times New Roman" w:cs="Times New Roman"/>
          <w:bCs/>
          <w:sz w:val="12"/>
          <w:szCs w:val="12"/>
        </w:rPr>
        <w:t xml:space="preserve">. </w:t>
      </w:r>
    </w:p>
    <w:p w:rsidR="009444B0" w:rsidRDefault="00903EBA" w:rsidP="00903EBA">
      <w:pPr>
        <w:tabs>
          <w:tab w:val="left" w:pos="6936"/>
        </w:tabs>
        <w:spacing w:after="0" w:line="240" w:lineRule="auto"/>
        <w:ind w:firstLine="284"/>
        <w:jc w:val="both"/>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903EBA">
        <w:rPr>
          <w:rFonts w:ascii="Times New Roman" w:eastAsia="Calibri" w:hAnsi="Times New Roman" w:cs="Times New Roman"/>
          <w:bCs/>
          <w:sz w:val="12"/>
          <w:szCs w:val="12"/>
        </w:rPr>
        <w:t>Самаранефтегаз</w:t>
      </w:r>
      <w:proofErr w:type="spellEnd"/>
      <w:r w:rsidRPr="00903EBA">
        <w:rPr>
          <w:rFonts w:ascii="Times New Roman" w:eastAsia="Calibri" w:hAnsi="Times New Roman" w:cs="Times New Roman"/>
          <w:bCs/>
          <w:sz w:val="12"/>
          <w:szCs w:val="12"/>
        </w:rPr>
        <w:t>» на основании лицензии на пользование недрами, то есть для недропользования.</w:t>
      </w:r>
    </w:p>
    <w:p w:rsid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lang w:val="x-none"/>
        </w:rPr>
        <w:t xml:space="preserve">РАЗДЕЛ 1 «ПРОЕКТ </w:t>
      </w:r>
      <w:r>
        <w:rPr>
          <w:rFonts w:ascii="Times New Roman" w:eastAsia="Calibri" w:hAnsi="Times New Roman" w:cs="Times New Roman"/>
          <w:bCs/>
          <w:sz w:val="12"/>
          <w:szCs w:val="12"/>
          <w:lang w:val="x-none"/>
        </w:rPr>
        <w:t>МЕЖЕВАНИЯ ТЕРРИТОРИИ.</w:t>
      </w:r>
      <w:r w:rsidRPr="00903EBA">
        <w:rPr>
          <w:rFonts w:ascii="Times New Roman" w:eastAsia="Calibri" w:hAnsi="Times New Roman" w:cs="Times New Roman"/>
          <w:bCs/>
          <w:sz w:val="12"/>
          <w:szCs w:val="12"/>
          <w:lang w:val="x-none"/>
        </w:rPr>
        <w:t>ГРАФИЧЕСКАЯ ЧАСТЬ»</w:t>
      </w:r>
    </w:p>
    <w:p w:rsid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extent cx="1916112" cy="1352550"/>
            <wp:effectExtent l="0" t="0" r="0" b="0"/>
            <wp:docPr id="7" name="Рисунок 7" descr="C:\Users\user\AppData\Local\Microsoft\Windows\Temporary Internet Files\Content.Word\ПМТ основная часть лис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МТ основная часть лист 1_page-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6112" cy="1352550"/>
                    </a:xfrm>
                    <a:prstGeom prst="rect">
                      <a:avLst/>
                    </a:prstGeom>
                    <a:noFill/>
                    <a:ln>
                      <a:noFill/>
                    </a:ln>
                  </pic:spPr>
                </pic:pic>
              </a:graphicData>
            </a:graphic>
          </wp:inline>
        </w:drawing>
      </w:r>
    </w:p>
    <w:p w:rsid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p>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РАЗДЕЛ 2 «ПРОЕКТ МЕЖЕВАНИЯ </w:t>
      </w:r>
      <w:r>
        <w:rPr>
          <w:rFonts w:ascii="Times New Roman" w:eastAsia="Calibri" w:hAnsi="Times New Roman" w:cs="Times New Roman"/>
          <w:bCs/>
          <w:sz w:val="12"/>
          <w:szCs w:val="12"/>
        </w:rPr>
        <w:t xml:space="preserve">ТЕРРИТОРИИ. </w:t>
      </w:r>
      <w:r w:rsidRPr="00903EBA">
        <w:rPr>
          <w:rFonts w:ascii="Times New Roman" w:eastAsia="Calibri" w:hAnsi="Times New Roman" w:cs="Times New Roman"/>
          <w:bCs/>
          <w:sz w:val="12"/>
          <w:szCs w:val="12"/>
        </w:rPr>
        <w:t>ТЕКСТОВАЯ ЧАСТЬ»</w:t>
      </w:r>
    </w:p>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 xml:space="preserve"> </w:t>
      </w:r>
    </w:p>
    <w:p w:rsidR="00903EBA" w:rsidRP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2.1 Перечень образуемых земельных участков</w:t>
      </w:r>
    </w:p>
    <w:p w:rsidR="00903EBA" w:rsidRDefault="00903EBA" w:rsidP="00903EBA">
      <w:pPr>
        <w:tabs>
          <w:tab w:val="left" w:pos="6936"/>
        </w:tabs>
        <w:spacing w:after="0" w:line="240" w:lineRule="auto"/>
        <w:ind w:firstLine="284"/>
        <w:jc w:val="center"/>
        <w:rPr>
          <w:rFonts w:ascii="Times New Roman" w:eastAsia="Calibri" w:hAnsi="Times New Roman" w:cs="Times New Roman"/>
          <w:bCs/>
          <w:sz w:val="12"/>
          <w:szCs w:val="12"/>
        </w:rPr>
      </w:pPr>
      <w:r w:rsidRPr="00903EBA">
        <w:rPr>
          <w:rFonts w:ascii="Times New Roman" w:eastAsia="Calibri" w:hAnsi="Times New Roman" w:cs="Times New Roman"/>
          <w:bCs/>
          <w:sz w:val="12"/>
          <w:szCs w:val="12"/>
        </w:rPr>
        <w:t>Сведения об отнесении (</w:t>
      </w:r>
      <w:proofErr w:type="spellStart"/>
      <w:r w:rsidRPr="00903EBA">
        <w:rPr>
          <w:rFonts w:ascii="Times New Roman" w:eastAsia="Calibri" w:hAnsi="Times New Roman" w:cs="Times New Roman"/>
          <w:bCs/>
          <w:sz w:val="12"/>
          <w:szCs w:val="12"/>
        </w:rPr>
        <w:t>неотнесении</w:t>
      </w:r>
      <w:proofErr w:type="spellEnd"/>
      <w:r w:rsidRPr="00903EBA">
        <w:rPr>
          <w:rFonts w:ascii="Times New Roman" w:eastAsia="Calibri" w:hAnsi="Times New Roman" w:cs="Times New Roman"/>
          <w:bCs/>
          <w:sz w:val="12"/>
          <w:szCs w:val="12"/>
        </w:rPr>
        <w:t>) образуемых земельных участков к территории общего пользования</w:t>
      </w:r>
    </w:p>
    <w:tbl>
      <w:tblPr>
        <w:tblStyle w:val="afc"/>
        <w:tblW w:w="5000" w:type="pct"/>
        <w:tblLayout w:type="fixed"/>
        <w:tblLook w:val="04A0" w:firstRow="1" w:lastRow="0" w:firstColumn="1" w:lastColumn="0" w:noHBand="0" w:noVBand="1"/>
      </w:tblPr>
      <w:tblGrid>
        <w:gridCol w:w="330"/>
        <w:gridCol w:w="237"/>
        <w:gridCol w:w="255"/>
        <w:gridCol w:w="284"/>
        <w:gridCol w:w="1275"/>
        <w:gridCol w:w="1275"/>
        <w:gridCol w:w="1132"/>
        <w:gridCol w:w="1419"/>
        <w:gridCol w:w="1275"/>
        <w:gridCol w:w="247"/>
      </w:tblGrid>
      <w:tr w:rsidR="00507A8B" w:rsidRPr="00507A8B" w:rsidTr="00507A8B">
        <w:trPr>
          <w:cantSplit/>
          <w:trHeight w:val="1134"/>
        </w:trPr>
        <w:tc>
          <w:tcPr>
            <w:tcW w:w="213"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w:t>
            </w:r>
          </w:p>
        </w:tc>
        <w:tc>
          <w:tcPr>
            <w:tcW w:w="153" w:type="pct"/>
            <w:textDirection w:val="btLr"/>
            <w:vAlign w:val="center"/>
            <w:hideMark/>
          </w:tcPr>
          <w:p w:rsidR="00507A8B" w:rsidRPr="00507A8B" w:rsidRDefault="00507A8B" w:rsidP="00507A8B">
            <w:pPr>
              <w:ind w:left="113" w:right="113"/>
              <w:jc w:val="center"/>
              <w:rPr>
                <w:rFonts w:ascii="Times New Roman" w:hAnsi="Times New Roman" w:cs="Times New Roman"/>
                <w:b/>
                <w:bCs/>
                <w:sz w:val="12"/>
                <w:szCs w:val="12"/>
              </w:rPr>
            </w:pPr>
            <w:r w:rsidRPr="00507A8B">
              <w:rPr>
                <w:rFonts w:ascii="Times New Roman" w:hAnsi="Times New Roman" w:cs="Times New Roman"/>
                <w:b/>
                <w:bCs/>
                <w:sz w:val="12"/>
                <w:szCs w:val="12"/>
              </w:rPr>
              <w:t>Кадастровый</w:t>
            </w:r>
            <w:r w:rsidRPr="00507A8B">
              <w:rPr>
                <w:rFonts w:ascii="Times New Roman" w:hAnsi="Times New Roman" w:cs="Times New Roman"/>
                <w:b/>
                <w:bCs/>
                <w:sz w:val="12"/>
                <w:szCs w:val="12"/>
                <w:lang w:val="en-US"/>
              </w:rPr>
              <w:t xml:space="preserve"> </w:t>
            </w:r>
            <w:r w:rsidRPr="00507A8B">
              <w:rPr>
                <w:rFonts w:ascii="Times New Roman" w:hAnsi="Times New Roman" w:cs="Times New Roman"/>
                <w:b/>
                <w:bCs/>
                <w:sz w:val="12"/>
                <w:szCs w:val="12"/>
              </w:rPr>
              <w:br w:type="page"/>
              <w:t>квартал</w:t>
            </w:r>
          </w:p>
        </w:tc>
        <w:tc>
          <w:tcPr>
            <w:tcW w:w="165" w:type="pct"/>
            <w:textDirection w:val="btLr"/>
            <w:vAlign w:val="center"/>
            <w:hideMark/>
          </w:tcPr>
          <w:p w:rsidR="00507A8B" w:rsidRPr="00507A8B" w:rsidRDefault="00507A8B" w:rsidP="00507A8B">
            <w:pPr>
              <w:ind w:left="113" w:right="113"/>
              <w:jc w:val="center"/>
              <w:rPr>
                <w:rFonts w:ascii="Times New Roman" w:hAnsi="Times New Roman" w:cs="Times New Roman"/>
                <w:b/>
                <w:bCs/>
                <w:sz w:val="12"/>
                <w:szCs w:val="12"/>
              </w:rPr>
            </w:pPr>
            <w:r w:rsidRPr="00507A8B">
              <w:rPr>
                <w:rFonts w:ascii="Times New Roman" w:hAnsi="Times New Roman" w:cs="Times New Roman"/>
                <w:b/>
                <w:bCs/>
                <w:sz w:val="12"/>
                <w:szCs w:val="12"/>
              </w:rPr>
              <w:t>Кадастровый</w:t>
            </w:r>
            <w:r w:rsidRPr="00507A8B">
              <w:rPr>
                <w:rFonts w:ascii="Times New Roman" w:hAnsi="Times New Roman" w:cs="Times New Roman"/>
                <w:b/>
                <w:bCs/>
                <w:sz w:val="12"/>
                <w:szCs w:val="12"/>
                <w:lang w:val="en-US"/>
              </w:rPr>
              <w:t xml:space="preserve"> </w:t>
            </w:r>
            <w:r w:rsidRPr="00507A8B">
              <w:rPr>
                <w:rFonts w:ascii="Times New Roman" w:hAnsi="Times New Roman" w:cs="Times New Roman"/>
                <w:b/>
                <w:bCs/>
                <w:sz w:val="12"/>
                <w:szCs w:val="12"/>
              </w:rPr>
              <w:br w:type="page"/>
              <w:t>номер ЗУ</w:t>
            </w:r>
          </w:p>
        </w:tc>
        <w:tc>
          <w:tcPr>
            <w:tcW w:w="184" w:type="pct"/>
            <w:textDirection w:val="btLr"/>
            <w:vAlign w:val="center"/>
            <w:hideMark/>
          </w:tcPr>
          <w:p w:rsidR="00507A8B" w:rsidRPr="00507A8B" w:rsidRDefault="00507A8B" w:rsidP="00507A8B">
            <w:pPr>
              <w:ind w:left="113" w:right="113"/>
              <w:jc w:val="center"/>
              <w:rPr>
                <w:rFonts w:ascii="Times New Roman" w:hAnsi="Times New Roman" w:cs="Times New Roman"/>
                <w:b/>
                <w:bCs/>
                <w:sz w:val="12"/>
                <w:szCs w:val="12"/>
              </w:rPr>
            </w:pPr>
            <w:r w:rsidRPr="00507A8B">
              <w:rPr>
                <w:rFonts w:ascii="Times New Roman" w:hAnsi="Times New Roman" w:cs="Times New Roman"/>
                <w:b/>
                <w:bCs/>
                <w:sz w:val="12"/>
                <w:szCs w:val="12"/>
              </w:rPr>
              <w:t>Образуемый ЗУ</w:t>
            </w:r>
          </w:p>
        </w:tc>
        <w:tc>
          <w:tcPr>
            <w:tcW w:w="825"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Наименование сооружения</w:t>
            </w:r>
          </w:p>
        </w:tc>
        <w:tc>
          <w:tcPr>
            <w:tcW w:w="825"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Категория земель</w:t>
            </w:r>
          </w:p>
        </w:tc>
        <w:tc>
          <w:tcPr>
            <w:tcW w:w="732"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Вид разрешенного использования</w:t>
            </w:r>
          </w:p>
        </w:tc>
        <w:tc>
          <w:tcPr>
            <w:tcW w:w="918"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Правообладатель.</w:t>
            </w:r>
          </w:p>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Вид права</w:t>
            </w:r>
          </w:p>
        </w:tc>
        <w:tc>
          <w:tcPr>
            <w:tcW w:w="825" w:type="pct"/>
            <w:vAlign w:val="center"/>
            <w:hideMark/>
          </w:tcPr>
          <w:p w:rsidR="00507A8B" w:rsidRPr="00507A8B" w:rsidRDefault="00507A8B" w:rsidP="00507A8B">
            <w:pPr>
              <w:jc w:val="center"/>
              <w:rPr>
                <w:rFonts w:ascii="Times New Roman" w:hAnsi="Times New Roman" w:cs="Times New Roman"/>
                <w:b/>
                <w:bCs/>
                <w:sz w:val="12"/>
                <w:szCs w:val="12"/>
              </w:rPr>
            </w:pPr>
            <w:r w:rsidRPr="00507A8B">
              <w:rPr>
                <w:rFonts w:ascii="Times New Roman" w:hAnsi="Times New Roman" w:cs="Times New Roman"/>
                <w:b/>
                <w:bCs/>
                <w:sz w:val="12"/>
                <w:szCs w:val="12"/>
              </w:rPr>
              <w:t>Местоположение ЗУ</w:t>
            </w:r>
          </w:p>
        </w:tc>
        <w:tc>
          <w:tcPr>
            <w:tcW w:w="160" w:type="pct"/>
            <w:textDirection w:val="btLr"/>
            <w:vAlign w:val="center"/>
            <w:hideMark/>
          </w:tcPr>
          <w:p w:rsidR="00507A8B" w:rsidRPr="00507A8B" w:rsidRDefault="00507A8B" w:rsidP="00507A8B">
            <w:pPr>
              <w:ind w:left="113" w:right="113"/>
              <w:jc w:val="center"/>
              <w:rPr>
                <w:rFonts w:ascii="Times New Roman" w:hAnsi="Times New Roman" w:cs="Times New Roman"/>
                <w:b/>
                <w:bCs/>
                <w:sz w:val="12"/>
                <w:szCs w:val="12"/>
              </w:rPr>
            </w:pPr>
            <w:r w:rsidRPr="00507A8B">
              <w:rPr>
                <w:rFonts w:ascii="Times New Roman" w:hAnsi="Times New Roman" w:cs="Times New Roman"/>
                <w:b/>
                <w:bCs/>
                <w:sz w:val="12"/>
                <w:szCs w:val="12"/>
              </w:rPr>
              <w:t xml:space="preserve">Площадь </w:t>
            </w:r>
            <w:proofErr w:type="spellStart"/>
            <w:r w:rsidRPr="00507A8B">
              <w:rPr>
                <w:rFonts w:ascii="Times New Roman" w:hAnsi="Times New Roman" w:cs="Times New Roman"/>
                <w:b/>
                <w:bCs/>
                <w:sz w:val="12"/>
                <w:szCs w:val="12"/>
              </w:rPr>
              <w:t>кв.м</w:t>
            </w:r>
            <w:proofErr w:type="spellEnd"/>
            <w:r w:rsidRPr="00507A8B">
              <w:rPr>
                <w:rFonts w:ascii="Times New Roman" w:hAnsi="Times New Roman" w:cs="Times New Roman"/>
                <w:b/>
                <w:bCs/>
                <w:sz w:val="12"/>
                <w:szCs w:val="12"/>
              </w:rPr>
              <w:t>.</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 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w:t>
            </w:r>
          </w:p>
        </w:tc>
        <w:tc>
          <w:tcPr>
            <w:tcW w:w="184" w:type="pct"/>
            <w:textDirection w:val="tbRl"/>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:3У1</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лесного фонда</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Российская Федерация</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3466</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2</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:ЗУ</w:t>
            </w:r>
            <w:proofErr w:type="gramStart"/>
            <w:r w:rsidRPr="00507A8B">
              <w:rPr>
                <w:rFonts w:ascii="Times New Roman" w:hAnsi="Times New Roman" w:cs="Times New Roman"/>
                <w:sz w:val="12"/>
                <w:szCs w:val="12"/>
              </w:rPr>
              <w:t>2</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Узел запорной арматуры Контрольно-измерительный пункт</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лесного фонда</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Российская Федерация</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33</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3</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63:31:0000000:127</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:127/чзу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 Земли лесного фонда</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 Трубопроводный транспорт</w:t>
            </w:r>
          </w:p>
        </w:tc>
        <w:tc>
          <w:tcPr>
            <w:tcW w:w="918" w:type="pct"/>
            <w:vAlign w:val="center"/>
          </w:tcPr>
          <w:p w:rsidR="00507A8B" w:rsidRPr="00507A8B" w:rsidRDefault="00507A8B" w:rsidP="00507A8B">
            <w:pPr>
              <w:jc w:val="center"/>
              <w:rPr>
                <w:rFonts w:ascii="Times New Roman" w:hAnsi="Times New Roman" w:cs="Times New Roman"/>
                <w:sz w:val="12"/>
                <w:szCs w:val="12"/>
              </w:rPr>
            </w:pPr>
            <w:proofErr w:type="spellStart"/>
            <w:r w:rsidRPr="00507A8B">
              <w:rPr>
                <w:rFonts w:ascii="Times New Roman" w:hAnsi="Times New Roman" w:cs="Times New Roman"/>
                <w:sz w:val="12"/>
                <w:szCs w:val="12"/>
              </w:rPr>
              <w:t>Мифтиханов</w:t>
            </w:r>
            <w:proofErr w:type="spellEnd"/>
            <w:r w:rsidRPr="00507A8B">
              <w:rPr>
                <w:rFonts w:ascii="Times New Roman" w:hAnsi="Times New Roman" w:cs="Times New Roman"/>
                <w:sz w:val="12"/>
                <w:szCs w:val="12"/>
              </w:rPr>
              <w:t xml:space="preserve"> Александр Захарович </w:t>
            </w:r>
            <w:proofErr w:type="spellStart"/>
            <w:r w:rsidRPr="00507A8B">
              <w:rPr>
                <w:rFonts w:ascii="Times New Roman" w:hAnsi="Times New Roman" w:cs="Times New Roman"/>
                <w:sz w:val="12"/>
                <w:szCs w:val="12"/>
              </w:rPr>
              <w:t>Чалышев</w:t>
            </w:r>
            <w:proofErr w:type="spellEnd"/>
            <w:r w:rsidRPr="00507A8B">
              <w:rPr>
                <w:rFonts w:ascii="Times New Roman" w:hAnsi="Times New Roman" w:cs="Times New Roman"/>
                <w:sz w:val="12"/>
                <w:szCs w:val="12"/>
              </w:rPr>
              <w:t xml:space="preserve"> Лев Романович Ларина Нина Павловна Сельское поселение Сергиевск муниципального  района Сергиевский Самарской области Российская Федерация</w:t>
            </w:r>
          </w:p>
        </w:tc>
        <w:tc>
          <w:tcPr>
            <w:tcW w:w="825" w:type="pct"/>
            <w:vAlign w:val="center"/>
          </w:tcPr>
          <w:p w:rsidR="00507A8B" w:rsidRPr="00507A8B" w:rsidRDefault="00507A8B" w:rsidP="00507A8B">
            <w:pPr>
              <w:jc w:val="center"/>
              <w:rPr>
                <w:rFonts w:ascii="Times New Roman" w:hAnsi="Times New Roman" w:cs="Times New Roman"/>
                <w:sz w:val="12"/>
                <w:szCs w:val="12"/>
              </w:rPr>
            </w:pPr>
            <w:r>
              <w:rPr>
                <w:rFonts w:ascii="Times New Roman" w:hAnsi="Times New Roman" w:cs="Times New Roman"/>
                <w:sz w:val="12"/>
                <w:szCs w:val="12"/>
              </w:rPr>
              <w:t xml:space="preserve">Самарская область, Сергиевский </w:t>
            </w:r>
            <w:r w:rsidRPr="00507A8B">
              <w:rPr>
                <w:rFonts w:ascii="Times New Roman" w:hAnsi="Times New Roman" w:cs="Times New Roman"/>
                <w:sz w:val="12"/>
                <w:szCs w:val="12"/>
              </w:rPr>
              <w:t>район,  в границах колхоза " Красный Восток ". Самарская область, Сергиевский район, с/</w:t>
            </w:r>
            <w:proofErr w:type="gramStart"/>
            <w:r w:rsidRPr="00507A8B">
              <w:rPr>
                <w:rFonts w:ascii="Times New Roman" w:hAnsi="Times New Roman" w:cs="Times New Roman"/>
                <w:sz w:val="12"/>
                <w:szCs w:val="12"/>
              </w:rPr>
              <w:t>п</w:t>
            </w:r>
            <w:proofErr w:type="gramEnd"/>
            <w:r w:rsidRPr="00507A8B">
              <w:rPr>
                <w:rFonts w:ascii="Times New Roman" w:hAnsi="Times New Roman" w:cs="Times New Roman"/>
                <w:sz w:val="12"/>
                <w:szCs w:val="12"/>
              </w:rPr>
              <w:t xml:space="preserve">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19</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4</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63:31:0000000:563</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563/чзу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 Земли лесного фонда</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 трубопроводный транспорт</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ООО Агрокомплекс "Конезавод" Самарский",  ИНН:6376065391 Российская Федерация</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муниципальный район Сергиевский, в границах  колхоза "Красный Восток", в границах сельского поселения Сергиевск. 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440</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lastRenderedPageBreak/>
              <w:t>5</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63:31:0000000:563</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:563/чзу</w:t>
            </w:r>
            <w:proofErr w:type="gramStart"/>
            <w:r w:rsidRPr="00507A8B">
              <w:rPr>
                <w:rFonts w:ascii="Times New Roman" w:hAnsi="Times New Roman" w:cs="Times New Roman"/>
                <w:sz w:val="12"/>
                <w:szCs w:val="12"/>
              </w:rPr>
              <w:t>2</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ООО Агрокомплекс "Конезавод" Самарский",  ИНН:6376065391</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муниципальный район Сергиевский, в границах  колхоза "Красный Восток", в границах сельского поселения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34884</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6</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 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:ЗУ3</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 xml:space="preserve">Администрация </w:t>
            </w:r>
            <w:proofErr w:type="spellStart"/>
            <w:r w:rsidRPr="00507A8B">
              <w:rPr>
                <w:rFonts w:ascii="Times New Roman" w:hAnsi="Times New Roman" w:cs="Times New Roman"/>
                <w:sz w:val="12"/>
                <w:szCs w:val="12"/>
              </w:rPr>
              <w:t>м.р</w:t>
            </w:r>
            <w:proofErr w:type="spellEnd"/>
            <w:r w:rsidRPr="00507A8B">
              <w:rPr>
                <w:rFonts w:ascii="Times New Roman" w:hAnsi="Times New Roman" w:cs="Times New Roman"/>
                <w:sz w:val="12"/>
                <w:szCs w:val="12"/>
              </w:rPr>
              <w:t xml:space="preserve">. </w:t>
            </w:r>
            <w:proofErr w:type="spellStart"/>
            <w:r w:rsidRPr="00507A8B">
              <w:rPr>
                <w:rFonts w:ascii="Times New Roman" w:hAnsi="Times New Roman" w:cs="Times New Roman"/>
                <w:sz w:val="12"/>
                <w:szCs w:val="12"/>
              </w:rPr>
              <w:t>Сергиевкий</w:t>
            </w:r>
            <w:proofErr w:type="spellEnd"/>
            <w:r w:rsidRPr="00507A8B">
              <w:rPr>
                <w:rFonts w:ascii="Times New Roman" w:hAnsi="Times New Roman" w:cs="Times New Roman"/>
                <w:sz w:val="12"/>
                <w:szCs w:val="12"/>
              </w:rPr>
              <w:t xml:space="preserve">  Самарской области</w:t>
            </w:r>
          </w:p>
        </w:tc>
        <w:tc>
          <w:tcPr>
            <w:tcW w:w="825" w:type="pct"/>
            <w:vAlign w:val="center"/>
          </w:tcPr>
          <w:p w:rsidR="00507A8B" w:rsidRPr="00507A8B" w:rsidRDefault="00507A8B" w:rsidP="00507A8B">
            <w:pPr>
              <w:jc w:val="center"/>
              <w:rPr>
                <w:rFonts w:ascii="Times New Roman" w:hAnsi="Times New Roman" w:cs="Times New Roman"/>
                <w:sz w:val="12"/>
                <w:szCs w:val="12"/>
              </w:rPr>
            </w:pPr>
            <w:r>
              <w:rPr>
                <w:rFonts w:ascii="Times New Roman" w:hAnsi="Times New Roman" w:cs="Times New Roman"/>
                <w:sz w:val="12"/>
                <w:szCs w:val="12"/>
              </w:rPr>
              <w:t>Самарская область, Сергиевски</w:t>
            </w:r>
            <w:r w:rsidRPr="00507A8B">
              <w:rPr>
                <w:rFonts w:ascii="Times New Roman" w:hAnsi="Times New Roman" w:cs="Times New Roman"/>
                <w:sz w:val="12"/>
                <w:szCs w:val="12"/>
              </w:rPr>
              <w:t xml:space="preserve">й район, </w:t>
            </w:r>
            <w:proofErr w:type="spellStart"/>
            <w:r w:rsidRPr="00507A8B">
              <w:rPr>
                <w:rFonts w:ascii="Times New Roman" w:hAnsi="Times New Roman" w:cs="Times New Roman"/>
                <w:sz w:val="12"/>
                <w:szCs w:val="12"/>
              </w:rPr>
              <w:t>с.п</w:t>
            </w:r>
            <w:proofErr w:type="spellEnd"/>
            <w:r w:rsidRPr="00507A8B">
              <w:rPr>
                <w:rFonts w:ascii="Times New Roman" w:hAnsi="Times New Roman" w:cs="Times New Roman"/>
                <w:sz w:val="12"/>
                <w:szCs w:val="12"/>
              </w:rPr>
              <w:t>.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11637</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7</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 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63:31:0000000:127</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:127/чзу</w:t>
            </w:r>
            <w:proofErr w:type="gramStart"/>
            <w:r w:rsidRPr="00507A8B">
              <w:rPr>
                <w:rFonts w:ascii="Times New Roman" w:hAnsi="Times New Roman" w:cs="Times New Roman"/>
                <w:sz w:val="12"/>
                <w:szCs w:val="12"/>
              </w:rPr>
              <w:t>2</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proofErr w:type="spellStart"/>
            <w:r w:rsidRPr="00507A8B">
              <w:rPr>
                <w:rFonts w:ascii="Times New Roman" w:hAnsi="Times New Roman" w:cs="Times New Roman"/>
                <w:sz w:val="12"/>
                <w:szCs w:val="12"/>
              </w:rPr>
              <w:t>Мифтиханов</w:t>
            </w:r>
            <w:proofErr w:type="spellEnd"/>
            <w:r w:rsidRPr="00507A8B">
              <w:rPr>
                <w:rFonts w:ascii="Times New Roman" w:hAnsi="Times New Roman" w:cs="Times New Roman"/>
                <w:sz w:val="12"/>
                <w:szCs w:val="12"/>
              </w:rPr>
              <w:t xml:space="preserve"> Александр Захарович </w:t>
            </w:r>
            <w:proofErr w:type="spellStart"/>
            <w:r w:rsidRPr="00507A8B">
              <w:rPr>
                <w:rFonts w:ascii="Times New Roman" w:hAnsi="Times New Roman" w:cs="Times New Roman"/>
                <w:sz w:val="12"/>
                <w:szCs w:val="12"/>
              </w:rPr>
              <w:t>Чалышев</w:t>
            </w:r>
            <w:proofErr w:type="spellEnd"/>
            <w:r w:rsidRPr="00507A8B">
              <w:rPr>
                <w:rFonts w:ascii="Times New Roman" w:hAnsi="Times New Roman" w:cs="Times New Roman"/>
                <w:sz w:val="12"/>
                <w:szCs w:val="12"/>
              </w:rPr>
              <w:t xml:space="preserve"> Лев Романович Ларина Нина Павловна Сельское поселение Сергиевск муниципального  района Сергиевский Самарской области</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в границах колхоза " Красный Восток ".</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45877</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8</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63:31:0000000:102</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:102/чзу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промышленности</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размещения производственных  объектов нефтедобычи на Боровском  месторождении нефти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Российская Федерация Аренд</w:t>
            </w:r>
            <w:proofErr w:type="gramStart"/>
            <w:r w:rsidRPr="00507A8B">
              <w:rPr>
                <w:rFonts w:ascii="Times New Roman" w:hAnsi="Times New Roman" w:cs="Times New Roman"/>
                <w:sz w:val="12"/>
                <w:szCs w:val="12"/>
              </w:rPr>
              <w:t>а ООО</w:t>
            </w:r>
            <w:proofErr w:type="gramEnd"/>
            <w:r w:rsidRPr="00507A8B">
              <w:rPr>
                <w:rFonts w:ascii="Times New Roman" w:hAnsi="Times New Roman" w:cs="Times New Roman"/>
                <w:sz w:val="12"/>
                <w:szCs w:val="12"/>
              </w:rPr>
              <w:t xml:space="preserve"> "</w:t>
            </w:r>
            <w:proofErr w:type="spellStart"/>
            <w:r w:rsidRPr="00507A8B">
              <w:rPr>
                <w:rFonts w:ascii="Times New Roman" w:hAnsi="Times New Roman" w:cs="Times New Roman"/>
                <w:sz w:val="12"/>
                <w:szCs w:val="12"/>
              </w:rPr>
              <w:t>Кинельский</w:t>
            </w:r>
            <w:proofErr w:type="spellEnd"/>
            <w:r w:rsidRPr="00507A8B">
              <w:rPr>
                <w:rFonts w:ascii="Times New Roman" w:hAnsi="Times New Roman" w:cs="Times New Roman"/>
                <w:sz w:val="12"/>
                <w:szCs w:val="12"/>
              </w:rPr>
              <w:t xml:space="preserve"> склад",  ИНН: 6315549317</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на землях колхоза "Красный Восток"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1447</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9</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63:31:0503006:34</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:34/чзу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Карпов Василий Иванович</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11559</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10</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63:31:0503006:36</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:36/чзу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Мельникова Галина Васильевна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38188</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11</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 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63:31:0505001:47</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:47/чзу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proofErr w:type="spellStart"/>
            <w:r w:rsidRPr="00507A8B">
              <w:rPr>
                <w:rFonts w:ascii="Times New Roman" w:hAnsi="Times New Roman" w:cs="Times New Roman"/>
                <w:sz w:val="12"/>
                <w:szCs w:val="12"/>
              </w:rPr>
              <w:t>Кандраева</w:t>
            </w:r>
            <w:proofErr w:type="spellEnd"/>
            <w:r w:rsidRPr="00507A8B">
              <w:rPr>
                <w:rFonts w:ascii="Times New Roman" w:hAnsi="Times New Roman" w:cs="Times New Roman"/>
                <w:sz w:val="12"/>
                <w:szCs w:val="12"/>
              </w:rPr>
              <w:t xml:space="preserve"> Ольга Васильевна (3/4 доли) </w:t>
            </w:r>
            <w:proofErr w:type="spellStart"/>
            <w:r w:rsidRPr="00507A8B">
              <w:rPr>
                <w:rFonts w:ascii="Times New Roman" w:hAnsi="Times New Roman" w:cs="Times New Roman"/>
                <w:sz w:val="12"/>
                <w:szCs w:val="12"/>
              </w:rPr>
              <w:t>Землянский</w:t>
            </w:r>
            <w:proofErr w:type="spellEnd"/>
            <w:r w:rsidRPr="00507A8B">
              <w:rPr>
                <w:rFonts w:ascii="Times New Roman" w:hAnsi="Times New Roman" w:cs="Times New Roman"/>
                <w:sz w:val="12"/>
                <w:szCs w:val="12"/>
              </w:rPr>
              <w:t xml:space="preserve"> Александр Николаевич (1/4 доли)</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р-н,  Сергиевск с/</w:t>
            </w:r>
            <w:proofErr w:type="gramStart"/>
            <w:r w:rsidRPr="00507A8B">
              <w:rPr>
                <w:rFonts w:ascii="Times New Roman" w:hAnsi="Times New Roman" w:cs="Times New Roman"/>
                <w:sz w:val="12"/>
                <w:szCs w:val="12"/>
              </w:rPr>
              <w:t>п</w:t>
            </w:r>
            <w:proofErr w:type="gramEnd"/>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23427</w:t>
            </w:r>
          </w:p>
        </w:tc>
      </w:tr>
      <w:tr w:rsidR="00507A8B" w:rsidRPr="00507A8B" w:rsidTr="00507A8B">
        <w:trPr>
          <w:cantSplit/>
          <w:trHeight w:val="1268"/>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12</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63:31:0505001 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63:31:0000000:101</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:101/чзу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промышленности</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размещения производственных  объектов нефтедобычи на Боровском  месторождении нефти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Российская Федерация Аренда АО "</w:t>
            </w:r>
            <w:proofErr w:type="spellStart"/>
            <w:r w:rsidRPr="00507A8B">
              <w:rPr>
                <w:rFonts w:ascii="Times New Roman" w:hAnsi="Times New Roman" w:cs="Times New Roman"/>
                <w:sz w:val="12"/>
                <w:szCs w:val="12"/>
              </w:rPr>
              <w:t>Самаранефтегаз</w:t>
            </w:r>
            <w:proofErr w:type="spellEnd"/>
            <w:r w:rsidRPr="00507A8B">
              <w:rPr>
                <w:rFonts w:ascii="Times New Roman" w:hAnsi="Times New Roman" w:cs="Times New Roman"/>
                <w:sz w:val="12"/>
                <w:szCs w:val="12"/>
              </w:rPr>
              <w:t>",  ИНН: 6315229162</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на землях колхоза "Красный Восток"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148</w:t>
            </w:r>
          </w:p>
        </w:tc>
      </w:tr>
      <w:tr w:rsidR="00507A8B" w:rsidRPr="00507A8B" w:rsidTr="00507A8B">
        <w:trPr>
          <w:cantSplit/>
          <w:trHeight w:val="1134"/>
        </w:trPr>
        <w:tc>
          <w:tcPr>
            <w:tcW w:w="213"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lastRenderedPageBreak/>
              <w:t>13</w:t>
            </w:r>
          </w:p>
        </w:tc>
        <w:tc>
          <w:tcPr>
            <w:tcW w:w="153"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w:t>
            </w:r>
          </w:p>
        </w:tc>
        <w:tc>
          <w:tcPr>
            <w:tcW w:w="165"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63:31:0503006:36</w:t>
            </w:r>
          </w:p>
        </w:tc>
        <w:tc>
          <w:tcPr>
            <w:tcW w:w="184"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:36:ЗУ</w:t>
            </w:r>
            <w:proofErr w:type="gramStart"/>
            <w:r w:rsidRPr="00507A8B">
              <w:rPr>
                <w:rFonts w:ascii="Times New Roman" w:hAnsi="Times New Roman" w:cs="Times New Roman"/>
                <w:sz w:val="12"/>
                <w:szCs w:val="12"/>
              </w:rPr>
              <w:t>1</w:t>
            </w:r>
            <w:proofErr w:type="gramEnd"/>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Узел запорной арматуры</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Земли сельскохозяйственного  назначения</w:t>
            </w:r>
          </w:p>
        </w:tc>
        <w:tc>
          <w:tcPr>
            <w:tcW w:w="732"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c>
          <w:tcPr>
            <w:tcW w:w="918"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Мельникова Галина Васильевна</w:t>
            </w:r>
          </w:p>
        </w:tc>
        <w:tc>
          <w:tcPr>
            <w:tcW w:w="825" w:type="pct"/>
            <w:vAlign w:val="center"/>
          </w:tcPr>
          <w:p w:rsidR="00507A8B" w:rsidRPr="00507A8B" w:rsidRDefault="00507A8B" w:rsidP="00507A8B">
            <w:pPr>
              <w:jc w:val="center"/>
              <w:rPr>
                <w:rFonts w:ascii="Times New Roman" w:hAnsi="Times New Roman" w:cs="Times New Roman"/>
                <w:sz w:val="12"/>
                <w:szCs w:val="12"/>
              </w:rPr>
            </w:pPr>
            <w:r w:rsidRPr="00507A8B">
              <w:rPr>
                <w:rFonts w:ascii="Times New Roman" w:hAnsi="Times New Roman" w:cs="Times New Roman"/>
                <w:sz w:val="12"/>
                <w:szCs w:val="12"/>
              </w:rPr>
              <w:t>Самарская область, Сергиевский район,  сельское поселение Сергиевск</w:t>
            </w:r>
          </w:p>
        </w:tc>
        <w:tc>
          <w:tcPr>
            <w:tcW w:w="160" w:type="pct"/>
            <w:textDirection w:val="btLr"/>
            <w:vAlign w:val="center"/>
          </w:tcPr>
          <w:p w:rsidR="00507A8B" w:rsidRPr="00507A8B" w:rsidRDefault="00507A8B" w:rsidP="00507A8B">
            <w:pPr>
              <w:ind w:left="113" w:right="113"/>
              <w:jc w:val="center"/>
              <w:rPr>
                <w:rFonts w:ascii="Times New Roman" w:hAnsi="Times New Roman" w:cs="Times New Roman"/>
                <w:sz w:val="12"/>
                <w:szCs w:val="12"/>
              </w:rPr>
            </w:pPr>
            <w:r w:rsidRPr="00507A8B">
              <w:rPr>
                <w:rFonts w:ascii="Times New Roman" w:hAnsi="Times New Roman" w:cs="Times New Roman"/>
                <w:sz w:val="12"/>
                <w:szCs w:val="12"/>
              </w:rPr>
              <w:t>30</w:t>
            </w:r>
          </w:p>
        </w:tc>
      </w:tr>
    </w:tbl>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507A8B">
        <w:rPr>
          <w:rFonts w:ascii="Times New Roman" w:eastAsia="Calibri" w:hAnsi="Times New Roman" w:cs="Times New Roman"/>
          <w:bCs/>
          <w:sz w:val="12"/>
          <w:szCs w:val="12"/>
        </w:rPr>
        <w:t>Для строительства и размещения объекта АО «</w:t>
      </w:r>
      <w:proofErr w:type="spellStart"/>
      <w:r w:rsidRPr="00507A8B">
        <w:rPr>
          <w:rFonts w:ascii="Times New Roman" w:eastAsia="Calibri" w:hAnsi="Times New Roman" w:cs="Times New Roman"/>
          <w:bCs/>
          <w:sz w:val="12"/>
          <w:szCs w:val="12"/>
        </w:rPr>
        <w:t>Самаранефтегаз</w:t>
      </w:r>
      <w:proofErr w:type="spellEnd"/>
      <w:r w:rsidRPr="00507A8B">
        <w:rPr>
          <w:rFonts w:ascii="Times New Roman" w:eastAsia="Calibri" w:hAnsi="Times New Roman" w:cs="Times New Roman"/>
          <w:bCs/>
          <w:sz w:val="12"/>
          <w:szCs w:val="12"/>
        </w:rPr>
        <w:t>»: 6617П «Техническое перевооружение напорного нефтепровода ДНС «</w:t>
      </w:r>
      <w:proofErr w:type="spellStart"/>
      <w:r w:rsidRPr="00507A8B">
        <w:rPr>
          <w:rFonts w:ascii="Times New Roman" w:eastAsia="Calibri" w:hAnsi="Times New Roman" w:cs="Times New Roman"/>
          <w:bCs/>
          <w:sz w:val="12"/>
          <w:szCs w:val="12"/>
        </w:rPr>
        <w:t>Боровская</w:t>
      </w:r>
      <w:proofErr w:type="spellEnd"/>
      <w:r w:rsidRPr="00507A8B">
        <w:rPr>
          <w:rFonts w:ascii="Times New Roman" w:eastAsia="Calibri" w:hAnsi="Times New Roman" w:cs="Times New Roman"/>
          <w:bCs/>
          <w:sz w:val="12"/>
          <w:szCs w:val="12"/>
        </w:rPr>
        <w:t>» - врезка ДНС «</w:t>
      </w:r>
      <w:proofErr w:type="spellStart"/>
      <w:r w:rsidRPr="00507A8B">
        <w:rPr>
          <w:rFonts w:ascii="Times New Roman" w:eastAsia="Calibri" w:hAnsi="Times New Roman" w:cs="Times New Roman"/>
          <w:bCs/>
          <w:sz w:val="12"/>
          <w:szCs w:val="12"/>
        </w:rPr>
        <w:t>Боровская</w:t>
      </w:r>
      <w:proofErr w:type="spellEnd"/>
      <w:r w:rsidRPr="00507A8B">
        <w:rPr>
          <w:rFonts w:ascii="Times New Roman" w:eastAsia="Calibri" w:hAnsi="Times New Roman" w:cs="Times New Roman"/>
          <w:bCs/>
          <w:sz w:val="12"/>
          <w:szCs w:val="12"/>
        </w:rPr>
        <w:t>»», в границах сельского поселения Сергиевск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w:t>
      </w:r>
      <w:r>
        <w:rPr>
          <w:rFonts w:ascii="Times New Roman" w:eastAsia="Calibri" w:hAnsi="Times New Roman" w:cs="Times New Roman"/>
          <w:bCs/>
          <w:sz w:val="12"/>
          <w:szCs w:val="12"/>
        </w:rPr>
        <w:t>твенных или муниципальных нужд.</w:t>
      </w:r>
      <w:proofErr w:type="gramEnd"/>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Границы зон планируемого размещения объекта строительства 6617П «Техническое перевооружение напорного нефтепровода ДНС «</w:t>
      </w:r>
      <w:proofErr w:type="spellStart"/>
      <w:r w:rsidRPr="00507A8B">
        <w:rPr>
          <w:rFonts w:ascii="Times New Roman" w:eastAsia="Calibri" w:hAnsi="Times New Roman" w:cs="Times New Roman"/>
          <w:bCs/>
          <w:sz w:val="12"/>
          <w:szCs w:val="12"/>
        </w:rPr>
        <w:t>Боровская</w:t>
      </w:r>
      <w:proofErr w:type="spellEnd"/>
      <w:r w:rsidRPr="00507A8B">
        <w:rPr>
          <w:rFonts w:ascii="Times New Roman" w:eastAsia="Calibri" w:hAnsi="Times New Roman" w:cs="Times New Roman"/>
          <w:bCs/>
          <w:sz w:val="12"/>
          <w:szCs w:val="12"/>
        </w:rPr>
        <w:t>» - врезка ДНС «</w:t>
      </w:r>
      <w:proofErr w:type="spellStart"/>
      <w:r w:rsidRPr="00507A8B">
        <w:rPr>
          <w:rFonts w:ascii="Times New Roman" w:eastAsia="Calibri" w:hAnsi="Times New Roman" w:cs="Times New Roman"/>
          <w:bCs/>
          <w:sz w:val="12"/>
          <w:szCs w:val="12"/>
        </w:rPr>
        <w:t>Боровская</w:t>
      </w:r>
      <w:proofErr w:type="spellEnd"/>
      <w:r w:rsidRPr="00507A8B">
        <w:rPr>
          <w:rFonts w:ascii="Times New Roman" w:eastAsia="Calibri" w:hAnsi="Times New Roman" w:cs="Times New Roman"/>
          <w:bCs/>
          <w:sz w:val="12"/>
          <w:szCs w:val="12"/>
        </w:rPr>
        <w:t xml:space="preserve">»», частично </w:t>
      </w:r>
      <w:proofErr w:type="gramStart"/>
      <w:r w:rsidRPr="00507A8B">
        <w:rPr>
          <w:rFonts w:ascii="Times New Roman" w:eastAsia="Calibri" w:hAnsi="Times New Roman" w:cs="Times New Roman"/>
          <w:bCs/>
          <w:sz w:val="12"/>
          <w:szCs w:val="12"/>
        </w:rPr>
        <w:t>расположен</w:t>
      </w:r>
      <w:proofErr w:type="gramEnd"/>
      <w:r w:rsidRPr="00507A8B">
        <w:rPr>
          <w:rFonts w:ascii="Times New Roman" w:eastAsia="Calibri" w:hAnsi="Times New Roman" w:cs="Times New Roman"/>
          <w:bCs/>
          <w:sz w:val="12"/>
          <w:szCs w:val="12"/>
        </w:rPr>
        <w:t xml:space="preserve"> в границах лесного фонда.</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507A8B">
        <w:rPr>
          <w:rFonts w:ascii="Times New Roman" w:eastAsia="Calibri" w:hAnsi="Times New Roman" w:cs="Times New Roman"/>
          <w:bCs/>
          <w:sz w:val="12"/>
          <w:szCs w:val="12"/>
        </w:rPr>
        <w:t>Согласно письма</w:t>
      </w:r>
      <w:proofErr w:type="gramEnd"/>
      <w:r w:rsidRPr="00507A8B">
        <w:rPr>
          <w:rFonts w:ascii="Times New Roman" w:eastAsia="Calibri" w:hAnsi="Times New Roman" w:cs="Times New Roman"/>
          <w:bCs/>
          <w:sz w:val="12"/>
          <w:szCs w:val="12"/>
        </w:rPr>
        <w:t xml:space="preserve"> Министерства лесного хозяйства, охраны окружающей среды и природопользования Самарской области № 27-05-09/20664 от 30.09.2020г. проектируемый объект частично относится к землям лесного фонда и находится в квартале №  66 Сергиевского участкового лесничества Сергиевского лесничества.</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Согласно пункту 1 статьи 87 Лесного кодекса РФ основой осуществления использования, охраны, защиты, воспроизводства лесов, расположенных в границах лесничества, лесопарка, является лесохозяйственный регламент лесничества, лесопарка. П. 6 ст. 87 Лесного кодекса РФ установлена обязанность исполнения лесохозяйственного регламента гражданами, юридическими лицами, осуществляющими использование, охрану, защиту, воспроизводство лесов в границах лесничества, лесопарка.</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 xml:space="preserve">Лесохозяйственным регламентом Сергиевского лесничества в квартале № 66 Сергиевского участкового лесничества разрешается строительство, реконструкция, эксплуатация линий электропередачи, линий связи, дорог, трубопроводов и других линейных объектов. </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507A8B">
        <w:rPr>
          <w:rFonts w:ascii="Times New Roman" w:eastAsia="Calibri" w:hAnsi="Times New Roman" w:cs="Times New Roman"/>
          <w:bCs/>
          <w:sz w:val="12"/>
          <w:szCs w:val="12"/>
        </w:rPr>
        <w:t>низкополнотные</w:t>
      </w:r>
      <w:proofErr w:type="spellEnd"/>
      <w:r w:rsidRPr="00507A8B">
        <w:rPr>
          <w:rFonts w:ascii="Times New Roman" w:eastAsia="Calibri" w:hAnsi="Times New Roman" w:cs="Times New Roman"/>
          <w:bCs/>
          <w:sz w:val="12"/>
          <w:szCs w:val="12"/>
        </w:rPr>
        <w:t xml:space="preserve"> и наименее ценные лесные насаждения.</w:t>
      </w:r>
    </w:p>
    <w:p w:rsidR="00507A8B" w:rsidRDefault="00507A8B" w:rsidP="00507A8B">
      <w:pPr>
        <w:tabs>
          <w:tab w:val="left" w:pos="6936"/>
        </w:tabs>
        <w:spacing w:after="0" w:line="240" w:lineRule="auto"/>
        <w:ind w:firstLine="284"/>
        <w:jc w:val="center"/>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2.2 Перечень координат характерных точек образуемых земельных участков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473"/>
        <w:gridCol w:w="2678"/>
      </w:tblGrid>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 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:3У1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3466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Российская Федерация</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17°55'24"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2247212,65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17°56'30"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63,92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2247222,76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62°2'35"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477714,69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2247283,57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17°27'24"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2247290,72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241°34'15"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2247294,08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233°31'28"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477718,93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2247291,20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249°25'60"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477683,41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2247264,94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477677,52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2247262,73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219°8'21"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477677,52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2247262,70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300°57'50"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477651,95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210°3'44"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477651,90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477639,45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2247209,80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108°39'15"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477636,98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2247202,69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477647,94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2247198,99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116°7'6"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477645,76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2247190,57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28°15'47"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477667,91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2247179,71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58°10'49"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477682,56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2247206,96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17°55'24"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2247212,65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330°36'40"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240°6'49"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477690,84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59°49'35"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2247230,60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330°36'40"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2247231,10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301°9'33"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211°27'25"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121°27'25"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2247198,58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301°9'33"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2247199,43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2247216,59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466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226°36'49"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2247218,01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137°1'51"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477670,86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2247216,59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208°10'28"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2247212,99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118°10'43"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2247205,41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28°15'53"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477664,64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2247203,76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298°14'44"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477668,71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2247211,33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208°10'28"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2247212,99</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2</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:ЗУ</w:t>
            </w:r>
            <w:proofErr w:type="gramStart"/>
            <w:r w:rsidRPr="00507A8B">
              <w:rPr>
                <w:rFonts w:ascii="Times New Roman" w:hAnsi="Times New Roman" w:cs="Times New Roman"/>
                <w:sz w:val="12"/>
                <w:szCs w:val="12"/>
              </w:rPr>
              <w:t>2</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Российская Федерация</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Узел запорной арматуры Контрольно-измерительный пункт</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121°9'33"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211°56'41"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301°27'25"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2247198,58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31°27'25"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121°9'33"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2247199,95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118°14'44"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2247212,99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208°15'53"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477668,71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2247211,33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298°10'43"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477664,64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2247203,76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28°10'28"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2247205,41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118°14'44"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2247212,99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2247218,01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227°23'9"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317°1'51"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2247216,59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46°36'49"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477670,86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477671,59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2247218,01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150°36'40"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239°49'35"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2247230,60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477690,84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150°36'40"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2247231,97</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63:31:0000000:127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:127/чзу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19</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proofErr w:type="spellStart"/>
            <w:r w:rsidRPr="00507A8B">
              <w:rPr>
                <w:rFonts w:ascii="Times New Roman" w:hAnsi="Times New Roman" w:cs="Times New Roman"/>
                <w:sz w:val="12"/>
                <w:szCs w:val="12"/>
              </w:rPr>
              <w:t>Мифтиханов</w:t>
            </w:r>
            <w:proofErr w:type="spellEnd"/>
            <w:r w:rsidRPr="00507A8B">
              <w:rPr>
                <w:rFonts w:ascii="Times New Roman" w:hAnsi="Times New Roman" w:cs="Times New Roman"/>
                <w:sz w:val="12"/>
                <w:szCs w:val="12"/>
              </w:rPr>
              <w:t xml:space="preserve"> Александр Захарович </w:t>
            </w:r>
            <w:proofErr w:type="spellStart"/>
            <w:r w:rsidRPr="00507A8B">
              <w:rPr>
                <w:rFonts w:ascii="Times New Roman" w:hAnsi="Times New Roman" w:cs="Times New Roman"/>
                <w:sz w:val="12"/>
                <w:szCs w:val="12"/>
              </w:rPr>
              <w:t>Чалышев</w:t>
            </w:r>
            <w:proofErr w:type="spellEnd"/>
            <w:r w:rsidRPr="00507A8B">
              <w:rPr>
                <w:rFonts w:ascii="Times New Roman" w:hAnsi="Times New Roman" w:cs="Times New Roman"/>
                <w:sz w:val="12"/>
                <w:szCs w:val="12"/>
              </w:rPr>
              <w:t xml:space="preserve"> Лев Романович Ларина Нина Павловна Сельское поселение Сергиевск муниципального  района Сергиевский Самарской области Российская Федерация</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 Трубопроводный транспорт</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58°14'41"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2247212,65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348°20'13"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477696,48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2247215,59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197°55'24"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2247222,76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58°14'41"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2247212,65</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4</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63:31:0000000:563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563/чзу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440</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ООО Агрокомплекс "Конезавод" Самарский",  ИНН:6376065391 Российская Федерация</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 трубопроводный транспорт</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57°58'4"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477696,48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2247215,59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477700,30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242°2'35"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197°56'30"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63,92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477714,69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2247283,57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168°20'13"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2247222,76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381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57°58'4"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477696,48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2247215,59</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5</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63:31:0000000:563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:563/чзу</w:t>
            </w:r>
            <w:proofErr w:type="gramStart"/>
            <w:r w:rsidRPr="00507A8B">
              <w:rPr>
                <w:rFonts w:ascii="Times New Roman" w:hAnsi="Times New Roman" w:cs="Times New Roman"/>
                <w:sz w:val="12"/>
                <w:szCs w:val="12"/>
              </w:rPr>
              <w:t>2</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34884</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ООО Агрокомплекс "Конезавод" Самарский",  ИНН:6376065391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352°52'30"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2247754,55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478160,85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2247757,43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2247782,08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478170,74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2247801,04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220°55'18"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478129,86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2247758,83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478093,52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2247716,91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220°26'15"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2247670,44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215°14'48"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478024,08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2247636,95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213°29'53"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478002,28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2247606,10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477963,45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2247547,43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477941,47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2247514,28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212°40'18"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477916,79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2247481,53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213°21'41"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477894,30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2247446,46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477877,55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2247421,02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199°40'41"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477854,41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2247386,26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207°3'36"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477847,98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2247368,28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205°18'18"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477835,50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2247343,85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237°15'13"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477830,98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2247334,29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242°3'56"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2247319,35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259°24'19"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477799,98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2247315,23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254°21'10"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477787,47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248°50'17"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2247306,77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244°35'37"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477745,29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2247298,90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242°1'29"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2247291,12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197°27'12"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58°17'23"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477700,30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2247217,98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59°2'57"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477763,68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2247257,14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29°53'39"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2247308,30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34°6'29"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477890,52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2247380,54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38°24'24"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477993,95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2247533,26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38°23'58"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478023,37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2247570,37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478034,26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2247584,11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478033,95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2247584,38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309°5'49"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478033,99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2247584,42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478027,16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2247589,97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478040,30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2247606,02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37°25'54"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478055,53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2247624,67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333°27'21"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478056,15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2247625,48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478050,65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2247636,49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65°31'7"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478062,72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2247662,12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478075,37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2247667,88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66°30'47"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478092,68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2247697,56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478119,49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2247709,21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39°55'55"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478122,31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2247708,06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39°44'46"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478158,84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2247751,70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352°52'30"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2247754,55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39°41'27"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2247761,93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478203,69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2247805,74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38°16'29"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478235,59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2247850,13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40°43'36"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478300,67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2247932,61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38°16'23"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478313,61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2247947,64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478331,52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2247970,34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128°53'20"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478356,41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2248000,11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37°27'13"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117,21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478364,01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2247993,98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27°25'21"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478435,29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2248087,03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24°34'54"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478497,77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2248207,45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299°52'32"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2248214,97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207°28'47"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478474,82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2248230,13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207°9'57"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478458,66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2248199,06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206°46'46"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478433,15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2248149,35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212°10'21"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478421,30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2248125,87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478380,87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2248061,60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218°35'51"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478350,80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2248019,29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220°21'24"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478313,10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2247972,06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478289,74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2247944,57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478267,42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2247917,29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219°16'51"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478235,59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2247878,43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112°37'12"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478181,41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2247812,19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201°23'21"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478181,53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2247812,14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478169,20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2247780,66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39°41'27"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2247761,93</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 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:ЗУ3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11637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Администрация </w:t>
            </w:r>
            <w:proofErr w:type="spellStart"/>
            <w:r w:rsidRPr="00507A8B">
              <w:rPr>
                <w:rFonts w:ascii="Times New Roman" w:hAnsi="Times New Roman" w:cs="Times New Roman"/>
                <w:sz w:val="12"/>
                <w:szCs w:val="12"/>
              </w:rPr>
              <w:t>м.р</w:t>
            </w:r>
            <w:proofErr w:type="spellEnd"/>
            <w:r w:rsidRPr="00507A8B">
              <w:rPr>
                <w:rFonts w:ascii="Times New Roman" w:hAnsi="Times New Roman" w:cs="Times New Roman"/>
                <w:sz w:val="12"/>
                <w:szCs w:val="12"/>
              </w:rPr>
              <w:t xml:space="preserve">. </w:t>
            </w:r>
            <w:proofErr w:type="spellStart"/>
            <w:r w:rsidRPr="00507A8B">
              <w:rPr>
                <w:rFonts w:ascii="Times New Roman" w:hAnsi="Times New Roman" w:cs="Times New Roman"/>
                <w:sz w:val="12"/>
                <w:szCs w:val="12"/>
              </w:rPr>
              <w:t>Сергиевкий</w:t>
            </w:r>
            <w:proofErr w:type="spellEnd"/>
            <w:r w:rsidRPr="00507A8B">
              <w:rPr>
                <w:rFonts w:ascii="Times New Roman" w:hAnsi="Times New Roman" w:cs="Times New Roman"/>
                <w:sz w:val="12"/>
                <w:szCs w:val="12"/>
              </w:rPr>
              <w:t xml:space="preserve">  Самарской области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трубопроводный транспорт</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323°58'21"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191°57'13"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478849,62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2249087,84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194°29'58"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478846,04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2249070,93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197°29'38"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478834,47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2249026,19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194°47'32"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478826,83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2249001,95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198°36'53"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478822,70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2248986,31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478808,22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2248943,32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201°27'54"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478796,23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2248908,60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205°58'47"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478781,76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2248871,80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205°58'54"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478769,68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2248847,01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202°54'46"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478765,64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2248838,72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202°46'19"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478764,82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2248836,78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198°55'48"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478751,58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2248805,24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207°24'27"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198°52'54"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478739,84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2248773,22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207°36'31"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478738,79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2248770,15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212°23'14"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478722,63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2248739,25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214°43'57"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478711,98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2248722,46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478697,65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2248701,79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226°43'50"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478680,92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2248683,21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226°44'37"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2248680,00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224°19'43"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2248656,59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218°14'46"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478634,50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2248638,03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207°49'55"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2248624,10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201°40'17"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2248617,66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478612,86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2248599,39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38°14'50"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2248609,90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44°21'51"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478639,02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2248634,08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46°43'35"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478656,84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2248652,30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478685,21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2248679,01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34°42'44"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478702,37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2248698,05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32°22'48"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478716,98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2248719,14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27°37'0"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478727,83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2248736,25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2248767,77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478755,74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2248801,18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25°25'29"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478763,32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2248819,64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23°50'56"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478775,09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2248844,40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478788,56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2248874,87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478800,59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2248904,74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478814,48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2248943,91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478831,06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2248996,56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9°42'43"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478842,06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2249040,78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323°58'21"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2249087,29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2247319,35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477815,40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477830,80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2247356,48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2247373,38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477854,41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2247386,27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477854,41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2247386,26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477877,55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2247421,02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32°40'18"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477894,30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2247446,46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477916,79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2247481,53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477941,47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2247514,28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477963,45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2247547,43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478002,28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2247606,10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40°26'15"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478024,08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2247636,95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2247670,44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40°55'18"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478093,52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2247716,91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58,76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478129,86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2247758,83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201°23'57"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478170,74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2247801,04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185°41'57"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2247782,08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172°52'30"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478160,85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2247757,43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2247754,55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2247761,93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21°23'21"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478169,20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2247780,66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292°37'12"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478181,53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2247812,14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39°16'51"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478181,41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2247812,19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478235,59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2247878,43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478267,42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2247917,29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40°21'24"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478289,74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2247944,57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38°35'51"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478313,10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2247972,06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478350,80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2248019,29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32°10'21"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478380,87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2248061,60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26°46'46"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478421,30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2248125,87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27°9'57"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478433,15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2248149,35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478458,66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2248199,06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478474,82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2248230,13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23°48'41"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478491,81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2248268,66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2248296,85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16°9'48"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478522,92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2248347,06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15°15'3"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478544,04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2248419,93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478550,12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2248442,23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196°9'27"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478531,78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2248399,17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200°24'17"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478517,23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2248348,95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203°48'45"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478498,69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2248299,11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478486,32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2248271,08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207°26'49"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478469,40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2248232,73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207°10'12"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478453,33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2248201,79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206°47'29"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478427,80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2248152,05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212°10'34"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478416,07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2248128,82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215°23'40"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478375,88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2248064,94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218°36'12"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478346,01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2248022,90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220°21'17"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478308,47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2247975,88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478285,12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2247948,40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478262,78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2247921,09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219°16'42"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478230,95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2247882,23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64,78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478176,26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2247815,36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222°8'51"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478131,19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2247768,83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478125,66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2247762,72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221°30'12"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478089,10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2247720,81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478062,21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2247690,42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221°19'46"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478062,20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2247690,42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220°26'13"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478048,05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2247674,33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2247640,64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215°14'18"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2247614,93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477997,33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2247609,48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477981,62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2247585,76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129°22'10"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477981,63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2247585,76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218°33'30"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477982,41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2247585,12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477975,26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2247576,15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477958,43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2247550,74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217°1'14"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477936,58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2247517,75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212°39'37"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477911,86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2247484,97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213°22'36"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477889,29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2247449,76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477872,55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2247424,35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219°59'59"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2247389,86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217°9'18"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2247377,12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217°10'54"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477831,87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2247367,83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212°26'0"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2247359,92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210°41'5"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477810,27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2247335,37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241°56'38"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477803,44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2247323,86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259°27'43"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477797,98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2247320,95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254°20'33"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477786,10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2247318,74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248°51'41"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477763,73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2247312,47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241°24'14"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477743,97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2247304,83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197°49'8"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2247294,08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197°27'24"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2247290,72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62°1'29"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2247287,54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64°35'37"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477728,91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2247291,12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68°50'17"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477745,29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2247298,90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74°21'10"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477765,62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2247306,77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79°24'19"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477787,47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62°3'56"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477799,98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2247315,23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2247319,35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213°24'41"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2248688,28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114°2'3"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478659,89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2248685,90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95°42'38"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478661,37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2248685,24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478665,77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2248684,80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300°57'50"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478667,56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2248684,62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213°24'41"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2248688,28</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 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63:31:0000000:127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:127/чзу</w:t>
            </w:r>
            <w:proofErr w:type="gramStart"/>
            <w:r w:rsidRPr="00507A8B">
              <w:rPr>
                <w:rFonts w:ascii="Times New Roman" w:hAnsi="Times New Roman" w:cs="Times New Roman"/>
                <w:sz w:val="12"/>
                <w:szCs w:val="12"/>
              </w:rPr>
              <w:t>2</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45877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proofErr w:type="spellStart"/>
            <w:r w:rsidRPr="00507A8B">
              <w:rPr>
                <w:rFonts w:ascii="Times New Roman" w:hAnsi="Times New Roman" w:cs="Times New Roman"/>
                <w:sz w:val="12"/>
                <w:szCs w:val="12"/>
              </w:rPr>
              <w:t>Мифтиханов</w:t>
            </w:r>
            <w:proofErr w:type="spellEnd"/>
            <w:r w:rsidRPr="00507A8B">
              <w:rPr>
                <w:rFonts w:ascii="Times New Roman" w:hAnsi="Times New Roman" w:cs="Times New Roman"/>
                <w:sz w:val="12"/>
                <w:szCs w:val="12"/>
              </w:rPr>
              <w:t xml:space="preserve"> Александр Захарович </w:t>
            </w:r>
            <w:proofErr w:type="spellStart"/>
            <w:r w:rsidRPr="00507A8B">
              <w:rPr>
                <w:rFonts w:ascii="Times New Roman" w:hAnsi="Times New Roman" w:cs="Times New Roman"/>
                <w:sz w:val="12"/>
                <w:szCs w:val="12"/>
              </w:rPr>
              <w:t>Чалышев</w:t>
            </w:r>
            <w:proofErr w:type="spellEnd"/>
            <w:r w:rsidRPr="00507A8B">
              <w:rPr>
                <w:rFonts w:ascii="Times New Roman" w:hAnsi="Times New Roman" w:cs="Times New Roman"/>
                <w:sz w:val="12"/>
                <w:szCs w:val="12"/>
              </w:rPr>
              <w:t xml:space="preserve"> Лев Романович Ларина Нина Павловна Сельское поселение Сергиевск муниципального  района Сергиевский Самарской области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218°29'19"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477975,25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2247576,13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215°33'4"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477961,59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2247558,95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212°7'37"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477929,91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2247514,62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213°7'37"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477902,82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2247471,48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83,61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477877,22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2247432,25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217°8'22"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2247365,59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232°0'54"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477815,20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2247350,34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241°25'34"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477786,77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2247328,14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68°51'41"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477743,97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2247304,83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74°20'33"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477763,73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2247312,47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79°27'43"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477786,10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2247318,74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61°56'38"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477797,98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2247320,95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477803,44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2247323,86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477810,27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2247335,37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37°10'54"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2247359,92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37°9'18"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477831,87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2247367,83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39°59'59"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2247377,12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2247389,86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33°22'36"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477872,55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2247424,35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32°39'37"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477889,29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2247449,76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477911,86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2247484,97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477936,58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2247517,75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477958,43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2247550,74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218°29'19"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477975,25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2247576,13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477854,41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2247386,27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2247373,38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477830,80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2247356,48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210°42'29"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477815,40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57°15'13"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477807,75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2247319,35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25°18'18"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477830,98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2247334,29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27°3'36"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477835,50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2247343,85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477847,98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2247368,28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477854,41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2247386,27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2247340,00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477825,11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2247338,75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2247337,50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477827,61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2247338,75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2247340,00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477981,62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2247585,76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35°14'18"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477997,33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2247609,48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354°7'52"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2247614,93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39°6'46"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477996,76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2247657,93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8°52'34"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478041,86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2247713,40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82°39'56"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478044,29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2247728,96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354°17'22"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478045,30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2247729,09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353°51'32"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478045,28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2247729,29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10°32'29"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478044,94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2247732,45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401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98°42'23"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478051,60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2247768,24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85°24'7"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478076,48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64,78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478131,19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2247768,83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39°16'42"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478176,26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2247815,36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478230,95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2247882,23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478262,78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2247921,09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40°21'17"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478285,12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2247948,40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38°36'12"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478308,47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2247975,88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35°23'40"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478346,01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2248022,90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32°10'34"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478375,88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2248064,94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26°47'29"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478416,07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2248128,82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27°10'12"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478427,80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2248152,05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478453,33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2248201,79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23°48'25"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478469,40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2248232,73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23°48'45"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478486,32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2248271,08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478498,69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2248299,11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16°9'27"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478517,23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2248348,95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478531,78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2248399,17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203°49'47"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56,14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478523,88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2248380,62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203°32'25"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69,33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478501,20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2248329,27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203°36'14"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91,86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478473,51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2248265,71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203°17'30"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478436,73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2248181,54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206°26'52"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478429,05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2248163,70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214°22'35"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478406,66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2248118,69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478386,00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2248088,49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307°32'34"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478351,68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2248044,80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217°51'14"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478336,69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2248056,32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218°37'38"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478308,89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2248020,55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220°17'35"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478176,46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2247854,82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265°23'54"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478130,82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2247800,99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280°8'28"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478076,03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2247796,58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190°21'22"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70,81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478025,77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2247805,57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174°58'49"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478013,04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2247735,91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280°10'32"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2247734,43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189°5'36"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2247734,50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219°5'58"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2247726,94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174°8'33"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2247667,85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477966,68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2247637,34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174°5'57"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477968,11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2247623,51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129°6'59"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477971,13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2247594,29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477981,62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2247585,76</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2247614,93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40°26'13"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2247640,64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41°19'46"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478048,05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2247674,33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270°5'24"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478062,20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2247690,42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218°18'3"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478049,47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2247690,44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191°51'38"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2247634,50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478001,18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2247614,93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189°42'43"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193°58'9"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478842,06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2249040,78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197°28'47"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478831,06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2248996,56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199°31'30"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478814,48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2248943,91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201°56'13"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478800,59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2248904,74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203°50'56"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478788,56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2248874,87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205°25'29"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478775,09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2248844,40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202°19'26"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478763,32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2248819,64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198°52'16"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478755,74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2248801,18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207°37'0"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2248767,77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212°22'48"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478727,83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2248736,25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214°42'44"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478716,98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2248719,14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478702,37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2248698,05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226°43'35"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478685,21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2248679,01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224°21'51"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478656,84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2248652,30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218°14'50"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478639,02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2248634,08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2248609,90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201°46'36"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478612,86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2248599,39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108°56'2"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2248595,41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478649,75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2248582,21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40°36'48"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478656,21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2248598,44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478712,72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2248664,34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478748,67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2248715,51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25°36'46"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122,44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478764,09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2248743,81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431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22°36'12"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478817,02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2248854,22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19°41'52"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478829,41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2248883,98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35°13'58"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478889,00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2249050,43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289°49'10"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478892,15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2249054,89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291°42'37"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478886,24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2249057,02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308°34'28"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2249060,91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316°47'28"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2249068,75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324°52'58"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2249083,92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189°42'43"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2249087,29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197°31'10"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478826,83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2249001,95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198°28'19"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478818,19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2248974,58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202°8'19"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478802,62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2248927,97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206°57'31"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478785,26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2248885,30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212°42'20"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478764,90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2248845,27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214°10'1"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478741,09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2248808,19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213°35'38"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478714,89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2248769,59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213°4'29"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478691,13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2248733,82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213°8'32"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478665,90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2248695,08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120°57'50"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2248688,28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478667,56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2248684,62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275°42'38"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478665,77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2248684,80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294°2'3"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478661,37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2248685,24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213°6'37"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478659,89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2248685,90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207°48'13"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478640,13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2248655,60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38°15'39"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478623,53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2248624,12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44°19'43"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478634,50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2248638,03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46°44'37"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478652,63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2248656,59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46°43'50"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2248680,00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478680,92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2248683,21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34°43'57"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478697,65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2248701,79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32°23'14"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478711,98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2248722,46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27°36'31"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478722,63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2248739,25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478738,79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2248770,15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27°24'27"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478739,84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2248773,22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478742,08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2248777,54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22°46'19"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478751,58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2248805,24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22°54'46"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478764,82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2248836,78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25°58'54"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478765,64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2248838,72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25°58'47"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478769,68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2248847,01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21°27'54"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39,54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478781,76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2248871,80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478796,23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2248908,60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18°36'53"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478808,22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2248943,32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14°47'32"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478822,70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2248986,31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197°31'10"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478826,83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2249001,95</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8</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63:31:0000000:102</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:102/чзу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1447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Российская Федерация Аренд</w:t>
            </w:r>
            <w:proofErr w:type="gramStart"/>
            <w:r w:rsidRPr="00507A8B">
              <w:rPr>
                <w:rFonts w:ascii="Times New Roman" w:hAnsi="Times New Roman" w:cs="Times New Roman"/>
                <w:sz w:val="12"/>
                <w:szCs w:val="12"/>
              </w:rPr>
              <w:t>а ООО</w:t>
            </w:r>
            <w:proofErr w:type="gramEnd"/>
            <w:r w:rsidRPr="00507A8B">
              <w:rPr>
                <w:rFonts w:ascii="Times New Roman" w:hAnsi="Times New Roman" w:cs="Times New Roman"/>
                <w:sz w:val="12"/>
                <w:szCs w:val="12"/>
              </w:rPr>
              <w:t xml:space="preserve"> "</w:t>
            </w:r>
            <w:proofErr w:type="spellStart"/>
            <w:r w:rsidRPr="00507A8B">
              <w:rPr>
                <w:rFonts w:ascii="Times New Roman" w:hAnsi="Times New Roman" w:cs="Times New Roman"/>
                <w:sz w:val="12"/>
                <w:szCs w:val="12"/>
              </w:rPr>
              <w:t>Кинельский</w:t>
            </w:r>
            <w:proofErr w:type="spellEnd"/>
            <w:r w:rsidRPr="00507A8B">
              <w:rPr>
                <w:rFonts w:ascii="Times New Roman" w:hAnsi="Times New Roman" w:cs="Times New Roman"/>
                <w:sz w:val="12"/>
                <w:szCs w:val="12"/>
              </w:rPr>
              <w:t xml:space="preserve"> склад",  ИНН: 6315549317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размещения производственных  объектов нефтедобычи на Боровском  месторождении нефти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2247340,00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477827,62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2247338,75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2247337,50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45°27'30"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477825,11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2247338,76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477826,37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2247340,00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2249095,88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136°42'18"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478857,04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128°39'7"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2249073,19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111°44'44"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2249066,16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109°48'6"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478888,37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2249062,63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215°7'13"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2249059,98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289°49'10"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478892,15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2249054,89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291°42'37"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478886,24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2249057,02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308°34'28"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2249060,91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316°47'28"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2249068,75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324°52'58"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2249083,92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323°58'21"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2249087,29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478849,62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2249087,84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2249095,88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2249100,54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478869,00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2249099,28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2249098,02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2249099,28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2249100,54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478947,63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2249595,75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193°7'19"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68,85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2249558,35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2249491,30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2249432,55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193°34'52"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2249386,89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191°42'18"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478886,74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2249345,04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193°8'39"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2249309,66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2249293,73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6°18'4"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2249291,81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10°39'2"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50,27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2249311,10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12°15'31"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478886,61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2249360,50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2249406,11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2249450,16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14°37'16"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478920,80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2249496,81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19°37'11"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478943,83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2249585,09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478947,63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2249595,75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219°33'13"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2249700,86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2249668,52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222°8'57"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478970,86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2249647,51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31°37'39"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2249643,61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38°14'2"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478973,23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2249653,19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36°55'0"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478977,13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478981,54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2249664,01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219°33'13"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2249700,86</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134°32'17"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479258,72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2250053,24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479259,97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2250052,01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479258,71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2250050,75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2250052,00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134°32'17"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479258,72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2250053,24</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9</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63:31:0503006:34</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:34/чзу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11559</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Карпов Василий Иванович</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89,73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2248214,97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478538,58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2248296,55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478548,78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2248321,43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478574,04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2248392,04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290°9'10"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2248517,96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201°25'26"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478586,24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2248531,88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201°33'23"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46,92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478577,80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2248510,37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478560,56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2248466,73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195°15'3"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478550,12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2248442,23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196°9'48"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75,87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478544,04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2248419,93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200°23'49"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478522,92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2248347,06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203°48'41"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2248296,85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203°47'43"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478491,81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2248268,66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119°52'32"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478474,82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2248230,13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89,73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478501,21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2248214,97</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10</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63:31:0503006:36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:36/чзу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38188</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Мельникова Галина Васильевна</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478897,77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2249062,88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335°37'41"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478929,30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2249107,57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5°36'32"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478919,80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2249128,54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478936,64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2249300,01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12°22'23"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478942,07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2249334,11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14°38'4"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2249415,57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32°14'52"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65,89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479006,25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2249592,92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37°10'34"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479041,41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2249648,65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35°21'52"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479073,74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2249691,28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479132,74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2249774,41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30°36'28"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479162,08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2249820,61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30°43'39"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479249,90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2249969,06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31°15'49"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479250,75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2249970,49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479251,60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2249971,89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31°37'49"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94,06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2249973,32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479301,79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2250053,41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311°11'52"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479290,84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2250062,98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208°50'53"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479277,28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2250074,85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213°10'31"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479217,37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2249966,09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215°32'11"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2249812,90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200°8'10"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107,48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478999,49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2249648,07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193°49'48"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478962,49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2249547,16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188°27'45"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2249328,50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134°44'47"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54,69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478897,77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2249062,88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210°35'51"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2250025,50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120°57'50"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479259,23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2250018,11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30°38'40"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2250016,31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300°30'55"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479266,62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2250023,72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210°35'51"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2250025,50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2248517,96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288°56'2"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478649,75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2248582,21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201°41'28"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478611,27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2248595,41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478602,36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2248573,01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110°9'10"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478586,24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2248531,88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21°42'33"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478624,17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2248517,96</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11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 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63:31:0505001:47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:47/чзу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23427</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proofErr w:type="spellStart"/>
            <w:r w:rsidRPr="00507A8B">
              <w:rPr>
                <w:rFonts w:ascii="Times New Roman" w:hAnsi="Times New Roman" w:cs="Times New Roman"/>
                <w:sz w:val="12"/>
                <w:szCs w:val="12"/>
              </w:rPr>
              <w:t>Кандраева</w:t>
            </w:r>
            <w:proofErr w:type="spellEnd"/>
            <w:r w:rsidRPr="00507A8B">
              <w:rPr>
                <w:rFonts w:ascii="Times New Roman" w:hAnsi="Times New Roman" w:cs="Times New Roman"/>
                <w:sz w:val="12"/>
                <w:szCs w:val="12"/>
              </w:rPr>
              <w:t xml:space="preserve"> Ольга Васильевна (3/4 доли) </w:t>
            </w:r>
            <w:proofErr w:type="spellStart"/>
            <w:r w:rsidRPr="00507A8B">
              <w:rPr>
                <w:rFonts w:ascii="Times New Roman" w:hAnsi="Times New Roman" w:cs="Times New Roman"/>
                <w:sz w:val="12"/>
                <w:szCs w:val="12"/>
              </w:rPr>
              <w:t>Землянский</w:t>
            </w:r>
            <w:proofErr w:type="spellEnd"/>
            <w:r w:rsidRPr="00507A8B">
              <w:rPr>
                <w:rFonts w:ascii="Times New Roman" w:hAnsi="Times New Roman" w:cs="Times New Roman"/>
                <w:sz w:val="12"/>
                <w:szCs w:val="12"/>
              </w:rPr>
              <w:t xml:space="preserve"> Александр Николаевич (1/4 доли)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2249059,98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314°44'47"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478897,77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2249062,88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8°27'45"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13°49'48"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2249328,50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107,48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478962,49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2249547,16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478999,49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2249648,07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33°10'31"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2249812,90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28°50'53"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479217,37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2249966,09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311°6'21"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479277,28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2250074,85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206°5'34"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15,73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479260,02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2250089,91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2250075,78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2250074,44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206°8'36"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479252,19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208°36'17"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479244,96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2250059,20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2250038,68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2250036,62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479232,81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2250036,87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206°54'6"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479232,81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2250036,86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208°51'11"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48,62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479211,11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2249994,09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210°52'11"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479187,65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2249951,51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2249909,32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2249908,44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479161,93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2249907,06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226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210°51'34"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479161,40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2249907,59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213°34'25"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479114,07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2249828,38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479091,45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2249794,30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220°2'52"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479063,48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2249758,63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221°51'18"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479015,73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2249701,82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219°33'13"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479014,87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2249700,86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2249668,52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222°8'57"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478970,86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2249647,51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211°27'25"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478967,33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2249643,61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205°43'23"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478965,77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2249641,06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199°36'47"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478958,11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2249625,16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38,56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478947,63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2249595,75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193°7'25"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49,94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2249558,35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478926,92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2249509,71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193°13'8"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60,35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2249491,30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194°42'6"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2249432,55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193°34'52"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2249386,89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191°42'18"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478886,74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2249345,04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193°8'39"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16,36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2249309,66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194°35'48"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2249293,73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186°18'13"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2249291,81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186°52'21"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478872,91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2249271,17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185°34'43"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2249223,96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187°35'9"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2249180,96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187°29'40"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2249134,03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5,28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2249101,04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145°1'3"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2249095,88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136°42'18"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478857,04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2249087,72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128°39'7"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2249073,19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111°44'44"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2249066,16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109°48'6"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478888,37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2249062,63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35°7'28"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2249059,98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2249093,23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182°0'20"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2249101,51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94°4'32"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2249093,80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2249093,23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121°32'27"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2249791,33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32°57'45"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479096,87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2249787,50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256°51'32"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479100,91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2249793,73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121°32'27"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2249791,33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2249540,58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2249539,20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2249540,58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2249541,96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2249540,58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2249313,05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2249315,81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2249314,43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2249359,45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2249358,07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478897,82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2249359,45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2249360,83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2249359,45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2249619,83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478964,57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2249621,21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478860,08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2249132,82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478862,84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2249135,58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478860,08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2249134,20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2249181,24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284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2249179,86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2249181,24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2249182,62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2249181,24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2249729,77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479047,86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2249728,39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479049,24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2249729,77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479047,86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2249731,15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2249729,77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479254,56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2250070,57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479254,56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2250071,95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478869,44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2249225,33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2249223,95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478872,21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2249225,33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2249226,71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478869,44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2249225,33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2249826,76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2249825,38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479118,69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2249826,76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2249828,14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2249826,76</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479137,88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2249866,63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2249865,25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479140,64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2249866,63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2249868,01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479137,88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2249866,63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478987,61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2249657,56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478990,37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2249660,32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478987,61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2249658,94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478957,73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478960,49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2249624,27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478957,73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2249622,89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2249494,19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478928,50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2249492,82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478929,88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2249494,19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478928,50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2249495,57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2249494,19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478948,26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2249583,04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478949,64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2249581,66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2249583,04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478949,64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2249584,42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478948,26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2249583,04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2249269,62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478880,67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2249272,38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2249271,00</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479017,96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2249695,47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2249694,09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479020,72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2249695,47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2249696,85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479017,96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2249695,47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2249270,31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334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2249273,07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2249271,69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2249404,05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2249402,67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2249404,05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2249405,43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2249404,05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478916,11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2249446,45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478918,87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2249449,21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478916,11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2249447,83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2249072,39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2249071,01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478878,89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2249072,39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2249073,77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2249072,39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2249761,35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2249759,97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479075,43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2249761,35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2249762,74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2249761,35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2249099,28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2249098,02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478869,00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2249099,28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224°46'18"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2249100,54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2249099,28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2250052,00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479258,71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2250050,75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314°32'17"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479259,97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2250052,01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479258,72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2250053,24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479257,47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2250052,00</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12</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63:31:0505001 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63:31:0000000:101</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:101/чзу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148</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Российская Федерация Аренда АО "</w:t>
            </w:r>
            <w:proofErr w:type="spellStart"/>
            <w:r w:rsidRPr="00507A8B">
              <w:rPr>
                <w:rFonts w:ascii="Times New Roman" w:hAnsi="Times New Roman" w:cs="Times New Roman"/>
                <w:sz w:val="12"/>
                <w:szCs w:val="12"/>
              </w:rPr>
              <w:t>Самаранефтегаз</w:t>
            </w:r>
            <w:proofErr w:type="spellEnd"/>
            <w:r w:rsidRPr="00507A8B">
              <w:rPr>
                <w:rFonts w:ascii="Times New Roman" w:hAnsi="Times New Roman" w:cs="Times New Roman"/>
                <w:sz w:val="12"/>
                <w:szCs w:val="12"/>
              </w:rPr>
              <w:t>",  ИНН: 6315229162</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размещения производственных  объектов нефтедобычи на Боровском  месторождении нефти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Трасса нефтегазосборного  трубопровода</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2249073,77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478878,89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2249072,39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2249071,01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2249072,39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2249073,77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2249101,51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274°4'32"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2249093,23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2249093,80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258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136°58'3"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11,33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478856,88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2249101,51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2249135,58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478862,84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2249132,82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478860,08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2249134,20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478861,46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2249135,58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2249182,62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478867,73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2249181,24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2249179,86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478864,96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2249181,24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478866,34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2249182,62</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2249226,71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478872,21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2249225,33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296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2249223,95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478869,44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2249225,33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478870,83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2249226,71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2249272,38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478880,67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2249269,62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478877,91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2249271,00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478879,29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2249272,38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2249273,07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478876,97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2249270,31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478874,21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2249271,69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478875,59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2249273,07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2249315,81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478887,22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2249313,05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478884,45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2249314,43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478885,83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2249315,81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2249360,83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478897,82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2249359,45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2249358,07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478895,06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2249359,45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478896,44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2249360,83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2249405,43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478908,38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2249404,05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2249402,67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478905,62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2249404,05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478907,00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2249405,43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2249449,21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478918,87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2249446,45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478916,11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2249447,83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478917,49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2249449,21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478928,50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2249495,57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478929,88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2249494,19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314°47'30"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478928,50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2249492,82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478927,12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2249494,19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478928,50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2249495,57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2249541,96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2249540,58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2249539,20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2249540,58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478938,84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2249541,27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478939,53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2249541,96</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478949,64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2249584,42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478951,02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2249583,04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478949,64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2249581,66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478948,26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2249583,04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478949,64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2249584,42</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478964,57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2249619,83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478961,81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2249621,21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478963,19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2249622,59</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2249624,27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478960,49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2249621,51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478957,73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2249622,89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478959,11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2249624,27</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2249660,32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478990,37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2249657,56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307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478987,61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2249658,94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478988,99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2249660,32</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2249696,85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479020,72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2249695,47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2249694,09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479017,96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2249695,47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479019,34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2249696,85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479047,86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2249731,15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479049,24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2249729,77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479047,86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2249728,39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44°47'30"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479046,49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2249729,77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479047,86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2249731,15</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2249762,74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479075,43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2249761,35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2249759,97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347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479072,67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2249761,35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479074,05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2249762,74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212°57'45"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479100,91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2249793,73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301°32'27"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479096,87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2249787,50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76°51'32"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10,56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479090,63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2249791,33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212°57'45"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7,43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479100,91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2249793,73</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2249828,14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479118,69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2249826,76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2249825,38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2249826,76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479117,31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2249828,14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2249868,01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479140,64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2249866,63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2249865,25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479137,88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2249866,63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479139,26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2249868,01</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2249909,32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479163,31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2249908,44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0,75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479161,93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2249907,06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30°46'7"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479161,40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2249907,59</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479162,43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2249909,32</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2250038,68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224°47'35"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2250038,01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218</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2250036,62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27°15'19"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0,74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479232,81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2250036,87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28°32'24"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479233,15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2250037,53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0,01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2250038,67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0,95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479233,77</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2250038,68</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2250073,34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224°59'60"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479257,31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315°12'30"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2250070,57</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44°35'5"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479254,56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2250071,95</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294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135°12'25"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479255,93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2250073,34</w:t>
            </w:r>
          </w:p>
        </w:tc>
      </w:tr>
      <w:tr w:rsidR="00507A8B" w:rsidRPr="00507A8B" w:rsidTr="004E773F">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c>
          <w:tcPr>
            <w:tcW w:w="0" w:type="auto"/>
          </w:tcPr>
          <w:p w:rsidR="00507A8B" w:rsidRPr="00507A8B" w:rsidRDefault="00507A8B" w:rsidP="00507A8B">
            <w:pPr>
              <w:spacing w:after="0" w:line="240" w:lineRule="auto"/>
              <w:rPr>
                <w:rFonts w:ascii="Times New Roman" w:hAnsi="Times New Roman" w:cs="Times New Roman"/>
                <w:sz w:val="12"/>
                <w:szCs w:val="12"/>
              </w:rPr>
            </w:pP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2250075,78</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479254,44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2250074,44</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315°0'0"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479253,06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2250073,06</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26°11'32"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2,06</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479252,19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2250073,93</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135°0'0"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479253,10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2250075,78</w:t>
            </w:r>
          </w:p>
        </w:tc>
      </w:tr>
      <w:tr w:rsidR="00507A8B" w:rsidRPr="00507A8B" w:rsidTr="004E773F">
        <w:tc>
          <w:tcPr>
            <w:tcW w:w="0" w:type="auto"/>
            <w:gridSpan w:val="5"/>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13</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квартал:</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Кадастровый номер:</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63:31:0503006:36</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Образуемый ЗУ:</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:36:ЗУ</w:t>
            </w:r>
            <w:proofErr w:type="gramStart"/>
            <w:r w:rsidRPr="00507A8B">
              <w:rPr>
                <w:rFonts w:ascii="Times New Roman" w:hAnsi="Times New Roman" w:cs="Times New Roman"/>
                <w:sz w:val="12"/>
                <w:szCs w:val="12"/>
              </w:rPr>
              <w:t>1</w:t>
            </w:r>
            <w:proofErr w:type="gramEnd"/>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 xml:space="preserve">Площадь </w:t>
            </w:r>
            <w:proofErr w:type="spellStart"/>
            <w:r w:rsidRPr="00507A8B">
              <w:rPr>
                <w:rFonts w:ascii="Times New Roman" w:hAnsi="Times New Roman" w:cs="Times New Roman"/>
                <w:sz w:val="12"/>
                <w:szCs w:val="12"/>
              </w:rPr>
              <w:t>кв.м</w:t>
            </w:r>
            <w:proofErr w:type="spellEnd"/>
            <w:r w:rsidRPr="00507A8B">
              <w:rPr>
                <w:rFonts w:ascii="Times New Roman" w:hAnsi="Times New Roman" w:cs="Times New Roman"/>
                <w:sz w:val="12"/>
                <w:szCs w:val="12"/>
              </w:rPr>
              <w:t>.:</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30</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Правообладатель. Вид права:</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Мельникова Галина Васильевна</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Разрешенное использование: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Для ведения сельскохозяйственной  деятельности</w:t>
            </w:r>
          </w:p>
        </w:tc>
      </w:tr>
      <w:tr w:rsidR="00507A8B" w:rsidRPr="00507A8B" w:rsidTr="004E773F">
        <w:trPr>
          <w:trHeight w:val="28"/>
        </w:trPr>
        <w:tc>
          <w:tcPr>
            <w:tcW w:w="0" w:type="auto"/>
            <w:gridSpan w:val="3"/>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Назначение (сооружение):</w:t>
            </w:r>
          </w:p>
        </w:tc>
        <w:tc>
          <w:tcPr>
            <w:tcW w:w="0" w:type="auto"/>
            <w:gridSpan w:val="2"/>
            <w:vAlign w:val="center"/>
          </w:tcPr>
          <w:p w:rsidR="00507A8B" w:rsidRPr="00507A8B" w:rsidRDefault="00507A8B" w:rsidP="00507A8B">
            <w:pPr>
              <w:spacing w:after="0" w:line="240" w:lineRule="auto"/>
              <w:rPr>
                <w:rFonts w:ascii="Times New Roman" w:hAnsi="Times New Roman" w:cs="Times New Roman"/>
                <w:sz w:val="12"/>
                <w:szCs w:val="12"/>
              </w:rPr>
            </w:pPr>
            <w:r w:rsidRPr="00507A8B">
              <w:rPr>
                <w:rFonts w:ascii="Times New Roman" w:hAnsi="Times New Roman" w:cs="Times New Roman"/>
                <w:sz w:val="12"/>
                <w:szCs w:val="12"/>
              </w:rPr>
              <w:t>Узел запорной арматуры</w:t>
            </w:r>
          </w:p>
        </w:tc>
      </w:tr>
      <w:tr w:rsidR="00507A8B" w:rsidRPr="00507A8B" w:rsidTr="004E773F">
        <w:trPr>
          <w:trHeight w:val="20"/>
        </w:trPr>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 точки</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Дирекционный</w:t>
            </w:r>
          </w:p>
        </w:tc>
        <w:tc>
          <w:tcPr>
            <w:tcW w:w="0" w:type="auto"/>
            <w:vAlign w:val="bottom"/>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Расстояние,</w:t>
            </w:r>
          </w:p>
        </w:tc>
        <w:tc>
          <w:tcPr>
            <w:tcW w:w="0" w:type="auto"/>
            <w:gridSpan w:val="2"/>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Координаты</w:t>
            </w:r>
          </w:p>
        </w:tc>
      </w:tr>
      <w:tr w:rsidR="00507A8B" w:rsidRPr="00507A8B" w:rsidTr="004E773F">
        <w:trPr>
          <w:trHeight w:val="20"/>
        </w:trPr>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(сквозной)</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угол</w:t>
            </w:r>
          </w:p>
        </w:tc>
        <w:tc>
          <w:tcPr>
            <w:tcW w:w="0" w:type="auto"/>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м</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X</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Y</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30°38'40"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2250016,31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lastRenderedPageBreak/>
              <w:t>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300°30'55"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479266,62</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2250023,72</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210°35'51"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8,59</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479263,60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2250025,50</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120°57'50"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3,5</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479259,23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2250018,11</w:t>
            </w:r>
          </w:p>
        </w:tc>
      </w:tr>
      <w:tr w:rsidR="00507A8B" w:rsidRPr="00507A8B" w:rsidTr="004E773F">
        <w:trPr>
          <w:trHeight w:val="20"/>
        </w:trPr>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30°38'40"</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8,61</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479262,23</w:t>
            </w:r>
          </w:p>
        </w:tc>
        <w:tc>
          <w:tcPr>
            <w:tcW w:w="0" w:type="auto"/>
            <w:vAlign w:val="center"/>
          </w:tcPr>
          <w:p w:rsidR="00507A8B" w:rsidRPr="00507A8B" w:rsidRDefault="00507A8B" w:rsidP="00507A8B">
            <w:pPr>
              <w:spacing w:after="0" w:line="240" w:lineRule="auto"/>
              <w:jc w:val="center"/>
              <w:rPr>
                <w:rFonts w:ascii="Times New Roman" w:hAnsi="Times New Roman" w:cs="Times New Roman"/>
                <w:sz w:val="12"/>
                <w:szCs w:val="12"/>
              </w:rPr>
            </w:pPr>
            <w:r w:rsidRPr="00507A8B">
              <w:rPr>
                <w:rFonts w:ascii="Times New Roman" w:hAnsi="Times New Roman" w:cs="Times New Roman"/>
                <w:sz w:val="12"/>
                <w:szCs w:val="12"/>
              </w:rPr>
              <w:t>2250016,31</w:t>
            </w:r>
          </w:p>
        </w:tc>
      </w:tr>
    </w:tbl>
    <w:p w:rsidR="00507A8B" w:rsidRPr="00903EBA" w:rsidRDefault="00507A8B" w:rsidP="00507A8B">
      <w:pPr>
        <w:tabs>
          <w:tab w:val="left" w:pos="6936"/>
        </w:tabs>
        <w:spacing w:after="0" w:line="240" w:lineRule="auto"/>
        <w:ind w:firstLine="284"/>
        <w:jc w:val="center"/>
        <w:rPr>
          <w:rFonts w:ascii="Times New Roman" w:eastAsia="Calibri" w:hAnsi="Times New Roman" w:cs="Times New Roman"/>
          <w:bCs/>
          <w:sz w:val="12"/>
          <w:szCs w:val="12"/>
        </w:rPr>
      </w:pPr>
    </w:p>
    <w:p w:rsidR="00507A8B" w:rsidRPr="00507A8B" w:rsidRDefault="00507A8B" w:rsidP="00507A8B">
      <w:pPr>
        <w:tabs>
          <w:tab w:val="left" w:pos="6936"/>
        </w:tabs>
        <w:spacing w:after="0" w:line="240" w:lineRule="auto"/>
        <w:ind w:firstLine="284"/>
        <w:jc w:val="center"/>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2.3 Сведения о границах территории, применительно к которой осуществляется подготовка проекта межевания.</w:t>
      </w:r>
    </w:p>
    <w:p w:rsidR="00507A8B" w:rsidRP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 представлены в таблице</w:t>
      </w:r>
    </w:p>
    <w:p w:rsidR="009444B0"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r w:rsidRPr="00507A8B">
        <w:rPr>
          <w:rFonts w:ascii="Times New Roman" w:eastAsia="Calibri" w:hAnsi="Times New Roman" w:cs="Times New Roman"/>
          <w:bCs/>
          <w:sz w:val="12"/>
          <w:szCs w:val="12"/>
        </w:rPr>
        <w:t>Перечень координат характерных точек границ территории, применительно к которой осуществляется подготовка проекта межевания (совпадает с границами зон планируемого размещения проектируемого объекта)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21"/>
        <w:gridCol w:w="1322"/>
        <w:gridCol w:w="2112"/>
        <w:gridCol w:w="918"/>
        <w:gridCol w:w="1489"/>
      </w:tblGrid>
      <w:tr w:rsidR="00507A8B" w:rsidRPr="00507A8B" w:rsidTr="00507A8B">
        <w:trPr>
          <w:trHeight w:val="70"/>
          <w:jc w:val="center"/>
        </w:trPr>
        <w:tc>
          <w:tcPr>
            <w:tcW w:w="431" w:type="pct"/>
            <w:shd w:val="clear" w:color="auto" w:fill="auto"/>
            <w:noWrap/>
            <w:vAlign w:val="center"/>
            <w:hideMark/>
          </w:tcPr>
          <w:p w:rsidR="00507A8B" w:rsidRPr="00507A8B" w:rsidRDefault="00507A8B" w:rsidP="00507A8B">
            <w:pPr>
              <w:spacing w:after="0" w:line="240" w:lineRule="auto"/>
              <w:jc w:val="center"/>
              <w:rPr>
                <w:rFonts w:ascii="Times New Roman" w:hAnsi="Times New Roman" w:cs="Times New Roman"/>
                <w:sz w:val="12"/>
                <w:szCs w:val="12"/>
                <w:lang w:eastAsia="ru-RU"/>
              </w:rPr>
            </w:pPr>
            <w:r w:rsidRPr="00507A8B">
              <w:rPr>
                <w:rFonts w:ascii="Times New Roman" w:hAnsi="Times New Roman" w:cs="Times New Roman"/>
                <w:sz w:val="12"/>
                <w:szCs w:val="12"/>
                <w:lang w:eastAsia="ru-RU"/>
              </w:rPr>
              <w:t>№</w:t>
            </w:r>
          </w:p>
        </w:tc>
        <w:tc>
          <w:tcPr>
            <w:tcW w:w="790" w:type="pct"/>
            <w:shd w:val="clear" w:color="auto" w:fill="auto"/>
            <w:noWrap/>
            <w:vAlign w:val="center"/>
            <w:hideMark/>
          </w:tcPr>
          <w:p w:rsidR="00507A8B" w:rsidRPr="00507A8B" w:rsidRDefault="00507A8B" w:rsidP="00507A8B">
            <w:pPr>
              <w:spacing w:after="0" w:line="240" w:lineRule="auto"/>
              <w:jc w:val="center"/>
              <w:rPr>
                <w:rFonts w:ascii="Times New Roman" w:hAnsi="Times New Roman" w:cs="Times New Roman"/>
                <w:sz w:val="12"/>
                <w:szCs w:val="12"/>
                <w:lang w:val="en-US" w:eastAsia="ru-RU"/>
              </w:rPr>
            </w:pPr>
            <w:r w:rsidRPr="00507A8B">
              <w:rPr>
                <w:rFonts w:ascii="Times New Roman" w:hAnsi="Times New Roman" w:cs="Times New Roman"/>
                <w:sz w:val="12"/>
                <w:szCs w:val="12"/>
                <w:lang w:val="en-US" w:eastAsia="ru-RU"/>
              </w:rPr>
              <w:t>X</w:t>
            </w:r>
          </w:p>
        </w:tc>
        <w:tc>
          <w:tcPr>
            <w:tcW w:w="855" w:type="pct"/>
            <w:shd w:val="clear" w:color="auto" w:fill="auto"/>
            <w:noWrap/>
            <w:vAlign w:val="center"/>
            <w:hideMark/>
          </w:tcPr>
          <w:p w:rsidR="00507A8B" w:rsidRPr="00507A8B" w:rsidRDefault="00507A8B" w:rsidP="00507A8B">
            <w:pPr>
              <w:spacing w:after="0" w:line="240" w:lineRule="auto"/>
              <w:jc w:val="center"/>
              <w:rPr>
                <w:rFonts w:ascii="Times New Roman" w:hAnsi="Times New Roman" w:cs="Times New Roman"/>
                <w:sz w:val="12"/>
                <w:szCs w:val="12"/>
                <w:lang w:eastAsia="ru-RU"/>
              </w:rPr>
            </w:pPr>
            <w:r w:rsidRPr="00507A8B">
              <w:rPr>
                <w:rFonts w:ascii="Times New Roman" w:hAnsi="Times New Roman" w:cs="Times New Roman"/>
                <w:sz w:val="12"/>
                <w:szCs w:val="12"/>
                <w:lang w:val="en-US" w:eastAsia="ru-RU"/>
              </w:rPr>
              <w:t>Y</w:t>
            </w:r>
          </w:p>
        </w:tc>
        <w:tc>
          <w:tcPr>
            <w:tcW w:w="1366" w:type="pct"/>
            <w:shd w:val="clear" w:color="auto" w:fill="auto"/>
            <w:vAlign w:val="center"/>
            <w:hideMark/>
          </w:tcPr>
          <w:p w:rsidR="00507A8B" w:rsidRPr="00507A8B" w:rsidRDefault="00507A8B" w:rsidP="00507A8B">
            <w:pPr>
              <w:spacing w:after="0" w:line="240" w:lineRule="auto"/>
              <w:jc w:val="center"/>
              <w:rPr>
                <w:rFonts w:ascii="Times New Roman" w:hAnsi="Times New Roman" w:cs="Times New Roman"/>
                <w:sz w:val="12"/>
                <w:szCs w:val="12"/>
                <w:lang w:eastAsia="ru-RU"/>
              </w:rPr>
            </w:pPr>
            <w:r w:rsidRPr="00507A8B">
              <w:rPr>
                <w:rFonts w:ascii="Times New Roman" w:hAnsi="Times New Roman" w:cs="Times New Roman"/>
                <w:sz w:val="12"/>
                <w:szCs w:val="12"/>
                <w:lang w:eastAsia="ru-RU"/>
              </w:rPr>
              <w:t>Дирекционный угол</w:t>
            </w:r>
          </w:p>
        </w:tc>
        <w:tc>
          <w:tcPr>
            <w:tcW w:w="594" w:type="pct"/>
            <w:shd w:val="clear" w:color="auto" w:fill="auto"/>
            <w:noWrap/>
            <w:vAlign w:val="center"/>
            <w:hideMark/>
          </w:tcPr>
          <w:p w:rsidR="00507A8B" w:rsidRPr="00507A8B" w:rsidRDefault="00507A8B" w:rsidP="00507A8B">
            <w:pPr>
              <w:spacing w:after="0" w:line="240" w:lineRule="auto"/>
              <w:jc w:val="center"/>
              <w:rPr>
                <w:rFonts w:ascii="Times New Roman" w:hAnsi="Times New Roman" w:cs="Times New Roman"/>
                <w:sz w:val="12"/>
                <w:szCs w:val="12"/>
                <w:lang w:eastAsia="ru-RU"/>
              </w:rPr>
            </w:pPr>
            <w:r w:rsidRPr="00507A8B">
              <w:rPr>
                <w:rFonts w:ascii="Times New Roman" w:hAnsi="Times New Roman" w:cs="Times New Roman"/>
                <w:sz w:val="12"/>
                <w:szCs w:val="12"/>
                <w:lang w:eastAsia="ru-RU"/>
              </w:rPr>
              <w:t>Длина</w:t>
            </w:r>
          </w:p>
        </w:tc>
        <w:tc>
          <w:tcPr>
            <w:tcW w:w="963" w:type="pct"/>
            <w:shd w:val="clear" w:color="auto" w:fill="auto"/>
            <w:noWrap/>
            <w:vAlign w:val="center"/>
            <w:hideMark/>
          </w:tcPr>
          <w:p w:rsidR="00507A8B" w:rsidRPr="00507A8B" w:rsidRDefault="00507A8B" w:rsidP="00507A8B">
            <w:pPr>
              <w:spacing w:after="0" w:line="240" w:lineRule="auto"/>
              <w:jc w:val="center"/>
              <w:rPr>
                <w:rFonts w:ascii="Times New Roman" w:hAnsi="Times New Roman" w:cs="Times New Roman"/>
                <w:sz w:val="12"/>
                <w:szCs w:val="12"/>
                <w:lang w:eastAsia="ru-RU"/>
              </w:rPr>
            </w:pPr>
            <w:r w:rsidRPr="00507A8B">
              <w:rPr>
                <w:rFonts w:ascii="Times New Roman" w:hAnsi="Times New Roman" w:cs="Times New Roman"/>
                <w:sz w:val="12"/>
                <w:szCs w:val="12"/>
                <w:lang w:eastAsia="ru-RU"/>
              </w:rPr>
              <w:t>Направление</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479260.02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2250089.91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318°53'39"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479277.28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2250074.85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318°48'8"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18.02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479290.84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2250062.98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318°50'51"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479301.79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2250053.41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238°22'11"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94.06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479252.46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2249973.32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238°58'38"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w:t>
            </w:r>
          </w:p>
        </w:tc>
      </w:tr>
      <w:tr w:rsidR="00507A8B" w:rsidRPr="00507A8B" w:rsidTr="00507A8B">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479251.60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2249971.89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238°44'11"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479250.75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2249970.49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239°16'21"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479249.90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2249969.06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239°23'32"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172.48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479162.08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2249820.61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237°34'54"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9-10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479132.74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2249774.41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234°38'8"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101.94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10-11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479073.74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2249691.28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232°49'26"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53.50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11-12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479041.41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2249648.65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237°45'8"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65.89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12-13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479006.25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2249592.92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255°21'56"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183.30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13-14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478959.94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2249415.57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257°37'37"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14-15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478942.07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2249334.11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260°57'8"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15-16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478936.64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2249300.01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264°23'28"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172.29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16-17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478919.80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2249128.54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294°22'19"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17-18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478929.30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2249107.57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234°47'46"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54.69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18-19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478897.77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2249062.88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234°52'32"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3.55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19-20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478895.73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2249059.98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234°52'47"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20-21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478892.15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2249054.89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234°46'2"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21-22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478889.00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2249050.43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250°18'8"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176.80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22-23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478829.41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2248883.98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247°23'48"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32.24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23-24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478817.02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2248854.22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244°23'14"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122.44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24-25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478764.09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2248743.81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241°24'54"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25-26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478748.67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2248715.51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234°54'35"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26-27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478712.72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2248664.34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229°23'12"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86.81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27-28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478656.21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2248598.44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248°17'46"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17.47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28-29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478649.75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2248582.21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248°17'27"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69.15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29-30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478624.17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2248517.96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248°17'31"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135.53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30-31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478574.04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2248392.04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250°18'57"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74.99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31-32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478548.78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2248321.43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247°42'29"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32-33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478538.58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2248296.55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245°23'19"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89.73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33-34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478501.21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2248214.97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245°25'6"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34-35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478497.77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2248207.45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242°34'39"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135.66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35-36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478435.29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2248087.03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232°32'47"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117.21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36-37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478364.01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2247993.98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141°6'40"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9.76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37-38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478356.41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2248000.11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230°6'6"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38.80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38-39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478331.52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2247970.34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231°43'37"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39-40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478313.61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2247947.64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229°16'24"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19.83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40-41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478300.67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2247932.61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231°43'31"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105.06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41-42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478235.59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2247850.13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234°17'52"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42-43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478203.69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2247805.74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230°18'33"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56.93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43-44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478167.33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2247761.93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230°19'56"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44-45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478161.21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2247754.55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230°15'14"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45-46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478158.84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2247751.70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46-47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478122.31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2247708.06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157°48'51"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3.05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47-48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478119.49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2247709.21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203°29'13"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48-49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478092.68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2247697.56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239°44'54"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34.36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49-50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478075.37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2247667.88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204°28'53"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13.90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50-51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478062.72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2247662.12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244°46'58"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51-52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478050.65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2247636.49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296°32'39"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12.31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52-53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478056.15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2247625.48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232°34'6"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53-54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478055.53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2247624.67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230°45'51"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24.08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54-55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478040.30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2247606.02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230°41'35"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20.74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55-56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lastRenderedPageBreak/>
              <w:t>56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478027.16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2247589.97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320°54'11"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56-57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478033.99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2247584.42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57-58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478033.95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2247584.38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318°56'43"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0.41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58-59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478034.26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2247584.11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231°36'2"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59-60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478023.37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2247570.37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231°35'36"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47.36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60-61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477993.95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2247533.26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235°53'31"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184.45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61-62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477890.52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2247380.54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240°6'21"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62-63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477848.99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2247308.30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210°57'3"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99.47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63-64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477763.68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2247257.14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211°42'37"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74.50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64-65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477700.30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2247217.98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212°1'56"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65-66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477696.48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2247215.59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211°45'19"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66-67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477691.73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2247212.65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211°49'11"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10.79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67-68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477682.56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2247206.96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241°44'13"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30.94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68-69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477667.91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2247179.71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153°52'54"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69-70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477645.76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2247190.57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75°29'4"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70-71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477647.94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2247198.99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161°20'45"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11.57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71-72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477636.98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2247202.69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70°50'34"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72-73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477639.45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2247209.80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59°56'16"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73-74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477651.90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2247231.31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329°2'10"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74-75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477651.95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2247231.28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50°51'39"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40.51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75-76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477677.52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2247262.70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76-77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477677.52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2247262.73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20°34'0"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77-78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477683.41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2247264.94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36°28'32"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44.17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78-79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477718.93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2247291.20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28°25'45"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6.05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79-80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477724.25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2247294.08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28°35'46"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80-81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477743.97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2247304.83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28°34'26"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48.74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81-82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477786.77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2247328.14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37°59'6"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82-83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477815.20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2247350.34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52°51'38"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19.13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83-84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477826.75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2247365.59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52°52'11"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83.61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84-85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477877.22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2247432.25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56°52'23"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46.84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85-86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477902.82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2247471.48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57°52'23"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86-87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477929.91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2247514.62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54°26'56"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54.49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87-88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477961.59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2247558.95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51°31'11"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21.92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88-89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477975.23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2247576.11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53°7'48"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89-90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477975.26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2247576.15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51°26'30"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11.47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90-91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477982.41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2247585.12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140°37'50"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91-92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477981.63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2247585.76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270°0'0"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92-93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477981.62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2247585.76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140°53'1"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13.52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93-94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477971.13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2247594.29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95°54'3"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29.38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94-95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477968.11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2247623.51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95°54'12"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13.90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95-96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477966.68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2247637.34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95°51'27"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30.67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96-97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477963.55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2247667.85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50°54'2"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76.14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97-98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478011.57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2247726.94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80°54'24"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98-99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478012.78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2247734.50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349°49'28"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99-100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478013.17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2247734.43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95°1'11"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100-101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478013.04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2247735.91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79°38'38"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70.81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101-102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478025.77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2247805.57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349°51'32"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102-103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478076.03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2247796.58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4°36'6"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54.97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103-104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478130.82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2247800.99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49°42'25"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70.57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104-105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478176.46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2247854.82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51°22'22"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212.14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105-106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478308.89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2248020.55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52°8'46"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106-107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478336.69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2248056.32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322°27'26"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107-108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478351.68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2248044.80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51°50'57"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55.56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108-109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478386.00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2248088.49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55°37'25"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109-110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478406.66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2248118.69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63°33'8"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110-111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478429.05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2248163.70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66°42'30"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19.42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111-112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478436.73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2248181.54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66°23'46"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91.86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112-113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478473.51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2248265.71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66°27'35"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69.33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113-114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478501.20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2248329.27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66°10'13"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114-115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478523.88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2248380.62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66°55'55"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20.16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115-116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478531.78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2248399.17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66°55'48"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116-117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478550.12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2248442.23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66°55'12"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26.63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117-118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478560.56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2248466.73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68°26'37"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46.92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118-119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478577.80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2248510.37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68°34'34"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119-120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478586.24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2248531.88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68°35'54"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44.18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120-121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478602.36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2248573.01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68°18'32"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24.11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121-122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478611.27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2248595.41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68°13'24"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122-123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478612.86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2248599.39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68°19'43"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123-124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478620.12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2248617.66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62°10'19"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124-125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lastRenderedPageBreak/>
              <w:t>125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478623.53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2248624.12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62°11'47"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35.59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125-126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478640.13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2248655.60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56°53'23"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36.17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126-127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478659.89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2248685.90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56°35'19"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127-128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478661.46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2248688.28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56°51'28"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128-129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478665.90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2248695.08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56°55'31"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129-130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478691.13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2248733.82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56°24'22"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42.94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130-131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478714.89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2248769.59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55°49'59"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46.65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131-132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478741.09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2248808.19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57°17'40"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132-133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478764.90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2248845.27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63°2'29"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44.91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133-134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478785.26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2248885.30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67°51'41"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134-135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478802.62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2248927.97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71°31'41"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135-136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478818.19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2248974.58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72°28'50"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28.70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136-137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478826.83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2249001.95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72°30'22"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25.42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137-138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478834.47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2249026.19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75°30'2"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46.21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138-139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478846.04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2249070.93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78°2'47"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17.28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139-140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478849.62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2249087.84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77°59'34"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140-141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478851.33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2249095.88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77°57'57"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5.28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141-142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478852.43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2249101.04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82°30'20"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33.27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142-143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478856.77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2249134.03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82°24'51"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47.34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143-144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478863.02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2249180.96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84°25'17"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144-145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478867.22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2249223.96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83°7'39"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47.55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145-146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478872.91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2249271.17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83°41'47"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20.77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146-147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478875.19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2249291.81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83°41'56"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19.41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147-148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478877.32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2249311.10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79°20'58"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148-149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478886.61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2249360.50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77°44'29"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46.67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149-150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478896.52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2249406.11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76°8'18"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45.37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150-151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478907.39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2249450.16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73°57'44"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151-152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478920.80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2249496.81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75°22'44"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91.23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152-153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478943.83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2249585.09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70°22'49"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153-154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478947.63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2249595.75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70°23'13"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154-155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478958.11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2249625.16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64°16'37"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17.65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155-156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478965.77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2249641.06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58°32'35"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156-157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478967.33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2249643.61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58°22'21"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11.25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157-158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478973.23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2249653.19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51°45'58"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158-159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478977.13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2249658.14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53°4'60"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7.34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159-160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478981.54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2249664.01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47°52'17"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49.69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160-161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479014.87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2249700.86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48°8'42"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161-162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479015.73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2249701.82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49°57'8"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74.21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162-163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479063.48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2249758.63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51°53'56"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163-164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479091.45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2249794.30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56°25'35"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40.90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164-165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479114.07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2249828.38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59°8'26"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92.27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165-166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479161.40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2249907.59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59°13'53"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166-167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479162.43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2249909.32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59°7'49"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49.15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167-168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479187.65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2249951.51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61°8'49"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48.62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168-169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479211.11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2249994.09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63°5'54"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169-170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479232.81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2250036.86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170-171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479232.81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2250036.87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62°44'41"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0.74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171-172</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479233.15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2250037.53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61°27'36"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172-173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479233.77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2250038.67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173-174</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479233.77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2250038.68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61°23'43"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23.37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174-175</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479244.96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2250059.20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63°51'24"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16.41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175-176</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479252.19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2250073.93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63°48'28"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176-177</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479253.10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2250075.78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63°54'26"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177-1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479233.77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2250038.68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314°59'60"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0.96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178-179</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479234.45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2250038.00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224°47'35"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179-180</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479233.06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2250036.62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45°12'25"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180-181</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479234.44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2250038.01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134°59'60"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181-178</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478131.19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2247768.83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227°51'9"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8.24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182-183</w:t>
            </w:r>
          </w:p>
        </w:tc>
      </w:tr>
      <w:tr w:rsidR="00507A8B" w:rsidRPr="00507A8B" w:rsidTr="004E773F">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478125.66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2247762.72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228°54'1"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55.62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183-184</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478089.10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2247720.81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228°29'48"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40.58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184-185</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478062.21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2247690.42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270°0'0"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185-186</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478062.20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2247690.42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179°54'36"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12.73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186-187</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478049.47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2247690.44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231°41'57"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71.28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187-188</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478005.29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2247634.50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258°8'22"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20.00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188-189</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478001.18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2247614.93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95°52'8"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189-190</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477996.76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2247657.93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50°53'14"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71.49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190-191</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478041.86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2247713.40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81°7'26"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15.75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191-192</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478044.29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2247728.96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7°20'4"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1.02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192-193</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478045.30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2247729.09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95°42'38"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0.20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193-194</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lastRenderedPageBreak/>
              <w:t>194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478045.28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2247729.29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96°8'28"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3.18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194-195</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478044.94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2247732.45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79°27'31"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36.40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195-196</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478051.60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2247768.24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351°17'37"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25.17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196-197</w:t>
            </w:r>
          </w:p>
        </w:tc>
      </w:tr>
      <w:tr w:rsidR="00507A8B" w:rsidRPr="00507A8B" w:rsidTr="00624508">
        <w:trPr>
          <w:trHeight w:val="70"/>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478076.48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2247764.43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4°35'53"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54.89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07A8B" w:rsidRPr="00507A8B" w:rsidRDefault="00507A8B" w:rsidP="00507A8B">
            <w:pPr>
              <w:spacing w:after="0" w:line="240" w:lineRule="auto"/>
              <w:jc w:val="center"/>
              <w:rPr>
                <w:rFonts w:ascii="Times New Roman" w:hAnsi="Times New Roman" w:cs="Times New Roman"/>
                <w:color w:val="000000"/>
                <w:sz w:val="12"/>
                <w:szCs w:val="12"/>
              </w:rPr>
            </w:pPr>
            <w:r w:rsidRPr="00507A8B">
              <w:rPr>
                <w:rFonts w:ascii="Times New Roman" w:hAnsi="Times New Roman" w:cs="Times New Roman"/>
                <w:color w:val="000000"/>
                <w:sz w:val="12"/>
                <w:szCs w:val="12"/>
              </w:rPr>
              <w:t>197-182</w:t>
            </w:r>
          </w:p>
        </w:tc>
      </w:tr>
    </w:tbl>
    <w:p w:rsidR="00507A8B" w:rsidRDefault="00507A8B" w:rsidP="00507A8B">
      <w:pPr>
        <w:tabs>
          <w:tab w:val="left" w:pos="6936"/>
        </w:tabs>
        <w:spacing w:after="0" w:line="240" w:lineRule="auto"/>
        <w:ind w:firstLine="284"/>
        <w:jc w:val="both"/>
        <w:rPr>
          <w:rFonts w:ascii="Times New Roman" w:eastAsia="Calibri" w:hAnsi="Times New Roman" w:cs="Times New Roman"/>
          <w:bCs/>
          <w:sz w:val="12"/>
          <w:szCs w:val="12"/>
        </w:rPr>
      </w:pPr>
    </w:p>
    <w:p w:rsidR="00624508" w:rsidRP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2.4 Вид разрешённого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624508" w:rsidRPr="00624508" w:rsidRDefault="00624508" w:rsidP="00624508">
      <w:pPr>
        <w:tabs>
          <w:tab w:val="left" w:pos="6936"/>
        </w:tabs>
        <w:spacing w:after="0" w:line="240" w:lineRule="auto"/>
        <w:ind w:firstLine="284"/>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Вид разрешённого использования земельных участков на землях неразграниченной государственной собственности указан согласно п. 7.5 Приказа Минэкономразвития № 540 от 1 сентября 2014 г.</w:t>
      </w:r>
    </w:p>
    <w:p w:rsidR="00624508" w:rsidRPr="00624508" w:rsidRDefault="00624508" w:rsidP="00624508">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РАЗДЕЛ 3 «МАТЕРИАЛЫ ПО ОБОСНОВАНИЮ</w:t>
      </w:r>
      <w:r>
        <w:rPr>
          <w:rFonts w:ascii="Times New Roman" w:eastAsia="Calibri" w:hAnsi="Times New Roman" w:cs="Times New Roman"/>
          <w:bCs/>
          <w:sz w:val="12"/>
          <w:szCs w:val="12"/>
        </w:rPr>
        <w:t xml:space="preserve"> ПРОЕКТА МЕЖЕВАНИЯ ТЕРРИТОРИИ. </w:t>
      </w:r>
      <w:r w:rsidRPr="00624508">
        <w:rPr>
          <w:rFonts w:ascii="Times New Roman" w:eastAsia="Calibri" w:hAnsi="Times New Roman" w:cs="Times New Roman"/>
          <w:bCs/>
          <w:sz w:val="12"/>
          <w:szCs w:val="12"/>
        </w:rPr>
        <w:t>ГРАФИЧЕСКАЯ ЧАСТЬ»</w:t>
      </w: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1902619" cy="1343025"/>
            <wp:effectExtent l="0" t="0" r="0" b="0"/>
            <wp:docPr id="8" name="Рисунок 8" descr="C:\Users\user\AppData\Local\Microsoft\Windows\Temporary Internet Files\Content.Word\ПМТ основная часть лист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МТ основная часть лист 2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2619" cy="1343025"/>
                    </a:xfrm>
                    <a:prstGeom prst="rect">
                      <a:avLst/>
                    </a:prstGeom>
                    <a:noFill/>
                    <a:ln>
                      <a:noFill/>
                    </a:ln>
                  </pic:spPr>
                </pic:pic>
              </a:graphicData>
            </a:graphic>
          </wp:inline>
        </w:drawing>
      </w: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РАЗДЕЛ 4 «МАТЕРИАЛЫ ПО ОБОСНОВАНИЮ ПРОЕКТА МЕЖЕВАНИЯ ТЕРРИТОРИИ. ПОЯСНИТЕЛЬНАЯ ЗАПИСКА»</w:t>
      </w:r>
    </w:p>
    <w:p w:rsidR="00624508" w:rsidRP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4.1 Обоснование определения местоположения границ образуемого земельного участка с учётом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624508">
        <w:rPr>
          <w:rFonts w:ascii="Times New Roman" w:eastAsia="Calibri" w:hAnsi="Times New Roman" w:cs="Times New Roman"/>
          <w:bCs/>
          <w:sz w:val="12"/>
          <w:szCs w:val="12"/>
        </w:rPr>
        <w:t>Самаранефтегаз</w:t>
      </w:r>
      <w:proofErr w:type="spellEnd"/>
      <w:r w:rsidRPr="00624508">
        <w:rPr>
          <w:rFonts w:ascii="Times New Roman" w:eastAsia="Calibri" w:hAnsi="Times New Roman" w:cs="Times New Roman"/>
          <w:bCs/>
          <w:sz w:val="12"/>
          <w:szCs w:val="12"/>
        </w:rPr>
        <w:t>» на основании лицензии на пользование недрами, то есть для недропользования.</w:t>
      </w:r>
    </w:p>
    <w:p w:rsidR="00624508" w:rsidRP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4.2 Обоснование способа образования земельного участка</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Постановлением Правительства РФ от 3 декабря 2014 г. № 1300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p>
    <w:p w:rsidR="00624508" w:rsidRP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4.3 Обоснование определения размеров образуемого земельного участка</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24508">
        <w:rPr>
          <w:rFonts w:ascii="Times New Roman" w:eastAsia="Calibri" w:hAnsi="Times New Roman" w:cs="Times New Roman"/>
          <w:bCs/>
          <w:sz w:val="12"/>
          <w:szCs w:val="12"/>
        </w:rPr>
        <w:t>Местоположение границ и размеры земельных участков, образуемых для размещения объекта 6617П «Техническое перевооружение напорного нефтепровода ДНС «</w:t>
      </w:r>
      <w:proofErr w:type="spellStart"/>
      <w:r w:rsidRPr="00624508">
        <w:rPr>
          <w:rFonts w:ascii="Times New Roman" w:eastAsia="Calibri" w:hAnsi="Times New Roman" w:cs="Times New Roman"/>
          <w:bCs/>
          <w:sz w:val="12"/>
          <w:szCs w:val="12"/>
        </w:rPr>
        <w:t>Боровская</w:t>
      </w:r>
      <w:proofErr w:type="spellEnd"/>
      <w:r w:rsidRPr="00624508">
        <w:rPr>
          <w:rFonts w:ascii="Times New Roman" w:eastAsia="Calibri" w:hAnsi="Times New Roman" w:cs="Times New Roman"/>
          <w:bCs/>
          <w:sz w:val="12"/>
          <w:szCs w:val="12"/>
        </w:rPr>
        <w:t>» - врезка ДНС «</w:t>
      </w:r>
      <w:proofErr w:type="spellStart"/>
      <w:r w:rsidRPr="00624508">
        <w:rPr>
          <w:rFonts w:ascii="Times New Roman" w:eastAsia="Calibri" w:hAnsi="Times New Roman" w:cs="Times New Roman"/>
          <w:bCs/>
          <w:sz w:val="12"/>
          <w:szCs w:val="12"/>
        </w:rPr>
        <w:t>Боровская</w:t>
      </w:r>
      <w:proofErr w:type="spellEnd"/>
      <w:r w:rsidRPr="00624508">
        <w:rPr>
          <w:rFonts w:ascii="Times New Roman" w:eastAsia="Calibri" w:hAnsi="Times New Roman" w:cs="Times New Roman"/>
          <w:bCs/>
          <w:sz w:val="12"/>
          <w:szCs w:val="12"/>
        </w:rPr>
        <w:t>»», в границах сельского поселения Сергиевск муниципального района Сергиевский Самарской области, определено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земельных участков, а также санитарно-гигиенических и противопожарных норм.</w:t>
      </w:r>
      <w:proofErr w:type="gramEnd"/>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На основании СН 459 74 - «Нормы отвода земель для нефтяных и газовых скважин», разработанных Государственным институтом по проектированию и исследовательским работам в нефтяной промышленности «</w:t>
      </w:r>
      <w:proofErr w:type="spellStart"/>
      <w:r w:rsidRPr="00624508">
        <w:rPr>
          <w:rFonts w:ascii="Times New Roman" w:eastAsia="Calibri" w:hAnsi="Times New Roman" w:cs="Times New Roman"/>
          <w:bCs/>
          <w:sz w:val="12"/>
          <w:szCs w:val="12"/>
        </w:rPr>
        <w:t>Гипровостокнефть</w:t>
      </w:r>
      <w:proofErr w:type="spellEnd"/>
      <w:r w:rsidRPr="00624508">
        <w:rPr>
          <w:rFonts w:ascii="Times New Roman" w:eastAsia="Calibri" w:hAnsi="Times New Roman" w:cs="Times New Roman"/>
          <w:bCs/>
          <w:sz w:val="12"/>
          <w:szCs w:val="12"/>
        </w:rPr>
        <w:t xml:space="preserve">» </w:t>
      </w:r>
      <w:proofErr w:type="spellStart"/>
      <w:r w:rsidRPr="00624508">
        <w:rPr>
          <w:rFonts w:ascii="Times New Roman" w:eastAsia="Calibri" w:hAnsi="Times New Roman" w:cs="Times New Roman"/>
          <w:bCs/>
          <w:sz w:val="12"/>
          <w:szCs w:val="12"/>
        </w:rPr>
        <w:t>Миннефтепрома</w:t>
      </w:r>
      <w:proofErr w:type="spellEnd"/>
      <w:r w:rsidRPr="00624508">
        <w:rPr>
          <w:rFonts w:ascii="Times New Roman" w:eastAsia="Calibri" w:hAnsi="Times New Roman" w:cs="Times New Roman"/>
          <w:bCs/>
          <w:sz w:val="12"/>
          <w:szCs w:val="12"/>
        </w:rPr>
        <w:t xml:space="preserve"> (утверждённых Государственным комитетом Совета Министров СССР по делам строительства 25 марта 1974 г.) ширина полосы отвода под строительство выкидного нефтепровода принята равной 24 м.</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 xml:space="preserve">На основании СН 465-74 - «Нормы отвода земель для электрических сетей напряжением 0,4 - 500 </w:t>
      </w:r>
      <w:proofErr w:type="spellStart"/>
      <w:r w:rsidRPr="00624508">
        <w:rPr>
          <w:rFonts w:ascii="Times New Roman" w:eastAsia="Calibri" w:hAnsi="Times New Roman" w:cs="Times New Roman"/>
          <w:bCs/>
          <w:sz w:val="12"/>
          <w:szCs w:val="12"/>
        </w:rPr>
        <w:t>кВ</w:t>
      </w:r>
      <w:proofErr w:type="spellEnd"/>
      <w:r w:rsidRPr="00624508">
        <w:rPr>
          <w:rFonts w:ascii="Times New Roman" w:eastAsia="Calibri" w:hAnsi="Times New Roman" w:cs="Times New Roman"/>
          <w:bCs/>
          <w:sz w:val="12"/>
          <w:szCs w:val="12"/>
        </w:rPr>
        <w:t>», разработанных институтом «</w:t>
      </w:r>
      <w:proofErr w:type="spellStart"/>
      <w:r w:rsidRPr="00624508">
        <w:rPr>
          <w:rFonts w:ascii="Times New Roman" w:eastAsia="Calibri" w:hAnsi="Times New Roman" w:cs="Times New Roman"/>
          <w:bCs/>
          <w:sz w:val="12"/>
          <w:szCs w:val="12"/>
        </w:rPr>
        <w:t>Энергосетьпроект</w:t>
      </w:r>
      <w:proofErr w:type="spellEnd"/>
      <w:r w:rsidRPr="00624508">
        <w:rPr>
          <w:rFonts w:ascii="Times New Roman" w:eastAsia="Calibri" w:hAnsi="Times New Roman" w:cs="Times New Roman"/>
          <w:bCs/>
          <w:sz w:val="12"/>
          <w:szCs w:val="12"/>
        </w:rPr>
        <w:t>» с участием института «</w:t>
      </w:r>
      <w:proofErr w:type="spellStart"/>
      <w:r w:rsidRPr="00624508">
        <w:rPr>
          <w:rFonts w:ascii="Times New Roman" w:eastAsia="Calibri" w:hAnsi="Times New Roman" w:cs="Times New Roman"/>
          <w:bCs/>
          <w:sz w:val="12"/>
          <w:szCs w:val="12"/>
        </w:rPr>
        <w:t>Сельэнергопроект</w:t>
      </w:r>
      <w:proofErr w:type="spellEnd"/>
      <w:r w:rsidRPr="00624508">
        <w:rPr>
          <w:rFonts w:ascii="Times New Roman" w:eastAsia="Calibri" w:hAnsi="Times New Roman" w:cs="Times New Roman"/>
          <w:bCs/>
          <w:sz w:val="12"/>
          <w:szCs w:val="12"/>
        </w:rPr>
        <w:t xml:space="preserve">» Минэнерго СССР (согласованных с Минсельхозом СССР и </w:t>
      </w:r>
      <w:proofErr w:type="spellStart"/>
      <w:r w:rsidRPr="00624508">
        <w:rPr>
          <w:rFonts w:ascii="Times New Roman" w:eastAsia="Calibri" w:hAnsi="Times New Roman" w:cs="Times New Roman"/>
          <w:bCs/>
          <w:sz w:val="12"/>
          <w:szCs w:val="12"/>
        </w:rPr>
        <w:t>Гослесхозом</w:t>
      </w:r>
      <w:proofErr w:type="spellEnd"/>
      <w:r w:rsidRPr="00624508">
        <w:rPr>
          <w:rFonts w:ascii="Times New Roman" w:eastAsia="Calibri" w:hAnsi="Times New Roman" w:cs="Times New Roman"/>
          <w:bCs/>
          <w:sz w:val="12"/>
          <w:szCs w:val="12"/>
        </w:rPr>
        <w:t xml:space="preserve"> СССР), ширина полосы отвода под строительство ВЛ-6 </w:t>
      </w:r>
      <w:proofErr w:type="spellStart"/>
      <w:r w:rsidRPr="00624508">
        <w:rPr>
          <w:rFonts w:ascii="Times New Roman" w:eastAsia="Calibri" w:hAnsi="Times New Roman" w:cs="Times New Roman"/>
          <w:bCs/>
          <w:sz w:val="12"/>
          <w:szCs w:val="12"/>
        </w:rPr>
        <w:t>кВ</w:t>
      </w:r>
      <w:proofErr w:type="spellEnd"/>
      <w:r w:rsidRPr="00624508">
        <w:rPr>
          <w:rFonts w:ascii="Times New Roman" w:eastAsia="Calibri" w:hAnsi="Times New Roman" w:cs="Times New Roman"/>
          <w:bCs/>
          <w:sz w:val="12"/>
          <w:szCs w:val="12"/>
        </w:rPr>
        <w:t xml:space="preserve"> принята равной 8 м.</w:t>
      </w:r>
    </w:p>
    <w:p w:rsidR="00624508" w:rsidRPr="00624508" w:rsidRDefault="00624508" w:rsidP="00624508">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В соответствии с ВСН 14278тм-т1 ширина полосы временного отвода трассы силового электрического кабеля составляет 6 м.</w:t>
      </w:r>
    </w:p>
    <w:p w:rsid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p>
    <w:p w:rsidR="00624508" w:rsidRPr="00624508" w:rsidRDefault="00624508" w:rsidP="00624508">
      <w:pPr>
        <w:tabs>
          <w:tab w:val="left" w:pos="6936"/>
        </w:tabs>
        <w:spacing w:after="0" w:line="240" w:lineRule="auto"/>
        <w:ind w:firstLine="284"/>
        <w:jc w:val="center"/>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377994" w:rsidRDefault="00624508" w:rsidP="00377994">
      <w:pPr>
        <w:tabs>
          <w:tab w:val="left" w:pos="6936"/>
        </w:tabs>
        <w:spacing w:after="0" w:line="240" w:lineRule="auto"/>
        <w:ind w:firstLine="284"/>
        <w:jc w:val="both"/>
        <w:rPr>
          <w:rFonts w:ascii="Times New Roman" w:eastAsia="Calibri" w:hAnsi="Times New Roman" w:cs="Times New Roman"/>
          <w:bCs/>
          <w:sz w:val="12"/>
          <w:szCs w:val="12"/>
        </w:rPr>
      </w:pPr>
      <w:r w:rsidRPr="00624508">
        <w:rPr>
          <w:rFonts w:ascii="Times New Roman" w:eastAsia="Calibri" w:hAnsi="Times New Roman" w:cs="Times New Roman"/>
          <w:bCs/>
          <w:sz w:val="12"/>
          <w:szCs w:val="12"/>
        </w:rPr>
        <w:t>Установление границ публичного сервитута, подлежащего установлению в соответствии с законодательством Российской Федерации, в рамках документации по планировке территории для размещения объекта 6617П «Техническое перевооружение напорного нефтепровода ДНС «</w:t>
      </w:r>
      <w:proofErr w:type="spellStart"/>
      <w:r w:rsidRPr="00624508">
        <w:rPr>
          <w:rFonts w:ascii="Times New Roman" w:eastAsia="Calibri" w:hAnsi="Times New Roman" w:cs="Times New Roman"/>
          <w:bCs/>
          <w:sz w:val="12"/>
          <w:szCs w:val="12"/>
        </w:rPr>
        <w:t>Боровская</w:t>
      </w:r>
      <w:proofErr w:type="spellEnd"/>
      <w:r w:rsidRPr="00624508">
        <w:rPr>
          <w:rFonts w:ascii="Times New Roman" w:eastAsia="Calibri" w:hAnsi="Times New Roman" w:cs="Times New Roman"/>
          <w:bCs/>
          <w:sz w:val="12"/>
          <w:szCs w:val="12"/>
        </w:rPr>
        <w:t>» - врезка ДНС «</w:t>
      </w:r>
      <w:proofErr w:type="spellStart"/>
      <w:r w:rsidRPr="00624508">
        <w:rPr>
          <w:rFonts w:ascii="Times New Roman" w:eastAsia="Calibri" w:hAnsi="Times New Roman" w:cs="Times New Roman"/>
          <w:bCs/>
          <w:sz w:val="12"/>
          <w:szCs w:val="12"/>
        </w:rPr>
        <w:t>Боровская</w:t>
      </w:r>
      <w:proofErr w:type="spellEnd"/>
      <w:r w:rsidRPr="00624508">
        <w:rPr>
          <w:rFonts w:ascii="Times New Roman" w:eastAsia="Calibri" w:hAnsi="Times New Roman" w:cs="Times New Roman"/>
          <w:bCs/>
          <w:sz w:val="12"/>
          <w:szCs w:val="12"/>
        </w:rPr>
        <w:t>»», в границах сельского поселения Сергиевск муниципального района Сергиевский Самарской области, не предусмотрено.</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ИНФОРМАЦИОННОЕ СООБЩЕНИЕ</w:t>
      </w:r>
    </w:p>
    <w:p w:rsidR="00377994" w:rsidRDefault="00377994" w:rsidP="00377994">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377994">
        <w:rPr>
          <w:rFonts w:ascii="Times New Roman" w:eastAsia="Calibri" w:hAnsi="Times New Roman" w:cs="Times New Roman"/>
          <w:bCs/>
          <w:sz w:val="12"/>
          <w:szCs w:val="12"/>
        </w:rPr>
        <w:t xml:space="preserve">Руководствуясь п. 1 ч. 8 ст. 5.1 </w:t>
      </w:r>
      <w:proofErr w:type="spellStart"/>
      <w:r w:rsidRPr="00377994">
        <w:rPr>
          <w:rFonts w:ascii="Times New Roman" w:eastAsia="Calibri" w:hAnsi="Times New Roman" w:cs="Times New Roman"/>
          <w:bCs/>
          <w:sz w:val="12"/>
          <w:szCs w:val="12"/>
        </w:rPr>
        <w:t>ГрК</w:t>
      </w:r>
      <w:proofErr w:type="spellEnd"/>
      <w:r w:rsidRPr="00377994">
        <w:rPr>
          <w:rFonts w:ascii="Times New Roman" w:eastAsia="Calibri" w:hAnsi="Times New Roman" w:cs="Times New Roman"/>
          <w:bCs/>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01.04.2020 года  № 7, в соответствии с Постановлением Главы сельского поселения Черновка</w:t>
      </w:r>
      <w:proofErr w:type="gramEnd"/>
      <w:r w:rsidRPr="00377994">
        <w:rPr>
          <w:rFonts w:ascii="Times New Roman" w:eastAsia="Calibri" w:hAnsi="Times New Roman" w:cs="Times New Roman"/>
          <w:bCs/>
          <w:sz w:val="12"/>
          <w:szCs w:val="12"/>
        </w:rPr>
        <w:t xml:space="preserve"> </w:t>
      </w:r>
      <w:proofErr w:type="gramStart"/>
      <w:r w:rsidRPr="00377994">
        <w:rPr>
          <w:rFonts w:ascii="Times New Roman" w:eastAsia="Calibri" w:hAnsi="Times New Roman" w:cs="Times New Roman"/>
          <w:bCs/>
          <w:sz w:val="12"/>
          <w:szCs w:val="12"/>
        </w:rPr>
        <w:t xml:space="preserve">муниципального района Сергиевский Самарской области № 8 от 04.12.2020 г. «О проведении публичных слушаний по проекту планировки территории и проекту </w:t>
      </w:r>
      <w:r w:rsidRPr="00377994">
        <w:rPr>
          <w:rFonts w:ascii="Times New Roman" w:eastAsia="Calibri" w:hAnsi="Times New Roman" w:cs="Times New Roman"/>
          <w:bCs/>
          <w:sz w:val="12"/>
          <w:szCs w:val="12"/>
        </w:rPr>
        <w:lastRenderedPageBreak/>
        <w:t>межевания территории объекта АО «</w:t>
      </w:r>
      <w:proofErr w:type="spellStart"/>
      <w:r w:rsidRPr="00377994">
        <w:rPr>
          <w:rFonts w:ascii="Times New Roman" w:eastAsia="Calibri" w:hAnsi="Times New Roman" w:cs="Times New Roman"/>
          <w:bCs/>
          <w:sz w:val="12"/>
          <w:szCs w:val="12"/>
        </w:rPr>
        <w:t>Самаранефтегаз</w:t>
      </w:r>
      <w:proofErr w:type="spellEnd"/>
      <w:r w:rsidRPr="00377994">
        <w:rPr>
          <w:rFonts w:ascii="Times New Roman" w:eastAsia="Calibri" w:hAnsi="Times New Roman" w:cs="Times New Roman"/>
          <w:bCs/>
          <w:sz w:val="12"/>
          <w:szCs w:val="12"/>
        </w:rPr>
        <w:t>»: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w:t>
      </w:r>
      <w:proofErr w:type="gramEnd"/>
      <w:r w:rsidRPr="00377994">
        <w:rPr>
          <w:rFonts w:ascii="Times New Roman" w:eastAsia="Calibri" w:hAnsi="Times New Roman" w:cs="Times New Roman"/>
          <w:bCs/>
          <w:sz w:val="12"/>
          <w:szCs w:val="12"/>
        </w:rPr>
        <w:t xml:space="preserve"> «</w:t>
      </w:r>
      <w:proofErr w:type="spellStart"/>
      <w:proofErr w:type="gramStart"/>
      <w:r w:rsidRPr="00377994">
        <w:rPr>
          <w:rFonts w:ascii="Times New Roman" w:eastAsia="Calibri" w:hAnsi="Times New Roman" w:cs="Times New Roman"/>
          <w:bCs/>
          <w:sz w:val="12"/>
          <w:szCs w:val="12"/>
        </w:rPr>
        <w:t>Самаранефтегаз</w:t>
      </w:r>
      <w:proofErr w:type="spellEnd"/>
      <w:r w:rsidRPr="00377994">
        <w:rPr>
          <w:rFonts w:ascii="Times New Roman" w:eastAsia="Calibri" w:hAnsi="Times New Roman" w:cs="Times New Roman"/>
          <w:bCs/>
          <w:sz w:val="12"/>
          <w:szCs w:val="12"/>
        </w:rPr>
        <w:t>»: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377994">
        <w:rPr>
          <w:rFonts w:ascii="Times New Roman" w:eastAsia="Calibri" w:hAnsi="Times New Roman" w:cs="Times New Roman"/>
          <w:bCs/>
          <w:sz w:val="12"/>
          <w:szCs w:val="12"/>
        </w:rPr>
        <w:t>Самаранефтегаз</w:t>
      </w:r>
      <w:proofErr w:type="spellEnd"/>
      <w:r w:rsidRPr="00377994">
        <w:rPr>
          <w:rFonts w:ascii="Times New Roman" w:eastAsia="Calibri" w:hAnsi="Times New Roman" w:cs="Times New Roman"/>
          <w:bCs/>
          <w:sz w:val="12"/>
          <w:szCs w:val="12"/>
        </w:rPr>
        <w:t>»: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w:t>
      </w:r>
      <w:proofErr w:type="gramEnd"/>
      <w:r w:rsidRPr="00377994">
        <w:rPr>
          <w:rFonts w:ascii="Times New Roman" w:eastAsia="Calibri" w:hAnsi="Times New Roman" w:cs="Times New Roman"/>
          <w:bCs/>
          <w:sz w:val="12"/>
          <w:szCs w:val="12"/>
        </w:rPr>
        <w:t xml:space="preserve"> Сергиевский Самарской области </w:t>
      </w:r>
      <w:hyperlink r:id="rId23" w:history="1">
        <w:r w:rsidRPr="00450297">
          <w:rPr>
            <w:rStyle w:val="af9"/>
            <w:rFonts w:ascii="Times New Roman" w:eastAsia="Calibri" w:hAnsi="Times New Roman" w:cs="Times New Roman"/>
            <w:bCs/>
            <w:sz w:val="12"/>
            <w:szCs w:val="12"/>
          </w:rPr>
          <w:t>http://sergievsk.ru/</w:t>
        </w:r>
      </w:hyperlink>
      <w:r w:rsidRPr="00377994">
        <w:rPr>
          <w:rFonts w:ascii="Times New Roman" w:eastAsia="Calibri" w:hAnsi="Times New Roman" w:cs="Times New Roman"/>
          <w:bCs/>
          <w:sz w:val="12"/>
          <w:szCs w:val="12"/>
        </w:rPr>
        <w:t>.</w:t>
      </w:r>
    </w:p>
    <w:p w:rsidR="00377994" w:rsidRDefault="00377994" w:rsidP="00377994">
      <w:pPr>
        <w:tabs>
          <w:tab w:val="left" w:pos="6936"/>
        </w:tabs>
        <w:spacing w:after="0" w:line="240" w:lineRule="auto"/>
        <w:ind w:firstLine="284"/>
        <w:jc w:val="both"/>
        <w:rPr>
          <w:rFonts w:ascii="Times New Roman" w:eastAsia="Calibri" w:hAnsi="Times New Roman" w:cs="Times New Roman"/>
          <w:bCs/>
          <w:sz w:val="12"/>
          <w:szCs w:val="12"/>
        </w:rPr>
      </w:pPr>
    </w:p>
    <w:p w:rsid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4343400" cy="599394"/>
            <wp:effectExtent l="0" t="0" r="0" b="0"/>
            <wp:docPr id="10" name="Рисунок 10"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465" cy="600783"/>
                    </a:xfrm>
                    <a:prstGeom prst="rect">
                      <a:avLst/>
                    </a:prstGeom>
                    <a:noFill/>
                    <a:ln>
                      <a:noFill/>
                    </a:ln>
                  </pic:spPr>
                </pic:pic>
              </a:graphicData>
            </a:graphic>
          </wp:inline>
        </w:drawing>
      </w:r>
    </w:p>
    <w:p w:rsid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ДОКУМЕНТАЦИЯ ПО ПЛАНИРОВКЕ ТЕРРИТОРИИ</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дл</w:t>
      </w:r>
      <w:r>
        <w:rPr>
          <w:rFonts w:ascii="Times New Roman" w:eastAsia="Calibri" w:hAnsi="Times New Roman" w:cs="Times New Roman"/>
          <w:bCs/>
          <w:sz w:val="12"/>
          <w:szCs w:val="12"/>
        </w:rPr>
        <w:t>я строительства объекта</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7076П «Электроснабжение скважины №71</w:t>
      </w:r>
      <w:r>
        <w:rPr>
          <w:rFonts w:ascii="Times New Roman" w:eastAsia="Calibri" w:hAnsi="Times New Roman" w:cs="Times New Roman"/>
          <w:bCs/>
          <w:sz w:val="12"/>
          <w:szCs w:val="12"/>
        </w:rPr>
        <w:t xml:space="preserve"> Южно-Орловского месторождения»</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в границах сельского поселения Черновка муниципального район</w:t>
      </w:r>
      <w:r>
        <w:rPr>
          <w:rFonts w:ascii="Times New Roman" w:eastAsia="Calibri" w:hAnsi="Times New Roman" w:cs="Times New Roman"/>
          <w:bCs/>
          <w:sz w:val="12"/>
          <w:szCs w:val="12"/>
        </w:rPr>
        <w:t>а Сергиевский Самарской области</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Книга 1. Проект планировки территории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2337"/>
        <w:gridCol w:w="2532"/>
      </w:tblGrid>
      <w:tr w:rsidR="00377994" w:rsidRPr="00377994" w:rsidTr="00377994">
        <w:trPr>
          <w:trHeight w:val="70"/>
          <w:jc w:val="center"/>
        </w:trPr>
        <w:tc>
          <w:tcPr>
            <w:tcW w:w="3652" w:type="dxa"/>
            <w:vAlign w:val="center"/>
          </w:tcPr>
          <w:p w:rsidR="00377994" w:rsidRPr="00377994" w:rsidRDefault="00377994" w:rsidP="00EE45A1">
            <w:pPr>
              <w:autoSpaceDE w:val="0"/>
              <w:autoSpaceDN w:val="0"/>
              <w:adjustRightInd w:val="0"/>
              <w:jc w:val="center"/>
              <w:rPr>
                <w:rFonts w:ascii="Times New Roman" w:hAnsi="Times New Roman" w:cs="Times New Roman"/>
                <w:bCs/>
                <w:sz w:val="12"/>
                <w:szCs w:val="12"/>
              </w:rPr>
            </w:pPr>
            <w:r w:rsidRPr="00377994">
              <w:rPr>
                <w:rFonts w:ascii="Times New Roman" w:hAnsi="Times New Roman" w:cs="Times New Roman"/>
                <w:bCs/>
                <w:sz w:val="12"/>
                <w:szCs w:val="12"/>
              </w:rPr>
              <w:t>Главный инженер</w:t>
            </w:r>
          </w:p>
        </w:tc>
        <w:tc>
          <w:tcPr>
            <w:tcW w:w="2728" w:type="dxa"/>
            <w:vAlign w:val="center"/>
          </w:tcPr>
          <w:p w:rsidR="00377994" w:rsidRPr="00377994" w:rsidRDefault="00377994" w:rsidP="00EE45A1">
            <w:pPr>
              <w:pStyle w:val="afff6"/>
              <w:tabs>
                <w:tab w:val="right" w:pos="9356"/>
              </w:tabs>
              <w:rPr>
                <w:rFonts w:ascii="Times New Roman" w:hAnsi="Times New Roman"/>
                <w:b w:val="0"/>
                <w:sz w:val="12"/>
                <w:szCs w:val="12"/>
                <w:lang w:eastAsia="ar-SA"/>
              </w:rPr>
            </w:pPr>
            <w:r w:rsidRPr="00377994">
              <w:rPr>
                <w:rFonts w:ascii="Times New Roman" w:hAnsi="Times New Roman"/>
                <w:noProof/>
                <w:sz w:val="12"/>
                <w:szCs w:val="12"/>
              </w:rPr>
              <w:drawing>
                <wp:inline distT="0" distB="0" distL="0" distR="0" wp14:anchorId="72411840" wp14:editId="464C3228">
                  <wp:extent cx="600075" cy="3658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50" cy="368792"/>
                          </a:xfrm>
                          <a:prstGeom prst="rect">
                            <a:avLst/>
                          </a:prstGeom>
                          <a:noFill/>
                          <a:ln>
                            <a:noFill/>
                          </a:ln>
                        </pic:spPr>
                      </pic:pic>
                    </a:graphicData>
                  </a:graphic>
                </wp:inline>
              </w:drawing>
            </w:r>
          </w:p>
        </w:tc>
        <w:tc>
          <w:tcPr>
            <w:tcW w:w="3191" w:type="dxa"/>
            <w:vAlign w:val="center"/>
          </w:tcPr>
          <w:p w:rsidR="00377994" w:rsidRPr="00377994" w:rsidRDefault="00377994" w:rsidP="00EE45A1">
            <w:pPr>
              <w:pStyle w:val="afff6"/>
              <w:tabs>
                <w:tab w:val="right" w:pos="9356"/>
              </w:tabs>
              <w:rPr>
                <w:rFonts w:ascii="Times New Roman" w:hAnsi="Times New Roman"/>
                <w:b w:val="0"/>
                <w:sz w:val="12"/>
                <w:szCs w:val="12"/>
                <w:lang w:eastAsia="ar-SA"/>
              </w:rPr>
            </w:pPr>
            <w:r w:rsidRPr="00377994">
              <w:rPr>
                <w:rFonts w:ascii="Times New Roman" w:hAnsi="Times New Roman"/>
                <w:b w:val="0"/>
                <w:sz w:val="12"/>
                <w:szCs w:val="12"/>
                <w:lang w:eastAsia="ar-SA"/>
              </w:rPr>
              <w:t xml:space="preserve">Д.В. </w:t>
            </w:r>
            <w:proofErr w:type="spellStart"/>
            <w:r w:rsidRPr="00377994">
              <w:rPr>
                <w:rFonts w:ascii="Times New Roman" w:hAnsi="Times New Roman"/>
                <w:b w:val="0"/>
                <w:sz w:val="12"/>
                <w:szCs w:val="12"/>
                <w:lang w:eastAsia="ar-SA"/>
              </w:rPr>
              <w:t>Кашаев</w:t>
            </w:r>
            <w:proofErr w:type="spellEnd"/>
          </w:p>
        </w:tc>
      </w:tr>
      <w:tr w:rsidR="00377994" w:rsidRPr="00377994" w:rsidTr="00377994">
        <w:trPr>
          <w:trHeight w:val="70"/>
          <w:jc w:val="center"/>
        </w:trPr>
        <w:tc>
          <w:tcPr>
            <w:tcW w:w="3652" w:type="dxa"/>
            <w:vAlign w:val="center"/>
          </w:tcPr>
          <w:p w:rsidR="00377994" w:rsidRPr="00377994" w:rsidRDefault="00377994" w:rsidP="00EE45A1">
            <w:pPr>
              <w:pStyle w:val="afff6"/>
              <w:tabs>
                <w:tab w:val="right" w:pos="9356"/>
              </w:tabs>
              <w:rPr>
                <w:rFonts w:ascii="Times New Roman" w:hAnsi="Times New Roman"/>
                <w:b w:val="0"/>
                <w:sz w:val="12"/>
                <w:szCs w:val="12"/>
                <w:lang w:eastAsia="ar-SA"/>
              </w:rPr>
            </w:pPr>
            <w:r w:rsidRPr="00377994">
              <w:rPr>
                <w:rFonts w:ascii="Times New Roman" w:hAnsi="Times New Roman"/>
                <w:b w:val="0"/>
                <w:sz w:val="12"/>
                <w:szCs w:val="12"/>
              </w:rPr>
              <w:t>Главный инженер</w:t>
            </w:r>
            <w:r w:rsidRPr="00377994">
              <w:rPr>
                <w:rFonts w:ascii="Times New Roman" w:hAnsi="Times New Roman"/>
                <w:b w:val="0"/>
                <w:sz w:val="12"/>
                <w:szCs w:val="12"/>
                <w:lang w:eastAsia="ar-SA"/>
              </w:rPr>
              <w:t xml:space="preserve"> проекта</w:t>
            </w:r>
          </w:p>
        </w:tc>
        <w:tc>
          <w:tcPr>
            <w:tcW w:w="2728" w:type="dxa"/>
            <w:vAlign w:val="center"/>
          </w:tcPr>
          <w:p w:rsidR="00377994" w:rsidRPr="00377994" w:rsidRDefault="00377994" w:rsidP="00377994">
            <w:pPr>
              <w:pStyle w:val="afff6"/>
              <w:tabs>
                <w:tab w:val="right" w:pos="9356"/>
              </w:tabs>
              <w:rPr>
                <w:rFonts w:ascii="Times New Roman" w:hAnsi="Times New Roman"/>
                <w:b w:val="0"/>
                <w:sz w:val="12"/>
                <w:szCs w:val="12"/>
                <w:lang w:eastAsia="ar-SA"/>
              </w:rPr>
            </w:pPr>
            <w:r>
              <w:rPr>
                <w:noProof/>
              </w:rPr>
              <w:drawing>
                <wp:inline distT="0" distB="0" distL="0" distR="0" wp14:anchorId="399236A1" wp14:editId="3946987A">
                  <wp:extent cx="657225" cy="339694"/>
                  <wp:effectExtent l="0" t="0" r="0" b="0"/>
                  <wp:docPr id="33" name="Рисунок 33"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922" cy="339537"/>
                          </a:xfrm>
                          <a:prstGeom prst="rect">
                            <a:avLst/>
                          </a:prstGeom>
                          <a:noFill/>
                          <a:ln>
                            <a:noFill/>
                          </a:ln>
                        </pic:spPr>
                      </pic:pic>
                    </a:graphicData>
                  </a:graphic>
                </wp:inline>
              </w:drawing>
            </w:r>
          </w:p>
        </w:tc>
        <w:tc>
          <w:tcPr>
            <w:tcW w:w="3191" w:type="dxa"/>
            <w:vAlign w:val="center"/>
          </w:tcPr>
          <w:p w:rsidR="00377994" w:rsidRPr="00377994" w:rsidRDefault="00377994" w:rsidP="00EE45A1">
            <w:pPr>
              <w:pStyle w:val="afff6"/>
              <w:tabs>
                <w:tab w:val="right" w:pos="9356"/>
              </w:tabs>
              <w:rPr>
                <w:rFonts w:ascii="Times New Roman" w:hAnsi="Times New Roman"/>
                <w:b w:val="0"/>
                <w:sz w:val="12"/>
                <w:szCs w:val="12"/>
                <w:lang w:eastAsia="ar-SA"/>
              </w:rPr>
            </w:pPr>
            <w:r w:rsidRPr="00377994">
              <w:rPr>
                <w:rFonts w:ascii="Times New Roman" w:hAnsi="Times New Roman"/>
                <w:b w:val="0"/>
                <w:sz w:val="12"/>
                <w:szCs w:val="12"/>
              </w:rPr>
              <w:t xml:space="preserve">С.С. </w:t>
            </w:r>
            <w:proofErr w:type="spellStart"/>
            <w:r w:rsidRPr="00377994">
              <w:rPr>
                <w:rFonts w:ascii="Times New Roman" w:hAnsi="Times New Roman"/>
                <w:b w:val="0"/>
                <w:sz w:val="12"/>
                <w:szCs w:val="12"/>
              </w:rPr>
              <w:t>Авдошин</w:t>
            </w:r>
            <w:proofErr w:type="spellEnd"/>
          </w:p>
        </w:tc>
      </w:tr>
    </w:tbl>
    <w:p w:rsid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Самара, 2020г.</w:t>
      </w:r>
    </w:p>
    <w:p w:rsidR="00377994" w:rsidRPr="00377994"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624508"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r w:rsidRPr="00377994">
        <w:rPr>
          <w:rFonts w:ascii="Times New Roman" w:eastAsia="Calibri" w:hAnsi="Times New Roman" w:cs="Times New Roman"/>
          <w:bCs/>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6376"/>
        <w:gridCol w:w="598"/>
      </w:tblGrid>
      <w:tr w:rsidR="00377994" w:rsidRPr="00377994" w:rsidTr="00377994">
        <w:trPr>
          <w:trHeight w:val="70"/>
        </w:trPr>
        <w:tc>
          <w:tcPr>
            <w:tcW w:w="488" w:type="pct"/>
            <w:vAlign w:val="center"/>
          </w:tcPr>
          <w:p w:rsidR="00377994" w:rsidRPr="00377994" w:rsidRDefault="00377994" w:rsidP="00EE45A1">
            <w:pPr>
              <w:pStyle w:val="17"/>
              <w:jc w:val="center"/>
              <w:rPr>
                <w:b/>
                <w:sz w:val="12"/>
                <w:szCs w:val="12"/>
                <w:lang w:eastAsia="zh-CN"/>
              </w:rPr>
            </w:pPr>
            <w:r w:rsidRPr="00377994">
              <w:rPr>
                <w:b/>
                <w:sz w:val="12"/>
                <w:szCs w:val="12"/>
                <w:lang w:eastAsia="zh-CN"/>
              </w:rPr>
              <w:t xml:space="preserve">№ </w:t>
            </w:r>
            <w:proofErr w:type="gramStart"/>
            <w:r w:rsidRPr="00377994">
              <w:rPr>
                <w:b/>
                <w:sz w:val="12"/>
                <w:szCs w:val="12"/>
                <w:lang w:eastAsia="zh-CN"/>
              </w:rPr>
              <w:t>п</w:t>
            </w:r>
            <w:proofErr w:type="gramEnd"/>
            <w:r w:rsidRPr="00377994">
              <w:rPr>
                <w:b/>
                <w:sz w:val="12"/>
                <w:szCs w:val="12"/>
                <w:lang w:eastAsia="zh-CN"/>
              </w:rPr>
              <w:t>/п</w:t>
            </w:r>
          </w:p>
        </w:tc>
        <w:tc>
          <w:tcPr>
            <w:tcW w:w="4125" w:type="pct"/>
            <w:vAlign w:val="center"/>
          </w:tcPr>
          <w:p w:rsidR="00377994" w:rsidRPr="00377994" w:rsidRDefault="00377994" w:rsidP="00EE45A1">
            <w:pPr>
              <w:pStyle w:val="17"/>
              <w:jc w:val="center"/>
              <w:rPr>
                <w:b/>
                <w:sz w:val="12"/>
                <w:szCs w:val="12"/>
                <w:lang w:eastAsia="zh-CN"/>
              </w:rPr>
            </w:pPr>
            <w:r w:rsidRPr="00377994">
              <w:rPr>
                <w:b/>
                <w:sz w:val="12"/>
                <w:szCs w:val="12"/>
                <w:lang w:eastAsia="zh-CN"/>
              </w:rPr>
              <w:t>Наименование</w:t>
            </w:r>
          </w:p>
        </w:tc>
        <w:tc>
          <w:tcPr>
            <w:tcW w:w="387" w:type="pct"/>
            <w:vAlign w:val="center"/>
          </w:tcPr>
          <w:p w:rsidR="00377994" w:rsidRPr="00377994" w:rsidRDefault="00377994" w:rsidP="00EE45A1">
            <w:pPr>
              <w:pStyle w:val="17"/>
              <w:jc w:val="center"/>
              <w:rPr>
                <w:b/>
                <w:sz w:val="12"/>
                <w:szCs w:val="12"/>
                <w:lang w:eastAsia="zh-CN"/>
              </w:rPr>
            </w:pPr>
            <w:r w:rsidRPr="00377994">
              <w:rPr>
                <w:b/>
                <w:sz w:val="12"/>
                <w:szCs w:val="12"/>
                <w:lang w:eastAsia="zh-CN"/>
              </w:rPr>
              <w:t>Лист</w:t>
            </w:r>
          </w:p>
        </w:tc>
      </w:tr>
      <w:tr w:rsidR="00377994" w:rsidRPr="00377994" w:rsidTr="00377994">
        <w:trPr>
          <w:trHeight w:hRule="exact" w:val="181"/>
        </w:trPr>
        <w:tc>
          <w:tcPr>
            <w:tcW w:w="5000" w:type="pct"/>
            <w:gridSpan w:val="3"/>
            <w:vAlign w:val="center"/>
          </w:tcPr>
          <w:p w:rsidR="00377994" w:rsidRPr="00377994" w:rsidRDefault="00377994" w:rsidP="00377994">
            <w:pPr>
              <w:pStyle w:val="17"/>
              <w:jc w:val="center"/>
              <w:rPr>
                <w:b/>
                <w:sz w:val="12"/>
                <w:szCs w:val="12"/>
                <w:lang w:eastAsia="zh-CN"/>
              </w:rPr>
            </w:pPr>
            <w:r w:rsidRPr="00377994">
              <w:rPr>
                <w:b/>
                <w:sz w:val="12"/>
                <w:szCs w:val="12"/>
                <w:lang w:eastAsia="zh-CN"/>
              </w:rPr>
              <w:t>Основная часть проекта планировки территории</w:t>
            </w:r>
          </w:p>
        </w:tc>
      </w:tr>
      <w:tr w:rsidR="00377994" w:rsidRPr="00377994" w:rsidTr="00377994">
        <w:trPr>
          <w:trHeight w:hRule="exact" w:val="142"/>
        </w:trPr>
        <w:tc>
          <w:tcPr>
            <w:tcW w:w="488" w:type="pct"/>
            <w:vAlign w:val="center"/>
          </w:tcPr>
          <w:p w:rsidR="00377994" w:rsidRPr="00377994" w:rsidRDefault="00377994" w:rsidP="00EE45A1">
            <w:pPr>
              <w:pStyle w:val="17"/>
              <w:jc w:val="center"/>
              <w:rPr>
                <w:sz w:val="12"/>
                <w:szCs w:val="12"/>
                <w:lang w:eastAsia="zh-CN"/>
              </w:rPr>
            </w:pPr>
          </w:p>
        </w:tc>
        <w:tc>
          <w:tcPr>
            <w:tcW w:w="4125" w:type="pct"/>
            <w:vAlign w:val="center"/>
          </w:tcPr>
          <w:p w:rsidR="00377994" w:rsidRPr="00377994" w:rsidRDefault="00377994" w:rsidP="00EE45A1">
            <w:pPr>
              <w:pStyle w:val="17"/>
              <w:jc w:val="center"/>
              <w:rPr>
                <w:b/>
                <w:sz w:val="12"/>
                <w:szCs w:val="12"/>
                <w:lang w:eastAsia="zh-CN"/>
              </w:rPr>
            </w:pPr>
            <w:r w:rsidRPr="00377994">
              <w:rPr>
                <w:b/>
                <w:sz w:val="12"/>
                <w:szCs w:val="12"/>
                <w:lang w:eastAsia="zh-CN"/>
              </w:rPr>
              <w:t>Раздел 1 «Проект планировки территории. Графическая часть»</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3</w:t>
            </w:r>
          </w:p>
        </w:tc>
      </w:tr>
      <w:tr w:rsidR="00377994" w:rsidRPr="00377994" w:rsidTr="00377994">
        <w:trPr>
          <w:trHeight w:hRule="exact" w:val="144"/>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1.1</w:t>
            </w:r>
          </w:p>
        </w:tc>
        <w:tc>
          <w:tcPr>
            <w:tcW w:w="4125" w:type="pct"/>
            <w:vAlign w:val="center"/>
          </w:tcPr>
          <w:p w:rsidR="00377994" w:rsidRPr="00377994" w:rsidRDefault="00377994" w:rsidP="00EE45A1">
            <w:pPr>
              <w:pStyle w:val="17"/>
              <w:rPr>
                <w:sz w:val="12"/>
                <w:szCs w:val="12"/>
                <w:lang w:eastAsia="zh-CN"/>
              </w:rPr>
            </w:pPr>
            <w:r w:rsidRPr="00377994">
              <w:rPr>
                <w:sz w:val="12"/>
                <w:szCs w:val="12"/>
                <w:lang w:eastAsia="zh-CN"/>
              </w:rPr>
              <w:t>Чертеж красных линий. Чертеж  границ зон планируемого размещения линейных объектов.</w:t>
            </w:r>
          </w:p>
        </w:tc>
        <w:tc>
          <w:tcPr>
            <w:tcW w:w="387" w:type="pct"/>
            <w:vAlign w:val="center"/>
          </w:tcPr>
          <w:p w:rsidR="00377994" w:rsidRPr="00377994" w:rsidRDefault="00377994" w:rsidP="00EE45A1">
            <w:pPr>
              <w:pStyle w:val="17"/>
              <w:jc w:val="center"/>
              <w:rPr>
                <w:sz w:val="12"/>
                <w:szCs w:val="12"/>
                <w:lang w:eastAsia="zh-CN"/>
              </w:rPr>
            </w:pPr>
          </w:p>
        </w:tc>
      </w:tr>
      <w:tr w:rsidR="00377994" w:rsidRPr="00377994" w:rsidTr="00377994">
        <w:trPr>
          <w:trHeight w:hRule="exact" w:val="145"/>
        </w:trPr>
        <w:tc>
          <w:tcPr>
            <w:tcW w:w="488" w:type="pct"/>
            <w:vAlign w:val="center"/>
          </w:tcPr>
          <w:p w:rsidR="00377994" w:rsidRPr="00377994" w:rsidRDefault="00377994" w:rsidP="00EE45A1">
            <w:pPr>
              <w:pStyle w:val="17"/>
              <w:jc w:val="center"/>
              <w:rPr>
                <w:sz w:val="12"/>
                <w:szCs w:val="12"/>
                <w:lang w:eastAsia="zh-CN"/>
              </w:rPr>
            </w:pPr>
          </w:p>
        </w:tc>
        <w:tc>
          <w:tcPr>
            <w:tcW w:w="4125" w:type="pct"/>
            <w:vAlign w:val="center"/>
          </w:tcPr>
          <w:p w:rsidR="00377994" w:rsidRPr="00377994" w:rsidRDefault="00377994" w:rsidP="00EE45A1">
            <w:pPr>
              <w:pStyle w:val="17"/>
              <w:jc w:val="center"/>
              <w:rPr>
                <w:sz w:val="12"/>
                <w:szCs w:val="12"/>
                <w:lang w:eastAsia="zh-CN"/>
              </w:rPr>
            </w:pPr>
            <w:r w:rsidRPr="00377994">
              <w:rPr>
                <w:sz w:val="12"/>
                <w:szCs w:val="12"/>
              </w:rPr>
              <w:t>Исходно-разрешительная документация</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4</w:t>
            </w:r>
          </w:p>
        </w:tc>
      </w:tr>
      <w:tr w:rsidR="00377994" w:rsidRPr="00377994" w:rsidTr="00377994">
        <w:trPr>
          <w:trHeight w:hRule="exact" w:val="134"/>
        </w:trPr>
        <w:tc>
          <w:tcPr>
            <w:tcW w:w="488" w:type="pct"/>
            <w:vAlign w:val="center"/>
          </w:tcPr>
          <w:p w:rsidR="00377994" w:rsidRPr="00377994" w:rsidRDefault="00377994" w:rsidP="00EE45A1">
            <w:pPr>
              <w:pStyle w:val="17"/>
              <w:jc w:val="center"/>
              <w:rPr>
                <w:sz w:val="12"/>
                <w:szCs w:val="12"/>
                <w:lang w:eastAsia="zh-CN"/>
              </w:rPr>
            </w:pPr>
          </w:p>
        </w:tc>
        <w:tc>
          <w:tcPr>
            <w:tcW w:w="4125" w:type="pct"/>
            <w:vAlign w:val="center"/>
          </w:tcPr>
          <w:p w:rsidR="00377994" w:rsidRPr="00377994" w:rsidRDefault="00377994" w:rsidP="00377994">
            <w:pPr>
              <w:pStyle w:val="17"/>
              <w:jc w:val="center"/>
              <w:rPr>
                <w:b/>
                <w:sz w:val="12"/>
                <w:szCs w:val="12"/>
                <w:lang w:eastAsia="zh-CN"/>
              </w:rPr>
            </w:pPr>
            <w:r w:rsidRPr="00377994">
              <w:rPr>
                <w:b/>
                <w:sz w:val="12"/>
                <w:szCs w:val="12"/>
                <w:lang w:eastAsia="zh-CN"/>
              </w:rPr>
              <w:t>Раздел 2 «Положение о размещении линейных объектов»</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5</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2.1.</w:t>
            </w:r>
          </w:p>
        </w:tc>
        <w:tc>
          <w:tcPr>
            <w:tcW w:w="4125" w:type="pct"/>
            <w:vAlign w:val="center"/>
          </w:tcPr>
          <w:p w:rsidR="00377994" w:rsidRPr="00377994" w:rsidRDefault="00377994" w:rsidP="00EE45A1">
            <w:pPr>
              <w:pStyle w:val="17"/>
              <w:rPr>
                <w:b/>
                <w:sz w:val="12"/>
                <w:szCs w:val="12"/>
                <w:lang w:eastAsia="zh-CN"/>
              </w:rPr>
            </w:pPr>
            <w:r w:rsidRPr="00377994">
              <w:rPr>
                <w:sz w:val="12"/>
                <w:szCs w:val="12"/>
              </w:rPr>
              <w:t>Наименование, основные характеристики и назначение планируемых для размещения линейных объектов</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6</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2.2.</w:t>
            </w:r>
          </w:p>
        </w:tc>
        <w:tc>
          <w:tcPr>
            <w:tcW w:w="4125" w:type="pct"/>
            <w:vAlign w:val="center"/>
          </w:tcPr>
          <w:p w:rsidR="00377994" w:rsidRPr="00377994" w:rsidRDefault="00377994" w:rsidP="00EE45A1">
            <w:pPr>
              <w:pStyle w:val="17"/>
              <w:rPr>
                <w:sz w:val="12"/>
                <w:szCs w:val="12"/>
                <w:lang w:eastAsia="zh-CN"/>
              </w:rPr>
            </w:pPr>
            <w:r w:rsidRPr="00377994">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10</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2.3.</w:t>
            </w:r>
          </w:p>
        </w:tc>
        <w:tc>
          <w:tcPr>
            <w:tcW w:w="4125" w:type="pct"/>
            <w:vAlign w:val="center"/>
          </w:tcPr>
          <w:p w:rsidR="00377994" w:rsidRPr="00377994" w:rsidRDefault="00377994" w:rsidP="00EE45A1">
            <w:pPr>
              <w:pStyle w:val="17"/>
              <w:rPr>
                <w:sz w:val="12"/>
                <w:szCs w:val="12"/>
                <w:lang w:eastAsia="zh-CN"/>
              </w:rPr>
            </w:pPr>
            <w:r w:rsidRPr="00377994">
              <w:rPr>
                <w:sz w:val="12"/>
                <w:szCs w:val="12"/>
              </w:rPr>
              <w:t xml:space="preserve">Перечень </w:t>
            </w:r>
            <w:proofErr w:type="gramStart"/>
            <w:r w:rsidRPr="00377994">
              <w:rPr>
                <w:sz w:val="12"/>
                <w:szCs w:val="12"/>
              </w:rPr>
              <w:t>координат характерных точек границ зон планируемого размещения линейных объектов</w:t>
            </w:r>
            <w:proofErr w:type="gramEnd"/>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11</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2.4.</w:t>
            </w:r>
          </w:p>
        </w:tc>
        <w:tc>
          <w:tcPr>
            <w:tcW w:w="4125" w:type="pct"/>
            <w:vAlign w:val="center"/>
          </w:tcPr>
          <w:p w:rsidR="00377994" w:rsidRPr="00377994" w:rsidRDefault="00377994" w:rsidP="00EE45A1">
            <w:pPr>
              <w:pStyle w:val="17"/>
              <w:rPr>
                <w:sz w:val="12"/>
                <w:szCs w:val="12"/>
                <w:lang w:eastAsia="zh-CN"/>
              </w:rPr>
            </w:pPr>
            <w:r w:rsidRPr="00377994">
              <w:rPr>
                <w:sz w:val="12"/>
                <w:szCs w:val="12"/>
              </w:rPr>
              <w:t xml:space="preserve">Перечень </w:t>
            </w:r>
            <w:proofErr w:type="gramStart"/>
            <w:r w:rsidRPr="00377994">
              <w:rPr>
                <w:sz w:val="12"/>
                <w:szCs w:val="12"/>
              </w:rPr>
              <w:t>координат характерных точек границ зон планируемого размещения линейных</w:t>
            </w:r>
            <w:proofErr w:type="gramEnd"/>
            <w:r w:rsidRPr="00377994">
              <w:rPr>
                <w:sz w:val="12"/>
                <w:szCs w:val="12"/>
              </w:rPr>
              <w:t xml:space="preserve"> объектов, подлежащих переносу (переустройству) из зон планируемого размещения линейных объектов</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13</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2.5.</w:t>
            </w:r>
          </w:p>
        </w:tc>
        <w:tc>
          <w:tcPr>
            <w:tcW w:w="4125" w:type="pct"/>
            <w:vAlign w:val="center"/>
          </w:tcPr>
          <w:p w:rsidR="00377994" w:rsidRPr="00377994" w:rsidRDefault="00377994" w:rsidP="00EE45A1">
            <w:pPr>
              <w:pStyle w:val="13"/>
              <w:ind w:firstLine="27"/>
              <w:jc w:val="left"/>
              <w:rPr>
                <w:b w:val="0"/>
                <w:sz w:val="12"/>
                <w:szCs w:val="12"/>
              </w:rPr>
            </w:pPr>
            <w:r w:rsidRPr="00377994">
              <w:rPr>
                <w:b w:val="0"/>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87" w:type="pct"/>
            <w:shd w:val="clear" w:color="auto" w:fill="auto"/>
            <w:vAlign w:val="center"/>
          </w:tcPr>
          <w:p w:rsidR="00377994" w:rsidRPr="00377994" w:rsidRDefault="00377994" w:rsidP="00EE45A1">
            <w:pPr>
              <w:pStyle w:val="17"/>
              <w:jc w:val="center"/>
              <w:rPr>
                <w:sz w:val="12"/>
                <w:szCs w:val="12"/>
                <w:lang w:eastAsia="zh-CN"/>
              </w:rPr>
            </w:pPr>
            <w:r w:rsidRPr="00377994">
              <w:rPr>
                <w:sz w:val="12"/>
                <w:szCs w:val="12"/>
                <w:lang w:eastAsia="zh-CN"/>
              </w:rPr>
              <w:t>14</w:t>
            </w:r>
          </w:p>
        </w:tc>
      </w:tr>
      <w:tr w:rsidR="00377994" w:rsidRPr="00377994" w:rsidTr="00377994">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2.6.</w:t>
            </w:r>
          </w:p>
        </w:tc>
        <w:tc>
          <w:tcPr>
            <w:tcW w:w="4125" w:type="pct"/>
            <w:vAlign w:val="center"/>
          </w:tcPr>
          <w:p w:rsidR="00377994" w:rsidRPr="00377994" w:rsidRDefault="00377994" w:rsidP="00EE45A1">
            <w:pPr>
              <w:pStyle w:val="17"/>
              <w:rPr>
                <w:sz w:val="12"/>
                <w:szCs w:val="12"/>
              </w:rPr>
            </w:pPr>
            <w:proofErr w:type="gramStart"/>
            <w:r w:rsidRPr="00377994">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87" w:type="pct"/>
            <w:shd w:val="clear" w:color="auto" w:fill="auto"/>
            <w:vAlign w:val="center"/>
          </w:tcPr>
          <w:p w:rsidR="00377994" w:rsidRPr="00377994" w:rsidRDefault="00377994" w:rsidP="00EE45A1">
            <w:pPr>
              <w:pStyle w:val="17"/>
              <w:jc w:val="center"/>
              <w:rPr>
                <w:sz w:val="12"/>
                <w:szCs w:val="12"/>
                <w:lang w:eastAsia="zh-CN"/>
              </w:rPr>
            </w:pPr>
            <w:r w:rsidRPr="00377994">
              <w:rPr>
                <w:sz w:val="12"/>
                <w:szCs w:val="12"/>
                <w:lang w:eastAsia="zh-CN"/>
              </w:rPr>
              <w:t>17</w:t>
            </w:r>
          </w:p>
        </w:tc>
      </w:tr>
      <w:tr w:rsidR="00377994" w:rsidRPr="00377994" w:rsidTr="00EE45A1">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2.7.</w:t>
            </w:r>
          </w:p>
        </w:tc>
        <w:tc>
          <w:tcPr>
            <w:tcW w:w="4125" w:type="pct"/>
            <w:vAlign w:val="center"/>
          </w:tcPr>
          <w:p w:rsidR="00377994" w:rsidRPr="00377994" w:rsidRDefault="00377994" w:rsidP="00EE45A1">
            <w:pPr>
              <w:pStyle w:val="17"/>
              <w:rPr>
                <w:b/>
                <w:sz w:val="12"/>
                <w:szCs w:val="12"/>
                <w:lang w:eastAsia="zh-CN"/>
              </w:rPr>
            </w:pPr>
            <w:r w:rsidRPr="00377994">
              <w:rPr>
                <w:sz w:val="12"/>
                <w:szCs w:val="12"/>
              </w:rPr>
              <w:t xml:space="preserve">Информация </w:t>
            </w:r>
            <w:proofErr w:type="gramStart"/>
            <w:r w:rsidRPr="00377994">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77994">
              <w:rPr>
                <w:sz w:val="12"/>
                <w:szCs w:val="12"/>
              </w:rPr>
              <w:t xml:space="preserve"> линейных объектов</w:t>
            </w:r>
          </w:p>
        </w:tc>
        <w:tc>
          <w:tcPr>
            <w:tcW w:w="387" w:type="pct"/>
            <w:shd w:val="clear" w:color="auto" w:fill="auto"/>
            <w:vAlign w:val="center"/>
          </w:tcPr>
          <w:p w:rsidR="00377994" w:rsidRPr="00377994" w:rsidRDefault="00377994" w:rsidP="00EE45A1">
            <w:pPr>
              <w:pStyle w:val="17"/>
              <w:jc w:val="center"/>
              <w:rPr>
                <w:sz w:val="12"/>
                <w:szCs w:val="12"/>
                <w:lang w:eastAsia="zh-CN"/>
              </w:rPr>
            </w:pPr>
            <w:r w:rsidRPr="00377994">
              <w:rPr>
                <w:sz w:val="12"/>
                <w:szCs w:val="12"/>
                <w:lang w:eastAsia="zh-CN"/>
              </w:rPr>
              <w:t>21</w:t>
            </w:r>
          </w:p>
        </w:tc>
      </w:tr>
      <w:tr w:rsidR="00377994" w:rsidRPr="00377994" w:rsidTr="00EE45A1">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2.8.</w:t>
            </w:r>
          </w:p>
        </w:tc>
        <w:tc>
          <w:tcPr>
            <w:tcW w:w="4125" w:type="pct"/>
            <w:vAlign w:val="center"/>
          </w:tcPr>
          <w:p w:rsidR="00377994" w:rsidRPr="00377994" w:rsidRDefault="00377994" w:rsidP="00EE45A1">
            <w:pPr>
              <w:pStyle w:val="17"/>
              <w:rPr>
                <w:sz w:val="12"/>
                <w:szCs w:val="12"/>
                <w:lang w:eastAsia="zh-CN"/>
              </w:rPr>
            </w:pPr>
            <w:r w:rsidRPr="00377994">
              <w:rPr>
                <w:sz w:val="12"/>
                <w:szCs w:val="12"/>
              </w:rPr>
              <w:t>Информация о необходимости осуществления мероприятий по охране окружающей среды</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22</w:t>
            </w:r>
          </w:p>
        </w:tc>
      </w:tr>
      <w:tr w:rsidR="00377994" w:rsidRPr="00377994" w:rsidTr="00EE45A1">
        <w:trPr>
          <w:trHeight w:val="70"/>
        </w:trPr>
        <w:tc>
          <w:tcPr>
            <w:tcW w:w="488" w:type="pct"/>
            <w:vAlign w:val="center"/>
          </w:tcPr>
          <w:p w:rsidR="00377994" w:rsidRPr="00377994" w:rsidRDefault="00377994" w:rsidP="00EE45A1">
            <w:pPr>
              <w:pStyle w:val="17"/>
              <w:jc w:val="center"/>
              <w:rPr>
                <w:sz w:val="12"/>
                <w:szCs w:val="12"/>
                <w:lang w:eastAsia="zh-CN"/>
              </w:rPr>
            </w:pPr>
            <w:r w:rsidRPr="00377994">
              <w:rPr>
                <w:sz w:val="12"/>
                <w:szCs w:val="12"/>
                <w:lang w:eastAsia="zh-CN"/>
              </w:rPr>
              <w:t>2.9.</w:t>
            </w:r>
          </w:p>
        </w:tc>
        <w:tc>
          <w:tcPr>
            <w:tcW w:w="4125" w:type="pct"/>
            <w:vAlign w:val="center"/>
          </w:tcPr>
          <w:p w:rsidR="00377994" w:rsidRPr="00377994" w:rsidRDefault="00377994" w:rsidP="00EE45A1">
            <w:pPr>
              <w:pStyle w:val="17"/>
              <w:rPr>
                <w:sz w:val="12"/>
                <w:szCs w:val="12"/>
                <w:lang w:eastAsia="zh-CN"/>
              </w:rPr>
            </w:pPr>
            <w:r w:rsidRPr="00377994">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87" w:type="pct"/>
            <w:vAlign w:val="center"/>
          </w:tcPr>
          <w:p w:rsidR="00377994" w:rsidRPr="00377994" w:rsidRDefault="00377994" w:rsidP="00EE45A1">
            <w:pPr>
              <w:pStyle w:val="17"/>
              <w:jc w:val="center"/>
              <w:rPr>
                <w:sz w:val="12"/>
                <w:szCs w:val="12"/>
                <w:lang w:eastAsia="zh-CN"/>
              </w:rPr>
            </w:pPr>
            <w:r w:rsidRPr="00377994">
              <w:rPr>
                <w:sz w:val="12"/>
                <w:szCs w:val="12"/>
                <w:lang w:eastAsia="zh-CN"/>
              </w:rPr>
              <w:t>28</w:t>
            </w:r>
          </w:p>
        </w:tc>
      </w:tr>
    </w:tbl>
    <w:p w:rsidR="00377994" w:rsidRPr="00EF7A99" w:rsidRDefault="00377994" w:rsidP="00377994">
      <w:pPr>
        <w:tabs>
          <w:tab w:val="left" w:pos="6936"/>
        </w:tabs>
        <w:spacing w:after="0" w:line="240" w:lineRule="auto"/>
        <w:ind w:firstLine="284"/>
        <w:jc w:val="center"/>
        <w:rPr>
          <w:rFonts w:ascii="Times New Roman" w:eastAsia="Calibri" w:hAnsi="Times New Roman" w:cs="Times New Roman"/>
          <w:bCs/>
          <w:sz w:val="12"/>
          <w:szCs w:val="12"/>
        </w:rPr>
      </w:pPr>
    </w:p>
    <w:p w:rsidR="00A303D8"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Раздел 1 "Проект планировки территории. Графическая часть"</w:t>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extent cx="2091531" cy="1476375"/>
            <wp:effectExtent l="0" t="0" r="0" b="0"/>
            <wp:docPr id="13" name="Рисунок 13" descr="C:\Users\user\AppData\Local\Microsoft\Windows\Temporary Internet Files\Content.Word\7076 ППТ.О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7076 ППТ.ОЧ_page-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6894" cy="1480161"/>
                    </a:xfrm>
                    <a:prstGeom prst="rect">
                      <a:avLst/>
                    </a:prstGeom>
                    <a:noFill/>
                    <a:ln>
                      <a:noFill/>
                    </a:ln>
                  </pic:spPr>
                </pic:pic>
              </a:graphicData>
            </a:graphic>
          </wp:inline>
        </w:drawing>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Раздел 2 «Положение о размещении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Исходно-разрешительная документация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Проектная документация на объект 7076П «Электроснабжение скважины №71 Южно-Орловского месторождения» разработана на основании:</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7076П «Электроснабжение скважины №71 Южно-Орловского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EE45A1">
        <w:rPr>
          <w:rFonts w:ascii="Times New Roman" w:eastAsia="Calibri" w:hAnsi="Times New Roman" w:cs="Times New Roman"/>
          <w:bCs/>
          <w:sz w:val="12"/>
          <w:szCs w:val="12"/>
        </w:rPr>
        <w:t>Самаранефтегаз</w:t>
      </w:r>
      <w:proofErr w:type="spellEnd"/>
      <w:r w:rsidRPr="00EE45A1">
        <w:rPr>
          <w:rFonts w:ascii="Times New Roman" w:eastAsia="Calibri" w:hAnsi="Times New Roman" w:cs="Times New Roman"/>
          <w:bCs/>
          <w:sz w:val="12"/>
          <w:szCs w:val="12"/>
        </w:rPr>
        <w:t xml:space="preserve">» О.В. </w:t>
      </w:r>
      <w:proofErr w:type="spellStart"/>
      <w:r w:rsidRPr="00EE45A1">
        <w:rPr>
          <w:rFonts w:ascii="Times New Roman" w:eastAsia="Calibri" w:hAnsi="Times New Roman" w:cs="Times New Roman"/>
          <w:bCs/>
          <w:sz w:val="12"/>
          <w:szCs w:val="12"/>
        </w:rPr>
        <w:t>Гладуновым</w:t>
      </w:r>
      <w:proofErr w:type="spellEnd"/>
      <w:r w:rsidRPr="00EE45A1">
        <w:rPr>
          <w:rFonts w:ascii="Times New Roman" w:eastAsia="Calibri" w:hAnsi="Times New Roman" w:cs="Times New Roman"/>
          <w:bCs/>
          <w:sz w:val="12"/>
          <w:szCs w:val="12"/>
        </w:rPr>
        <w:t>;</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материалов инженерных изысканий, выполненных ООО «</w:t>
      </w:r>
      <w:proofErr w:type="spellStart"/>
      <w:r w:rsidRPr="00EE45A1">
        <w:rPr>
          <w:rFonts w:ascii="Times New Roman" w:eastAsia="Calibri" w:hAnsi="Times New Roman" w:cs="Times New Roman"/>
          <w:bCs/>
          <w:sz w:val="12"/>
          <w:szCs w:val="12"/>
        </w:rPr>
        <w:t>СамараНИПИнефть</w:t>
      </w:r>
      <w:proofErr w:type="spellEnd"/>
      <w:r w:rsidRPr="00EE45A1">
        <w:rPr>
          <w:rFonts w:ascii="Times New Roman" w:eastAsia="Calibri" w:hAnsi="Times New Roman" w:cs="Times New Roman"/>
          <w:bCs/>
          <w:sz w:val="12"/>
          <w:szCs w:val="12"/>
        </w:rPr>
        <w:t>» в 2020г.</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Схема территориального планирования муниципального района Сергиевский;</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Карты градостроительного зонирования сельского поселения Черновка муниципального района Сергиевский Самарской области;</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Градостроительный кодекс Российской Федерации от 29.12.2004 N 190-ФЗ;</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Земельный кодекс Российской Федерации от 25.10.2001 N 136-ФЗ;</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Постановление     Администрации     сельского     поселения     Черновка муниципального района Сергиевский Самарской области от 19.05.2020 года №33 «О подготовке проекта планировки территории и проекта межевания территории объекта АО «</w:t>
      </w:r>
      <w:proofErr w:type="spellStart"/>
      <w:r w:rsidRPr="00EE45A1">
        <w:rPr>
          <w:rFonts w:ascii="Times New Roman" w:eastAsia="Calibri" w:hAnsi="Times New Roman" w:cs="Times New Roman"/>
          <w:bCs/>
          <w:sz w:val="12"/>
          <w:szCs w:val="12"/>
        </w:rPr>
        <w:t>Самаранефтегаз</w:t>
      </w:r>
      <w:proofErr w:type="spellEnd"/>
      <w:r w:rsidRPr="00EE45A1">
        <w:rPr>
          <w:rFonts w:ascii="Times New Roman" w:eastAsia="Calibri" w:hAnsi="Times New Roman" w:cs="Times New Roman"/>
          <w:bCs/>
          <w:sz w:val="12"/>
          <w:szCs w:val="12"/>
        </w:rPr>
        <w:t xml:space="preserve">»: 7076П «Электроснабжение скважины №71 Южно-Орловского месторождения» в границах сельского поселения Черновка муниципального района Сергиевский Самарской области. </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Заказчик – АО «</w:t>
      </w:r>
      <w:proofErr w:type="spellStart"/>
      <w:r>
        <w:rPr>
          <w:rFonts w:ascii="Times New Roman" w:eastAsia="Calibri" w:hAnsi="Times New Roman" w:cs="Times New Roman"/>
          <w:bCs/>
          <w:sz w:val="12"/>
          <w:szCs w:val="12"/>
        </w:rPr>
        <w:t>Самаранефтегаз</w:t>
      </w:r>
      <w:proofErr w:type="spellEnd"/>
      <w:r>
        <w:rPr>
          <w:rFonts w:ascii="Times New Roman" w:eastAsia="Calibri" w:hAnsi="Times New Roman" w:cs="Times New Roman"/>
          <w:bCs/>
          <w:sz w:val="12"/>
          <w:szCs w:val="12"/>
        </w:rPr>
        <w:t>».</w:t>
      </w: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2.1 Наименование, основные характеристики и назначение планируемых для размещения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Наименование объекта</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7076П «Электроснабжение скважины №71 Южно-Орловского месторождения».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Основные характеристики и назначение планируемых для размещения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EE45A1">
        <w:rPr>
          <w:rFonts w:ascii="Times New Roman" w:eastAsia="Calibri" w:hAnsi="Times New Roman" w:cs="Times New Roman"/>
          <w:bCs/>
          <w:sz w:val="12"/>
          <w:szCs w:val="12"/>
        </w:rPr>
        <w:t xml:space="preserve">Для электроснабжения проектируемых нагрузок объекта «Электроснабжение скважины № 71 Южно-Орловского месторождения» данным проектом предусматривается строительство ответвления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от проектируемой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Ф-9 ПС 35/10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«Черновка» по проекту 6137П</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 «Электроснабжение скважин №№ 66, 67, 68 Южно-Орловского месторождения» для электроснабжения площадки скважины № 71.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объем проектирования включены следующие сооружения (площадки, трассы, системы):</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Площадка скважины №71: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Подстанция трансформаторная комплектная. 303;</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Станция управления. 306;</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Радиомачта. 355;</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 xml:space="preserve">Шкаф </w:t>
      </w:r>
      <w:proofErr w:type="spellStart"/>
      <w:r w:rsidRPr="00EE45A1">
        <w:rPr>
          <w:rFonts w:ascii="Times New Roman" w:eastAsia="Calibri" w:hAnsi="Times New Roman" w:cs="Times New Roman"/>
          <w:bCs/>
          <w:sz w:val="12"/>
          <w:szCs w:val="12"/>
        </w:rPr>
        <w:t>КИПиА</w:t>
      </w:r>
      <w:proofErr w:type="spellEnd"/>
      <w:r w:rsidRPr="00EE45A1">
        <w:rPr>
          <w:rFonts w:ascii="Times New Roman" w:eastAsia="Calibri" w:hAnsi="Times New Roman" w:cs="Times New Roman"/>
          <w:bCs/>
          <w:sz w:val="12"/>
          <w:szCs w:val="12"/>
        </w:rPr>
        <w:t>. 364;</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Инженерные сети. 800.</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Электроснабжение проектируемых нагрузок предусматривается от вновь проектируемой комплектной трансформаторной подстанций КТП типа «киоск» на напряжение 10/0,4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с воздушным высоковольтным вводом и кабельным низковольтным выводом (ВК).</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На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подвешивается </w:t>
      </w:r>
      <w:proofErr w:type="spellStart"/>
      <w:r w:rsidRPr="00EE45A1">
        <w:rPr>
          <w:rFonts w:ascii="Times New Roman" w:eastAsia="Calibri" w:hAnsi="Times New Roman" w:cs="Times New Roman"/>
          <w:bCs/>
          <w:sz w:val="12"/>
          <w:szCs w:val="12"/>
        </w:rPr>
        <w:t>сталеалюминиевый</w:t>
      </w:r>
      <w:proofErr w:type="spellEnd"/>
      <w:r w:rsidRPr="00EE45A1">
        <w:rPr>
          <w:rFonts w:ascii="Times New Roman" w:eastAsia="Calibri" w:hAnsi="Times New Roman" w:cs="Times New Roman"/>
          <w:bCs/>
          <w:sz w:val="12"/>
          <w:szCs w:val="12"/>
        </w:rPr>
        <w:t xml:space="preserve"> провод АС 70/11.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Допустимое напряжение в проводе: G-= </w:t>
      </w:r>
      <w:proofErr w:type="spellStart"/>
      <w:proofErr w:type="gramStart"/>
      <w:r w:rsidRPr="00EE45A1">
        <w:rPr>
          <w:rFonts w:ascii="Times New Roman" w:eastAsia="Calibri" w:hAnsi="Times New Roman" w:cs="Times New Roman"/>
          <w:bCs/>
          <w:sz w:val="12"/>
          <w:szCs w:val="12"/>
        </w:rPr>
        <w:t>G</w:t>
      </w:r>
      <w:proofErr w:type="gramEnd"/>
      <w:r w:rsidRPr="00EE45A1">
        <w:rPr>
          <w:rFonts w:ascii="Times New Roman" w:eastAsia="Calibri" w:hAnsi="Times New Roman" w:cs="Times New Roman"/>
          <w:bCs/>
          <w:sz w:val="12"/>
          <w:szCs w:val="12"/>
        </w:rPr>
        <w:t>г</w:t>
      </w:r>
      <w:proofErr w:type="spellEnd"/>
      <w:r w:rsidRPr="00EE45A1">
        <w:rPr>
          <w:rFonts w:ascii="Times New Roman" w:eastAsia="Calibri" w:hAnsi="Times New Roman" w:cs="Times New Roman"/>
          <w:bCs/>
          <w:sz w:val="12"/>
          <w:szCs w:val="12"/>
        </w:rPr>
        <w:t xml:space="preserve">= </w:t>
      </w:r>
      <w:proofErr w:type="spellStart"/>
      <w:r w:rsidRPr="00EE45A1">
        <w:rPr>
          <w:rFonts w:ascii="Times New Roman" w:eastAsia="Calibri" w:hAnsi="Times New Roman" w:cs="Times New Roman"/>
          <w:bCs/>
          <w:sz w:val="12"/>
          <w:szCs w:val="12"/>
        </w:rPr>
        <w:t>Gв</w:t>
      </w:r>
      <w:proofErr w:type="spellEnd"/>
      <w:r w:rsidRPr="00EE45A1">
        <w:rPr>
          <w:rFonts w:ascii="Times New Roman" w:eastAsia="Calibri" w:hAnsi="Times New Roman" w:cs="Times New Roman"/>
          <w:bCs/>
          <w:sz w:val="12"/>
          <w:szCs w:val="12"/>
        </w:rPr>
        <w:t xml:space="preserve">= 116,0 МПа, </w:t>
      </w:r>
      <w:proofErr w:type="spellStart"/>
      <w:r w:rsidRPr="00EE45A1">
        <w:rPr>
          <w:rFonts w:ascii="Times New Roman" w:eastAsia="Calibri" w:hAnsi="Times New Roman" w:cs="Times New Roman"/>
          <w:bCs/>
          <w:sz w:val="12"/>
          <w:szCs w:val="12"/>
        </w:rPr>
        <w:t>Gэ</w:t>
      </w:r>
      <w:proofErr w:type="spellEnd"/>
      <w:r w:rsidRPr="00EE45A1">
        <w:rPr>
          <w:rFonts w:ascii="Times New Roman" w:eastAsia="Calibri" w:hAnsi="Times New Roman" w:cs="Times New Roman"/>
          <w:bCs/>
          <w:sz w:val="12"/>
          <w:szCs w:val="12"/>
        </w:rPr>
        <w:t xml:space="preserve"> = 45,0 МПа.</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Протяженность трассы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 0,357 км.</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Заход от концевой опоры на КТП выполняется проводом СИП-3 1х70-20.</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Для предотвращения риска гибели птиц от поражения электрическим током на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используются </w:t>
      </w:r>
      <w:proofErr w:type="spellStart"/>
      <w:r w:rsidRPr="00EE45A1">
        <w:rPr>
          <w:rFonts w:ascii="Times New Roman" w:eastAsia="Calibri" w:hAnsi="Times New Roman" w:cs="Times New Roman"/>
          <w:bCs/>
          <w:sz w:val="12"/>
          <w:szCs w:val="12"/>
        </w:rPr>
        <w:t>птицезащитные</w:t>
      </w:r>
      <w:proofErr w:type="spellEnd"/>
      <w:r w:rsidRPr="00EE45A1">
        <w:rPr>
          <w:rFonts w:ascii="Times New Roman" w:eastAsia="Calibri" w:hAnsi="Times New Roman" w:cs="Times New Roman"/>
          <w:bCs/>
          <w:sz w:val="12"/>
          <w:szCs w:val="12"/>
        </w:rPr>
        <w:t xml:space="preserve"> устройства ПЗУ ВЛ-6, 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из полимерных материалов.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На проектируемой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приняты железобетонные опоры по типовой серии 3.407.1-143 (выпуск 3) «Железобетонные опоры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на стойках СНВ-7-13.</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стало соблюдение требований ПУЭ 7 изд.</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lastRenderedPageBreak/>
        <w:t xml:space="preserve">Для железобетонных стоек применять тяжелый бетон, удовлетворяющий требованиям ГОСТ 26633-2015, марки по водонепроницаемости W 6, по морозоустойчивости F200 </w:t>
      </w:r>
      <w:proofErr w:type="gramStart"/>
      <w:r w:rsidRPr="00EE45A1">
        <w:rPr>
          <w:rFonts w:ascii="Times New Roman" w:eastAsia="Calibri" w:hAnsi="Times New Roman" w:cs="Times New Roman"/>
          <w:bCs/>
          <w:sz w:val="12"/>
          <w:szCs w:val="12"/>
        </w:rPr>
        <w:t>из</w:t>
      </w:r>
      <w:proofErr w:type="gramEnd"/>
      <w:r w:rsidRPr="00EE45A1">
        <w:rPr>
          <w:rFonts w:ascii="Times New Roman" w:eastAsia="Calibri" w:hAnsi="Times New Roman" w:cs="Times New Roman"/>
          <w:bCs/>
          <w:sz w:val="12"/>
          <w:szCs w:val="12"/>
        </w:rPr>
        <w:t xml:space="preserve"> </w:t>
      </w:r>
      <w:proofErr w:type="gramStart"/>
      <w:r w:rsidRPr="00EE45A1">
        <w:rPr>
          <w:rFonts w:ascii="Times New Roman" w:eastAsia="Calibri" w:hAnsi="Times New Roman" w:cs="Times New Roman"/>
          <w:bCs/>
          <w:sz w:val="12"/>
          <w:szCs w:val="12"/>
        </w:rPr>
        <w:t>сульфат</w:t>
      </w:r>
      <w:proofErr w:type="gramEnd"/>
      <w:r w:rsidRPr="00EE45A1">
        <w:rPr>
          <w:rFonts w:ascii="Times New Roman" w:eastAsia="Calibri" w:hAnsi="Times New Roman" w:cs="Times New Roman"/>
          <w:bCs/>
          <w:sz w:val="12"/>
          <w:szCs w:val="12"/>
        </w:rPr>
        <w:t xml:space="preserve"> стойкого цемента. Стойки должны иметь покрытие битумной мастикой в два слоя, общей толщиной 2 мм (расход 3,4 - 3,8 кг/м</w:t>
      </w:r>
      <w:proofErr w:type="gramStart"/>
      <w:r w:rsidRPr="00EE45A1">
        <w:rPr>
          <w:rFonts w:ascii="Times New Roman" w:eastAsia="Calibri" w:hAnsi="Times New Roman" w:cs="Times New Roman"/>
          <w:bCs/>
          <w:sz w:val="12"/>
          <w:szCs w:val="12"/>
        </w:rPr>
        <w:t>2</w:t>
      </w:r>
      <w:proofErr w:type="gramEnd"/>
      <w:r w:rsidRPr="00EE45A1">
        <w:rPr>
          <w:rFonts w:ascii="Times New Roman" w:eastAsia="Calibri" w:hAnsi="Times New Roman" w:cs="Times New Roman"/>
          <w:bCs/>
          <w:sz w:val="12"/>
          <w:szCs w:val="12"/>
        </w:rPr>
        <w:t>)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0,4-20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Все опоры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подлежат заземлению.</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Заземляющее устройство опоры с разъединителем выполняется горизонтальными заземлителями из круглой стали диаметром 16 мм (технический циркуляр № 11/2006 от 16.10.2006 г. ассоциация «</w:t>
      </w:r>
      <w:proofErr w:type="spellStart"/>
      <w:r w:rsidRPr="00EE45A1">
        <w:rPr>
          <w:rFonts w:ascii="Times New Roman" w:eastAsia="Calibri" w:hAnsi="Times New Roman" w:cs="Times New Roman"/>
          <w:bCs/>
          <w:sz w:val="12"/>
          <w:szCs w:val="12"/>
        </w:rPr>
        <w:t>Росэлектромонтаж</w:t>
      </w:r>
      <w:proofErr w:type="spellEnd"/>
      <w:r w:rsidRPr="00EE45A1">
        <w:rPr>
          <w:rFonts w:ascii="Times New Roman" w:eastAsia="Calibri" w:hAnsi="Times New Roman" w:cs="Times New Roman"/>
          <w:bCs/>
          <w:sz w:val="12"/>
          <w:szCs w:val="12"/>
        </w:rPr>
        <w:t xml:space="preserve">»), в соответствии с типовыми решениями серии 3.407-150 «Заземляющие устройства опор воздушных линий электропередачи напряжением 0,38; 6; 10; 20 и 35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лист ЭС-15, тип 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Нормируемое сопротивление заземления остальных опор обеспечивается заземляющими выпусками </w:t>
      </w:r>
      <w:proofErr w:type="gramStart"/>
      <w:r w:rsidRPr="00EE45A1">
        <w:rPr>
          <w:rFonts w:ascii="Times New Roman" w:eastAsia="Calibri" w:hAnsi="Times New Roman" w:cs="Times New Roman"/>
          <w:bCs/>
          <w:sz w:val="12"/>
          <w:szCs w:val="12"/>
        </w:rPr>
        <w:t>ж/б</w:t>
      </w:r>
      <w:proofErr w:type="gramEnd"/>
      <w:r w:rsidRPr="00EE45A1">
        <w:rPr>
          <w:rFonts w:ascii="Times New Roman" w:eastAsia="Calibri" w:hAnsi="Times New Roman" w:cs="Times New Roman"/>
          <w:bCs/>
          <w:sz w:val="12"/>
          <w:szCs w:val="12"/>
        </w:rPr>
        <w:t xml:space="preserve"> стоек, поставляемыми в комплекте со стойками согласно серии 3.407-150 «Заземляющие устройства опор воздушных линий электропередачи напряжением 0,38; 6; 10; 20 и 35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лист ЭС 07, тип 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Нормируемое сопротивление заземляющих устройств опор не должно превышать 30 Ом в соответствии с требованиями ПУЭ.</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EE45A1">
        <w:rPr>
          <w:rFonts w:ascii="Times New Roman" w:eastAsia="Calibri" w:hAnsi="Times New Roman" w:cs="Times New Roman"/>
          <w:bCs/>
          <w:sz w:val="12"/>
          <w:szCs w:val="12"/>
        </w:rPr>
        <w:t>Искусственные заземлители выполнить из оцинкованной (по ГОСТ 9.307-89) стали.</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Перечисленные типовые серии разработаны институтами «</w:t>
      </w:r>
      <w:proofErr w:type="spellStart"/>
      <w:r w:rsidRPr="00EE45A1">
        <w:rPr>
          <w:rFonts w:ascii="Times New Roman" w:eastAsia="Calibri" w:hAnsi="Times New Roman" w:cs="Times New Roman"/>
          <w:bCs/>
          <w:sz w:val="12"/>
          <w:szCs w:val="12"/>
        </w:rPr>
        <w:t>Сельэнергопроект</w:t>
      </w:r>
      <w:proofErr w:type="spellEnd"/>
      <w:r w:rsidRPr="00EE45A1">
        <w:rPr>
          <w:rFonts w:ascii="Times New Roman" w:eastAsia="Calibri" w:hAnsi="Times New Roman" w:cs="Times New Roman"/>
          <w:bCs/>
          <w:sz w:val="12"/>
          <w:szCs w:val="12"/>
        </w:rPr>
        <w:t>» и ОАО «РОСЭП».</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В целях создания оптимальных условий эксплуатации действующих линий электропередачи и предотвращения несчастных случаев следует установить информационные знаки на опорах ВЛ-10 </w:t>
      </w:r>
      <w:proofErr w:type="spellStart"/>
      <w:r w:rsidRPr="00EE45A1">
        <w:rPr>
          <w:rFonts w:ascii="Times New Roman" w:eastAsia="Calibri" w:hAnsi="Times New Roman" w:cs="Times New Roman"/>
          <w:bCs/>
          <w:sz w:val="12"/>
          <w:szCs w:val="12"/>
        </w:rPr>
        <w:t>кВ.</w:t>
      </w:r>
      <w:proofErr w:type="spellEnd"/>
      <w:r w:rsidRPr="00EE45A1">
        <w:rPr>
          <w:rFonts w:ascii="Times New Roman" w:eastAsia="Calibri" w:hAnsi="Times New Roman" w:cs="Times New Roman"/>
          <w:bCs/>
          <w:sz w:val="12"/>
          <w:szCs w:val="12"/>
        </w:rPr>
        <w:t xml:space="preserve"> В соответствии с требованиями п. 2.5.23 ПУЭ (седьмое издание 1999-2003 </w:t>
      </w:r>
      <w:proofErr w:type="spellStart"/>
      <w:r w:rsidRPr="00EE45A1">
        <w:rPr>
          <w:rFonts w:ascii="Times New Roman" w:eastAsia="Calibri" w:hAnsi="Times New Roman" w:cs="Times New Roman"/>
          <w:bCs/>
          <w:sz w:val="12"/>
          <w:szCs w:val="12"/>
        </w:rPr>
        <w:t>г.г</w:t>
      </w:r>
      <w:proofErr w:type="spellEnd"/>
      <w:r w:rsidRPr="00EE45A1">
        <w:rPr>
          <w:rFonts w:ascii="Times New Roman" w:eastAsia="Calibri" w:hAnsi="Times New Roman" w:cs="Times New Roman"/>
          <w:bCs/>
          <w:sz w:val="12"/>
          <w:szCs w:val="12"/>
        </w:rPr>
        <w:t xml:space="preserve">.) на всех опорах должны быть нанесены: номер </w:t>
      </w:r>
      <w:proofErr w:type="gramStart"/>
      <w:r w:rsidRPr="00EE45A1">
        <w:rPr>
          <w:rFonts w:ascii="Times New Roman" w:eastAsia="Calibri" w:hAnsi="Times New Roman" w:cs="Times New Roman"/>
          <w:bCs/>
          <w:sz w:val="12"/>
          <w:szCs w:val="12"/>
        </w:rPr>
        <w:t>ВЛ</w:t>
      </w:r>
      <w:proofErr w:type="gramEnd"/>
      <w:r w:rsidRPr="00EE45A1">
        <w:rPr>
          <w:rFonts w:ascii="Times New Roman" w:eastAsia="Calibri" w:hAnsi="Times New Roman" w:cs="Times New Roman"/>
          <w:bCs/>
          <w:sz w:val="12"/>
          <w:szCs w:val="12"/>
        </w:rPr>
        <w:t xml:space="preserve"> или ее условное обозначение, порядковый номер опоры.</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Схема транспортных коммуникаций</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соответствии со статьей 4 Федерального закона от 30.12.2009 г. № 384-ФЗ проектируемые подъездные дороги имеют следующие идентификационные признаки:</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относится к объектам транспортной инфраструктуры, предназначенные только для внутренних перевозок, связанных со строительством, обустройством и эксплуатацией промышленных площадок, проезда пожарных, ремонтных и аварийных машин;</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не является опасным производственным объектом (статья 2 Федерального закона от 21.07.1997 г. № 116-ФЗ);</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категория по пожарной и взрывопожарной опасности не нормируется (статья 27 Федерального закона от 22.07.2008 г. № 123-ФЗ);</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помещений с постоянным пребыванием людей нет;</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относятся к сооружениям с нормальным уровнем ответственности.</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Трасса проезда к площадке ДНС имеет протяженность 676,25 метров. Начало трассы проезда к площадке ДНС находится на км 1079+226 трассы М-5 «Урал» и соответствует координатам сев.: 5945804.64; </w:t>
      </w:r>
      <w:proofErr w:type="spellStart"/>
      <w:proofErr w:type="gramStart"/>
      <w:r w:rsidRPr="00EE45A1">
        <w:rPr>
          <w:rFonts w:ascii="Times New Roman" w:eastAsia="Calibri" w:hAnsi="Times New Roman" w:cs="Times New Roman"/>
          <w:bCs/>
          <w:sz w:val="12"/>
          <w:szCs w:val="12"/>
        </w:rPr>
        <w:t>вост</w:t>
      </w:r>
      <w:proofErr w:type="spellEnd"/>
      <w:proofErr w:type="gramEnd"/>
      <w:r w:rsidRPr="00EE45A1">
        <w:rPr>
          <w:rFonts w:ascii="Times New Roman" w:eastAsia="Calibri" w:hAnsi="Times New Roman" w:cs="Times New Roman"/>
          <w:bCs/>
          <w:sz w:val="12"/>
          <w:szCs w:val="12"/>
        </w:rPr>
        <w:t xml:space="preserve">: 1417764.78. Конец трассы ПК6+76,25 соответствует координатам - сев.: 5946079.34; </w:t>
      </w:r>
      <w:proofErr w:type="spellStart"/>
      <w:proofErr w:type="gramStart"/>
      <w:r w:rsidRPr="00EE45A1">
        <w:rPr>
          <w:rFonts w:ascii="Times New Roman" w:eastAsia="Calibri" w:hAnsi="Times New Roman" w:cs="Times New Roman"/>
          <w:bCs/>
          <w:sz w:val="12"/>
          <w:szCs w:val="12"/>
        </w:rPr>
        <w:t>вост</w:t>
      </w:r>
      <w:proofErr w:type="spellEnd"/>
      <w:proofErr w:type="gramEnd"/>
      <w:r w:rsidRPr="00EE45A1">
        <w:rPr>
          <w:rFonts w:ascii="Times New Roman" w:eastAsia="Calibri" w:hAnsi="Times New Roman" w:cs="Times New Roman"/>
          <w:bCs/>
          <w:sz w:val="12"/>
          <w:szCs w:val="12"/>
        </w:rPr>
        <w:t>: 1417184.23. На ПК-3+00.0 устроено уширение проезжей части для разъезда техники. Ширина уширения 3,5 метра.</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Конструкция подъездов выполнена с покрытием из </w:t>
      </w:r>
      <w:proofErr w:type="spellStart"/>
      <w:r w:rsidRPr="00EE45A1">
        <w:rPr>
          <w:rFonts w:ascii="Times New Roman" w:eastAsia="Calibri" w:hAnsi="Times New Roman" w:cs="Times New Roman"/>
          <w:bCs/>
          <w:sz w:val="12"/>
          <w:szCs w:val="12"/>
        </w:rPr>
        <w:t>песчано</w:t>
      </w:r>
      <w:proofErr w:type="spellEnd"/>
      <w:r w:rsidRPr="00EE45A1">
        <w:rPr>
          <w:rFonts w:ascii="Times New Roman" w:eastAsia="Calibri" w:hAnsi="Times New Roman" w:cs="Times New Roman"/>
          <w:bCs/>
          <w:sz w:val="12"/>
          <w:szCs w:val="12"/>
        </w:rPr>
        <w:t xml:space="preserve"> гравийная смеси марки С</w:t>
      </w:r>
      <w:proofErr w:type="gramStart"/>
      <w:r w:rsidRPr="00EE45A1">
        <w:rPr>
          <w:rFonts w:ascii="Times New Roman" w:eastAsia="Calibri" w:hAnsi="Times New Roman" w:cs="Times New Roman"/>
          <w:bCs/>
          <w:sz w:val="12"/>
          <w:szCs w:val="12"/>
        </w:rPr>
        <w:t>1</w:t>
      </w:r>
      <w:proofErr w:type="gramEnd"/>
      <w:r w:rsidRPr="00EE45A1">
        <w:rPr>
          <w:rFonts w:ascii="Times New Roman" w:eastAsia="Calibri" w:hAnsi="Times New Roman" w:cs="Times New Roman"/>
          <w:bCs/>
          <w:sz w:val="12"/>
          <w:szCs w:val="12"/>
        </w:rPr>
        <w:t xml:space="preserve">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естественный отвод поверхностных вод.</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Высота земляного полотна по условию </w:t>
      </w:r>
      <w:proofErr w:type="spellStart"/>
      <w:r w:rsidRPr="00EE45A1">
        <w:rPr>
          <w:rFonts w:ascii="Times New Roman" w:eastAsia="Calibri" w:hAnsi="Times New Roman" w:cs="Times New Roman"/>
          <w:bCs/>
          <w:sz w:val="12"/>
          <w:szCs w:val="12"/>
        </w:rPr>
        <w:t>снегонезаносимости</w:t>
      </w:r>
      <w:proofErr w:type="spellEnd"/>
      <w:r w:rsidRPr="00EE45A1">
        <w:rPr>
          <w:rFonts w:ascii="Times New Roman" w:eastAsia="Calibri" w:hAnsi="Times New Roman" w:cs="Times New Roman"/>
          <w:bCs/>
          <w:sz w:val="12"/>
          <w:szCs w:val="12"/>
        </w:rPr>
        <w:t xml:space="preserve"> принята 0,95м на основании данных инженерно-геодезических изысканий о максимальной высоте снегового покрова 0,45м и необходимого возвышения над ним 0,5м в соответствии с</w:t>
      </w:r>
      <w:r>
        <w:rPr>
          <w:rFonts w:ascii="Times New Roman" w:eastAsia="Calibri" w:hAnsi="Times New Roman" w:cs="Times New Roman"/>
          <w:bCs/>
          <w:sz w:val="12"/>
          <w:szCs w:val="12"/>
        </w:rPr>
        <w:t xml:space="preserve"> требованиями п.7.34 СП34.13330</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Верх земляного полотна на прямолинейных участках имеет двускатный поперечный профиль с уклоном 50 ‰. Ширина земляного полотна по верху </w:t>
      </w:r>
      <w:proofErr w:type="spellStart"/>
      <w:r w:rsidRPr="00EE45A1">
        <w:rPr>
          <w:rFonts w:ascii="Times New Roman" w:eastAsia="Calibri" w:hAnsi="Times New Roman" w:cs="Times New Roman"/>
          <w:bCs/>
          <w:sz w:val="12"/>
          <w:szCs w:val="12"/>
        </w:rPr>
        <w:t>прята</w:t>
      </w:r>
      <w:proofErr w:type="spellEnd"/>
      <w:r w:rsidRPr="00EE45A1">
        <w:rPr>
          <w:rFonts w:ascii="Times New Roman" w:eastAsia="Calibri" w:hAnsi="Times New Roman" w:cs="Times New Roman"/>
          <w:bCs/>
          <w:sz w:val="12"/>
          <w:szCs w:val="12"/>
        </w:rPr>
        <w:t xml:space="preserve"> 7,5м, в соответствии с принятой конструкцией дорожной одежды. Крутизна откосов насыпи принята в соответствии с СП34.13330.2012 п.7.27 для насыпи до 2,0м – 1:3; для насыпи более 2,0м - 1:1,5. Укрепление откосов и кюветов посевом трав по растительному грунту h=15 см.</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соответствии с п.7.5.12 СП37.13330 «Промышленный транспорт»  на круговых кривых предусмотрено устройство виражей. В соответствии с т.7.11 СП37.13330 при радиусе кривой 50м уклон виража принят 40‰. Переход от двускатного поперечного профиля к односкатному осуществляется на протяжении 25м в соответствии с п.7.4.8 СП 37.13330.2012.</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соответствии с п.7.5.14 СП37.13330 «Промышленный транспорт»  на круговых кривых предусмотрено уширение. В соответствии с т.Е.2 Приложения Е СП37.13330 при радиусе кривых 50м уширение проезжей части принято 1.5м; при радиусе кривых 300м уширение проезжей части принято 0.6м. Уширение устраивается  с внутренней стороны проезжей части за счет обочины, ширина которой после уширения должна быть не менее 1.0м.</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Ширина проезжей части 4,5м, ширина обочин 1.5м.  Поперечный уклон проезжей части 50‰ обочин 50‰ принят в соответствии с п. 7.5.10 СП 37.13330.2012. Дорожная одежда из песчано-гравийной смеси С</w:t>
      </w:r>
      <w:proofErr w:type="gramStart"/>
      <w:r w:rsidRPr="00EE45A1">
        <w:rPr>
          <w:rFonts w:ascii="Times New Roman" w:eastAsia="Calibri" w:hAnsi="Times New Roman" w:cs="Times New Roman"/>
          <w:bCs/>
          <w:sz w:val="12"/>
          <w:szCs w:val="12"/>
        </w:rPr>
        <w:t>1</w:t>
      </w:r>
      <w:proofErr w:type="gramEnd"/>
      <w:r w:rsidRPr="00EE45A1">
        <w:rPr>
          <w:rFonts w:ascii="Times New Roman" w:eastAsia="Calibri" w:hAnsi="Times New Roman" w:cs="Times New Roman"/>
          <w:bCs/>
          <w:sz w:val="12"/>
          <w:szCs w:val="12"/>
        </w:rPr>
        <w:t xml:space="preserve"> (ГОСТ 25607-2009 «Смеси щебеночно-гравийно-песчаные для покрытий и оснований автомобильных дорог и аэродромов») толщиной 25см. Минимальный радиус кривых в плане 50м по оси. </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Радиус на примыкании 15м по кромке проезжей части. Принятая расчетная скорость движения транспорта 20 км/ч. Интенсивность движения – менее 100 расчётных автомобилей в сутки (приложение 5, задание на проектирован</w:t>
      </w:r>
      <w:r>
        <w:rPr>
          <w:rFonts w:ascii="Times New Roman" w:eastAsia="Calibri" w:hAnsi="Times New Roman" w:cs="Times New Roman"/>
          <w:bCs/>
          <w:sz w:val="12"/>
          <w:szCs w:val="12"/>
        </w:rPr>
        <w:t>и</w:t>
      </w:r>
      <w:r w:rsidRPr="00EE45A1">
        <w:rPr>
          <w:rFonts w:ascii="Times New Roman" w:eastAsia="Calibri" w:hAnsi="Times New Roman" w:cs="Times New Roman"/>
          <w:bCs/>
          <w:sz w:val="12"/>
          <w:szCs w:val="12"/>
        </w:rPr>
        <w:t>е). За расчетный автомобиль принят автомобиль обще транспортного назначения шириной до 2.5м, с нормативной нагрузкой на ось 100кН. Для разворота транспортных средств, в конце проектируемых трасс, предусмотрены разворотные площадки размером 15Х15м.</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соответствии с п.7.5.14 СП37.13330 «Промышленный транспорт» для обеспечения эпизодического разъезда автомобилей на однополосных автомобильных дорогах категории «в» предусмотрены остановочные площадки. Ширина площадки равна 3.5м, длина 30,0м, длина отгонов 17.5м. Расстояние между площадками не более 500м.</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Подъезд до проектного технологического проезда осуществляется по существующей дороге М-5 «Урал» c асфальтобетонным покрытие, шириной 9,0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EE45A1">
        <w:rPr>
          <w:rFonts w:ascii="Times New Roman" w:eastAsia="Calibri" w:hAnsi="Times New Roman" w:cs="Times New Roman"/>
          <w:bCs/>
          <w:sz w:val="12"/>
          <w:szCs w:val="12"/>
        </w:rPr>
        <w:t xml:space="preserve">Отвод поверхностных вод с места примыкания проектируемой автодороги  к существующей обеспечен характером рельефа местности. </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Конструкции поперечных профилей земляного полотна разработаны на основе региональных типовых конструктивно-технологических решений в соответствии с ВСН 84-89.</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Принятые конструктивные решения обеспечивают требуемую прочность, устойчивость и стабильность сооружения в соответствии с требованиями статьи 9 и 18 Федерального закона от 30.12.2009 г. № 384-ФЗ.</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lastRenderedPageBreak/>
        <w:t xml:space="preserve">Строительство дорог должно осуществляться в соответствии с проектом производства работ (ППР), в котором должна быть отражена технология выполнения рабочих процессов с учетом принятых проектных решений. </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Площадь территории для проезда пожарной техники  к сооружениям скважины №71 – 2847 м</w:t>
      </w:r>
      <w:proofErr w:type="gramStart"/>
      <w:r w:rsidRPr="00EE45A1">
        <w:rPr>
          <w:rFonts w:ascii="Times New Roman" w:eastAsia="Calibri" w:hAnsi="Times New Roman" w:cs="Times New Roman"/>
          <w:bCs/>
          <w:sz w:val="12"/>
          <w:szCs w:val="12"/>
        </w:rPr>
        <w:t>2</w:t>
      </w:r>
      <w:proofErr w:type="gramEnd"/>
      <w:r w:rsidRPr="00EE45A1">
        <w:rPr>
          <w:rFonts w:ascii="Times New Roman" w:eastAsia="Calibri" w:hAnsi="Times New Roman" w:cs="Times New Roman"/>
          <w:bCs/>
          <w:sz w:val="12"/>
          <w:szCs w:val="12"/>
        </w:rPr>
        <w:t>, длина – 299,19м.</w:t>
      </w:r>
    </w:p>
    <w:p w:rsid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Ближайшие к району работ населенные пункты:</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 xml:space="preserve">с. Черновка, </w:t>
      </w:r>
      <w:proofErr w:type="gramStart"/>
      <w:r w:rsidRPr="00EE45A1">
        <w:rPr>
          <w:rFonts w:ascii="Times New Roman" w:eastAsia="Calibri" w:hAnsi="Times New Roman" w:cs="Times New Roman"/>
          <w:bCs/>
          <w:sz w:val="12"/>
          <w:szCs w:val="12"/>
        </w:rPr>
        <w:t>расположенное</w:t>
      </w:r>
      <w:proofErr w:type="gramEnd"/>
      <w:r w:rsidRPr="00EE45A1">
        <w:rPr>
          <w:rFonts w:ascii="Times New Roman" w:eastAsia="Calibri" w:hAnsi="Times New Roman" w:cs="Times New Roman"/>
          <w:bCs/>
          <w:sz w:val="12"/>
          <w:szCs w:val="12"/>
        </w:rPr>
        <w:t xml:space="preserve"> в 1,5 км юго-западнее скважины № 71;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с.</w:t>
      </w:r>
      <w:r>
        <w:rPr>
          <w:rFonts w:ascii="Times New Roman" w:eastAsia="Calibri" w:hAnsi="Times New Roman" w:cs="Times New Roman"/>
          <w:bCs/>
          <w:sz w:val="12"/>
          <w:szCs w:val="12"/>
        </w:rPr>
        <w:t xml:space="preserve"> </w:t>
      </w:r>
      <w:r w:rsidRPr="00EE45A1">
        <w:rPr>
          <w:rFonts w:ascii="Times New Roman" w:eastAsia="Calibri" w:hAnsi="Times New Roman" w:cs="Times New Roman"/>
          <w:bCs/>
          <w:sz w:val="12"/>
          <w:szCs w:val="12"/>
        </w:rPr>
        <w:t xml:space="preserve">Орловка, </w:t>
      </w:r>
      <w:proofErr w:type="gramStart"/>
      <w:r w:rsidRPr="00EE45A1">
        <w:rPr>
          <w:rFonts w:ascii="Times New Roman" w:eastAsia="Calibri" w:hAnsi="Times New Roman" w:cs="Times New Roman"/>
          <w:bCs/>
          <w:sz w:val="12"/>
          <w:szCs w:val="12"/>
        </w:rPr>
        <w:t>расположенное</w:t>
      </w:r>
      <w:proofErr w:type="gramEnd"/>
      <w:r w:rsidRPr="00EE45A1">
        <w:rPr>
          <w:rFonts w:ascii="Times New Roman" w:eastAsia="Calibri" w:hAnsi="Times New Roman" w:cs="Times New Roman"/>
          <w:bCs/>
          <w:sz w:val="12"/>
          <w:szCs w:val="12"/>
        </w:rPr>
        <w:t xml:space="preserve"> в 6,2 км юго-восточнее скважины № 71;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45A1">
        <w:rPr>
          <w:rFonts w:ascii="Times New Roman" w:eastAsia="Calibri" w:hAnsi="Times New Roman" w:cs="Times New Roman"/>
          <w:bCs/>
          <w:sz w:val="12"/>
          <w:szCs w:val="12"/>
        </w:rPr>
        <w:t xml:space="preserve">п. Нива, </w:t>
      </w:r>
      <w:proofErr w:type="gramStart"/>
      <w:r w:rsidRPr="00EE45A1">
        <w:rPr>
          <w:rFonts w:ascii="Times New Roman" w:eastAsia="Calibri" w:hAnsi="Times New Roman" w:cs="Times New Roman"/>
          <w:bCs/>
          <w:sz w:val="12"/>
          <w:szCs w:val="12"/>
        </w:rPr>
        <w:t>расположенное</w:t>
      </w:r>
      <w:proofErr w:type="gramEnd"/>
      <w:r w:rsidRPr="00EE45A1">
        <w:rPr>
          <w:rFonts w:ascii="Times New Roman" w:eastAsia="Calibri" w:hAnsi="Times New Roman" w:cs="Times New Roman"/>
          <w:bCs/>
          <w:sz w:val="12"/>
          <w:szCs w:val="12"/>
        </w:rPr>
        <w:t xml:space="preserve"> в 5,5 км северо-восточнее скважины 71.</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Дорожная сеть представлена межрегиональной автомобильной дорогой М-5 Самара-Уфа с асфальтным покрытием, подъездными асфальтированными межпоселковыми дорогами, а также сетью проселочных дорог.</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 Гидрография представлена реками Сок, Черновка.</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Рельеф местности равнинный, перепад высот по участку работ составляет от 54,36 м до 86,78  м.</w:t>
      </w:r>
    </w:p>
    <w:p w:rsid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Обзорная схема района работ представлена на рисунке 2.1.</w:t>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172512" cy="1276350"/>
            <wp:effectExtent l="0" t="0" r="0" b="0"/>
            <wp:docPr id="14" name="Рисунок 14" descr="C:\Users\user\AppData\Local\Microsoft\Windows\Temporary Internet Files\Content.Word\изи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изиии.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7264" cy="1279142"/>
                    </a:xfrm>
                    <a:prstGeom prst="rect">
                      <a:avLst/>
                    </a:prstGeom>
                    <a:noFill/>
                    <a:ln>
                      <a:noFill/>
                    </a:ln>
                  </pic:spPr>
                </pic:pic>
              </a:graphicData>
            </a:graphic>
          </wp:inline>
        </w:drawing>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                 Рисунок 2.1 – Обзорная схема района работ</w:t>
      </w: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2.3. Перечень </w:t>
      </w:r>
      <w:proofErr w:type="gramStart"/>
      <w:r w:rsidRPr="00EE45A1">
        <w:rPr>
          <w:rFonts w:ascii="Times New Roman" w:eastAsia="Calibri" w:hAnsi="Times New Roman" w:cs="Times New Roman"/>
          <w:bCs/>
          <w:sz w:val="12"/>
          <w:szCs w:val="12"/>
        </w:rPr>
        <w:t>координат характерных точек границ зон планируемого размещения линейных объектов</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Таблица 2.3.1 Перечень </w:t>
      </w:r>
      <w:proofErr w:type="gramStart"/>
      <w:r w:rsidRPr="00EE45A1">
        <w:rPr>
          <w:rFonts w:ascii="Times New Roman" w:eastAsia="Calibri" w:hAnsi="Times New Roman" w:cs="Times New Roman"/>
          <w:bCs/>
          <w:sz w:val="12"/>
          <w:szCs w:val="12"/>
        </w:rPr>
        <w:t>координат характерных точек границ зон планируемого размещения линейных объектов</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EE45A1" w:rsidRPr="00EE45A1" w:rsidTr="00EE45A1">
        <w:trPr>
          <w:cantSplit/>
        </w:trPr>
        <w:tc>
          <w:tcPr>
            <w:tcW w:w="486" w:type="pct"/>
          </w:tcPr>
          <w:p w:rsidR="00EE45A1" w:rsidRPr="00EE45A1" w:rsidRDefault="00EE45A1" w:rsidP="00EE45A1">
            <w:pPr>
              <w:tabs>
                <w:tab w:val="left" w:pos="-14"/>
              </w:tabs>
              <w:spacing w:after="0" w:line="240" w:lineRule="auto"/>
              <w:jc w:val="center"/>
              <w:rPr>
                <w:rFonts w:ascii="Times New Roman" w:hAnsi="Times New Roman" w:cs="Times New Roman"/>
                <w:b/>
                <w:sz w:val="12"/>
                <w:szCs w:val="12"/>
              </w:rPr>
            </w:pPr>
            <w:r w:rsidRPr="00EE45A1">
              <w:rPr>
                <w:rFonts w:ascii="Times New Roman" w:hAnsi="Times New Roman" w:cs="Times New Roman"/>
                <w:b/>
                <w:sz w:val="12"/>
                <w:szCs w:val="12"/>
              </w:rPr>
              <w:t xml:space="preserve">№ точки </w:t>
            </w:r>
          </w:p>
        </w:tc>
        <w:tc>
          <w:tcPr>
            <w:tcW w:w="741" w:type="pct"/>
            <w:vAlign w:val="center"/>
          </w:tcPr>
          <w:p w:rsidR="00EE45A1" w:rsidRPr="00EE45A1" w:rsidRDefault="00EE45A1" w:rsidP="00EE45A1">
            <w:pPr>
              <w:tabs>
                <w:tab w:val="left" w:pos="-14"/>
              </w:tabs>
              <w:spacing w:after="0" w:line="240" w:lineRule="auto"/>
              <w:jc w:val="center"/>
              <w:rPr>
                <w:rFonts w:ascii="Times New Roman" w:hAnsi="Times New Roman" w:cs="Times New Roman"/>
                <w:b/>
                <w:sz w:val="12"/>
                <w:szCs w:val="12"/>
              </w:rPr>
            </w:pPr>
            <w:r w:rsidRPr="00EE45A1">
              <w:rPr>
                <w:rFonts w:ascii="Times New Roman" w:hAnsi="Times New Roman" w:cs="Times New Roman"/>
                <w:b/>
                <w:sz w:val="12"/>
                <w:szCs w:val="12"/>
              </w:rPr>
              <w:t>№ точки (сквозной)</w:t>
            </w:r>
          </w:p>
        </w:tc>
        <w:tc>
          <w:tcPr>
            <w:tcW w:w="1004" w:type="pct"/>
            <w:vAlign w:val="center"/>
          </w:tcPr>
          <w:p w:rsidR="00EE45A1" w:rsidRPr="00EE45A1" w:rsidRDefault="00EE45A1" w:rsidP="00EE45A1">
            <w:pPr>
              <w:spacing w:after="0" w:line="240" w:lineRule="auto"/>
              <w:jc w:val="center"/>
              <w:rPr>
                <w:rFonts w:ascii="Times New Roman" w:hAnsi="Times New Roman" w:cs="Times New Roman"/>
                <w:b/>
                <w:bCs/>
                <w:sz w:val="12"/>
                <w:szCs w:val="12"/>
              </w:rPr>
            </w:pPr>
            <w:r w:rsidRPr="00EE45A1">
              <w:rPr>
                <w:rFonts w:ascii="Times New Roman" w:hAnsi="Times New Roman" w:cs="Times New Roman"/>
                <w:b/>
                <w:sz w:val="12"/>
                <w:szCs w:val="12"/>
              </w:rPr>
              <w:t>Дирекционный угол</w:t>
            </w:r>
          </w:p>
        </w:tc>
        <w:tc>
          <w:tcPr>
            <w:tcW w:w="815" w:type="pct"/>
            <w:vAlign w:val="center"/>
          </w:tcPr>
          <w:p w:rsidR="00EE45A1" w:rsidRPr="00EE45A1" w:rsidRDefault="00EE45A1" w:rsidP="00EE45A1">
            <w:pPr>
              <w:spacing w:after="0" w:line="240" w:lineRule="auto"/>
              <w:jc w:val="center"/>
              <w:rPr>
                <w:rFonts w:ascii="Times New Roman" w:hAnsi="Times New Roman" w:cs="Times New Roman"/>
                <w:b/>
                <w:bCs/>
                <w:sz w:val="12"/>
                <w:szCs w:val="12"/>
              </w:rPr>
            </w:pPr>
            <w:r w:rsidRPr="00EE45A1">
              <w:rPr>
                <w:rFonts w:ascii="Times New Roman" w:hAnsi="Times New Roman" w:cs="Times New Roman"/>
                <w:b/>
                <w:sz w:val="12"/>
                <w:szCs w:val="12"/>
              </w:rPr>
              <w:t xml:space="preserve">Расстояние, </w:t>
            </w:r>
            <w:proofErr w:type="gramStart"/>
            <w:r w:rsidRPr="00EE45A1">
              <w:rPr>
                <w:rFonts w:ascii="Times New Roman" w:hAnsi="Times New Roman" w:cs="Times New Roman"/>
                <w:b/>
                <w:sz w:val="12"/>
                <w:szCs w:val="12"/>
              </w:rPr>
              <w:t>м</w:t>
            </w:r>
            <w:proofErr w:type="gramEnd"/>
          </w:p>
        </w:tc>
        <w:tc>
          <w:tcPr>
            <w:tcW w:w="977" w:type="pct"/>
            <w:vAlign w:val="center"/>
          </w:tcPr>
          <w:p w:rsidR="00EE45A1" w:rsidRPr="00EE45A1" w:rsidRDefault="00EE45A1" w:rsidP="00EE45A1">
            <w:pPr>
              <w:spacing w:after="0" w:line="240" w:lineRule="auto"/>
              <w:jc w:val="center"/>
              <w:rPr>
                <w:rFonts w:ascii="Times New Roman" w:hAnsi="Times New Roman" w:cs="Times New Roman"/>
                <w:b/>
                <w:sz w:val="12"/>
                <w:szCs w:val="12"/>
              </w:rPr>
            </w:pPr>
            <w:r w:rsidRPr="00EE45A1">
              <w:rPr>
                <w:rFonts w:ascii="Times New Roman" w:hAnsi="Times New Roman" w:cs="Times New Roman"/>
                <w:b/>
                <w:sz w:val="12"/>
                <w:szCs w:val="12"/>
                <w:lang w:val="en-US"/>
              </w:rPr>
              <w:t>X</w:t>
            </w:r>
          </w:p>
        </w:tc>
        <w:tc>
          <w:tcPr>
            <w:tcW w:w="977" w:type="pct"/>
            <w:vAlign w:val="center"/>
          </w:tcPr>
          <w:p w:rsidR="00EE45A1" w:rsidRPr="00EE45A1" w:rsidRDefault="00EE45A1" w:rsidP="00EE45A1">
            <w:pPr>
              <w:spacing w:after="0" w:line="240" w:lineRule="auto"/>
              <w:jc w:val="center"/>
              <w:rPr>
                <w:rFonts w:ascii="Times New Roman" w:hAnsi="Times New Roman" w:cs="Times New Roman"/>
                <w:b/>
                <w:sz w:val="12"/>
                <w:szCs w:val="12"/>
              </w:rPr>
            </w:pPr>
            <w:r w:rsidRPr="00EE45A1">
              <w:rPr>
                <w:rFonts w:ascii="Times New Roman" w:hAnsi="Times New Roman" w:cs="Times New Roman"/>
                <w:b/>
                <w:sz w:val="12"/>
                <w:szCs w:val="12"/>
                <w:lang w:val="en-US"/>
              </w:rPr>
              <w:t>Y</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189°37'27"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34,33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2218149,90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445114,84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100°18'17"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2218116,05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445109,10</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54°14'13"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12,11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2218115,81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445110,42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91°13'8"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8,46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2218122,89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445120,25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125°12'18"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11,01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2218122,71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445128,71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140°40'44"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214,37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2218116,36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445137,71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230°31'47"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12,03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2217950,52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445273,55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177°21'21"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5,64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2217942,87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445264,26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322°5'49"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221,61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2217937,24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445264,52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261°53'55"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67,84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2218112,10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445128,38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171°54'1"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47,84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2218102,54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445061,22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81°52'48"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2218055,18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445067,96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351°54'16"</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39,84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2218056,31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445075,88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81°54'29"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55,2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2218095,75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445070,27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142°5'54"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219,68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2218103,52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445124,92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177°33'20"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15,47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2217930,18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445259,87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267°17'42"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18,01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2217914,72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445260,53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179°51'25"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92,12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2217913,87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445242,54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89°54'2"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80,74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2217821,75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445242,77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0°14'8"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68,1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2217821,89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445323,51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270°58'42"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10,54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2217889,99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445323,79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358°48'7"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20,56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2217890,17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445313,25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300°39'35"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8,08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2217910,73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445312,82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328°14'26"</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5,19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2217914,85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445305,87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348°50'33"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8,11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2217919,26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445303,14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341°12'47"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2217927,22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445301,57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325°54'40"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7,17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2217934,04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445299,25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320°35'31"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21,41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2217939,98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445295,23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320°36'5"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217,77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2217956,52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445281,64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312°21'19"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5,67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2218124,80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445143,42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301°24'23"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8,21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2218128,62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445139,23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lastRenderedPageBreak/>
              <w:t>32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285°52'10"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6,22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2218132,90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445132,22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298°35'59"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4,28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2218134,60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445126,24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320°30'14"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6,63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2218136,65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445122,48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348°21'36"</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7,83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2218141,77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445118,26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284°2'10"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2218149,44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445116,68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189°37'27"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34,33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2218149,90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445114,84</w:t>
            </w:r>
          </w:p>
        </w:tc>
      </w:tr>
      <w:tr w:rsidR="00EE45A1" w:rsidRPr="00EE45A1" w:rsidTr="00EE45A1">
        <w:tc>
          <w:tcPr>
            <w:tcW w:w="486" w:type="pct"/>
          </w:tcPr>
          <w:p w:rsidR="00EE45A1" w:rsidRPr="00EE45A1" w:rsidRDefault="00EE45A1" w:rsidP="00EE45A1">
            <w:pPr>
              <w:spacing w:after="0" w:line="240" w:lineRule="auto"/>
              <w:rPr>
                <w:rFonts w:ascii="Times New Roman" w:hAnsi="Times New Roman" w:cs="Times New Roman"/>
                <w:sz w:val="12"/>
                <w:szCs w:val="12"/>
              </w:rPr>
            </w:pPr>
          </w:p>
        </w:tc>
        <w:tc>
          <w:tcPr>
            <w:tcW w:w="741" w:type="pct"/>
          </w:tcPr>
          <w:p w:rsidR="00EE45A1" w:rsidRPr="00EE45A1" w:rsidRDefault="00EE45A1" w:rsidP="00EE45A1">
            <w:pPr>
              <w:spacing w:after="0" w:line="240" w:lineRule="auto"/>
              <w:rPr>
                <w:rFonts w:ascii="Times New Roman" w:hAnsi="Times New Roman" w:cs="Times New Roman"/>
                <w:sz w:val="12"/>
                <w:szCs w:val="12"/>
              </w:rPr>
            </w:pPr>
          </w:p>
        </w:tc>
        <w:tc>
          <w:tcPr>
            <w:tcW w:w="1004" w:type="pct"/>
          </w:tcPr>
          <w:p w:rsidR="00EE45A1" w:rsidRPr="00EE45A1" w:rsidRDefault="00EE45A1" w:rsidP="00EE45A1">
            <w:pPr>
              <w:spacing w:after="0" w:line="240" w:lineRule="auto"/>
              <w:rPr>
                <w:rFonts w:ascii="Times New Roman" w:hAnsi="Times New Roman" w:cs="Times New Roman"/>
                <w:sz w:val="12"/>
                <w:szCs w:val="12"/>
              </w:rPr>
            </w:pPr>
          </w:p>
        </w:tc>
        <w:tc>
          <w:tcPr>
            <w:tcW w:w="815" w:type="pct"/>
          </w:tcPr>
          <w:p w:rsidR="00EE45A1" w:rsidRPr="00EE45A1" w:rsidRDefault="00EE45A1" w:rsidP="00EE45A1">
            <w:pPr>
              <w:spacing w:after="0" w:line="240" w:lineRule="auto"/>
              <w:rPr>
                <w:rFonts w:ascii="Times New Roman" w:hAnsi="Times New Roman" w:cs="Times New Roman"/>
                <w:sz w:val="12"/>
                <w:szCs w:val="12"/>
              </w:rPr>
            </w:pPr>
          </w:p>
        </w:tc>
        <w:tc>
          <w:tcPr>
            <w:tcW w:w="977" w:type="pct"/>
          </w:tcPr>
          <w:p w:rsidR="00EE45A1" w:rsidRPr="00EE45A1" w:rsidRDefault="00EE45A1" w:rsidP="00EE45A1">
            <w:pPr>
              <w:spacing w:after="0" w:line="240" w:lineRule="auto"/>
              <w:rPr>
                <w:rFonts w:ascii="Times New Roman" w:hAnsi="Times New Roman" w:cs="Times New Roman"/>
                <w:sz w:val="12"/>
                <w:szCs w:val="12"/>
              </w:rPr>
            </w:pPr>
          </w:p>
        </w:tc>
        <w:tc>
          <w:tcPr>
            <w:tcW w:w="977" w:type="pct"/>
          </w:tcPr>
          <w:p w:rsidR="00EE45A1" w:rsidRPr="00EE45A1" w:rsidRDefault="00EE45A1" w:rsidP="00EE45A1">
            <w:pPr>
              <w:spacing w:after="0" w:line="240" w:lineRule="auto"/>
              <w:rPr>
                <w:rFonts w:ascii="Times New Roman" w:hAnsi="Times New Roman" w:cs="Times New Roman"/>
                <w:sz w:val="12"/>
                <w:szCs w:val="12"/>
              </w:rPr>
            </w:pP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236°6'14"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306,98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2219742,24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445083,07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146°5'1"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32,99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2219571,04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444828,26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56°9'50"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180,74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2219543,66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444846,67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72°15'53"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9,32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2219644,30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444996,80</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98°20'20"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6,21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2219647,14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445005,68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126°31'44"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7,39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2219646,24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445011,82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141°47'10"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17,05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2219641,84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445017,76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139°45'29"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23,53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2219628,44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445028,31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149°28'24"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28,09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2219610,48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445043,51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153°30'2"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19,54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2219586,28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445057,78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159°13'10"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29,29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2219568,79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445066,50</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163°21'57"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20,23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2219541,41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445076,89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165°50'3"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210,32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2219522,03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445082,68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161°33'13"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48,07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2219318,11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445134,15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152°38'7"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48,06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2219272,51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445149,36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148°13'20"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84,27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2219229,83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445171,45</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68°54'7"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2219158,19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445215,83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237°1'15"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2219159,17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445218,37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148°12'56"</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43,46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2219157,71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445216,12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139°55'45"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13,83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2219120,77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445239,01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127°43'2"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20,69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2219110,19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445247,91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113°9'47"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16,96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2219097,53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445264,28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69°16'19"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17,15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2219090,86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445279,87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160°15'58"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2219096,93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445295,91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98°36'56"</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4,34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2219086,95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445299,49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68°1'49"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17,08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2219086,30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445303,78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338°14'24"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23,06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2219092,69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445319,62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271°58'18"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18,89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2219114,11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445311,07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291°51'28"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18,91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2219114,76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445292,19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311°49'30"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18,89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2219121,80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445274,64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328°12'33"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31,13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2219134,40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445260,56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328°13'38"</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96,91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2219160,86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445244,16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332°38'23"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44,15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2219243,25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445193,13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341°24'3"</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44,15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2219282,46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445172,84</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345°52'9"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210,33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2219324,30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445158,76</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343°22'24"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18,14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2219528,27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445107,41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342°20'11"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11,04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2219545,65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445102,22</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74</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338°27'24"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24,73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2219556,17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445098,87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39</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75</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333°31'14"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26,96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2219579,17</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445089,79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40</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76</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328°33'5"</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26,95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2219603,30</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445077,77</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41</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332°57'21"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23,53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2219626,29</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445063,71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42</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78</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330°22'27"</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8,96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2219647,25</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445053,01</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43</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79</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333°22'1"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7,54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2219655,04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445048,58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80</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350°54'12"</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10,82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2219661,78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445045,20</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45</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81</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39°50'9"</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9,74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2219672,46</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445043,49</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46</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82</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56°1'11"</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62,41</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2219679,94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445049,73</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47</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83</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326°7'20"</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33,03</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2219714,82</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445101,48</w:t>
            </w:r>
          </w:p>
        </w:tc>
      </w:tr>
      <w:tr w:rsidR="00EE45A1" w:rsidRPr="00EE45A1" w:rsidTr="00EE45A1">
        <w:tc>
          <w:tcPr>
            <w:tcW w:w="486"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48</w:t>
            </w:r>
          </w:p>
        </w:tc>
        <w:tc>
          <w:tcPr>
            <w:tcW w:w="741"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37</w:t>
            </w:r>
          </w:p>
        </w:tc>
        <w:tc>
          <w:tcPr>
            <w:tcW w:w="1004"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236°6'14"</w:t>
            </w:r>
          </w:p>
        </w:tc>
        <w:tc>
          <w:tcPr>
            <w:tcW w:w="815"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306,98</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2219742,24</w:t>
            </w:r>
          </w:p>
        </w:tc>
        <w:tc>
          <w:tcPr>
            <w:tcW w:w="977" w:type="pct"/>
            <w:vAlign w:val="center"/>
          </w:tcPr>
          <w:p w:rsidR="00EE45A1" w:rsidRPr="00EE45A1" w:rsidRDefault="00EE45A1" w:rsidP="00EE45A1">
            <w:pPr>
              <w:spacing w:after="0" w:line="240" w:lineRule="auto"/>
              <w:jc w:val="center"/>
              <w:rPr>
                <w:rFonts w:ascii="Times New Roman" w:hAnsi="Times New Roman" w:cs="Times New Roman"/>
                <w:sz w:val="12"/>
                <w:szCs w:val="12"/>
              </w:rPr>
            </w:pPr>
            <w:r w:rsidRPr="00EE45A1">
              <w:rPr>
                <w:rFonts w:ascii="Times New Roman" w:hAnsi="Times New Roman" w:cs="Times New Roman"/>
                <w:sz w:val="12"/>
                <w:szCs w:val="12"/>
              </w:rPr>
              <w:t>445083,07</w:t>
            </w:r>
          </w:p>
        </w:tc>
      </w:tr>
      <w:tr w:rsidR="00EE45A1" w:rsidRPr="00EE45A1" w:rsidTr="00EE45A1">
        <w:tc>
          <w:tcPr>
            <w:tcW w:w="5000" w:type="pct"/>
            <w:gridSpan w:val="6"/>
            <w:vAlign w:val="center"/>
          </w:tcPr>
          <w:p w:rsidR="00EE45A1" w:rsidRPr="00EE45A1" w:rsidRDefault="00EE45A1" w:rsidP="00EE45A1">
            <w:pPr>
              <w:spacing w:after="0" w:line="240" w:lineRule="auto"/>
              <w:rPr>
                <w:rFonts w:ascii="Times New Roman" w:hAnsi="Times New Roman" w:cs="Times New Roman"/>
                <w:sz w:val="12"/>
                <w:szCs w:val="12"/>
              </w:rPr>
            </w:pPr>
            <w:r w:rsidRPr="00EE45A1">
              <w:rPr>
                <w:rFonts w:ascii="Times New Roman" w:hAnsi="Times New Roman" w:cs="Times New Roman"/>
                <w:sz w:val="12"/>
                <w:szCs w:val="12"/>
              </w:rPr>
              <w:t>Площадь: 41 111 кв. м.</w:t>
            </w:r>
          </w:p>
        </w:tc>
      </w:tr>
    </w:tbl>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2.4. Перечень </w:t>
      </w:r>
      <w:proofErr w:type="gramStart"/>
      <w:r w:rsidRPr="00EE45A1">
        <w:rPr>
          <w:rFonts w:ascii="Times New Roman" w:eastAsia="Calibri" w:hAnsi="Times New Roman" w:cs="Times New Roman"/>
          <w:bCs/>
          <w:sz w:val="12"/>
          <w:szCs w:val="12"/>
        </w:rPr>
        <w:t>координат характерных точек границ зон планируемого размещения линейных</w:t>
      </w:r>
      <w:proofErr w:type="gramEnd"/>
      <w:r w:rsidRPr="00EE45A1">
        <w:rPr>
          <w:rFonts w:ascii="Times New Roman" w:eastAsia="Calibri" w:hAnsi="Times New Roman" w:cs="Times New Roman"/>
          <w:bCs/>
          <w:sz w:val="12"/>
          <w:szCs w:val="12"/>
        </w:rPr>
        <w:t xml:space="preserve"> объектов, подлежащих переносу (переустройству) из зон планируемого размещения линейных объектов</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В связи с чем, объекты, подлежащие переносу (переустройству) отсутствуют.</w:t>
      </w:r>
    </w:p>
    <w:p w:rsid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p>
    <w:p w:rsidR="00EE45A1" w:rsidRPr="00EE45A1" w:rsidRDefault="00EE45A1" w:rsidP="00EE45A1">
      <w:pPr>
        <w:tabs>
          <w:tab w:val="left" w:pos="6936"/>
        </w:tabs>
        <w:spacing w:after="0" w:line="240" w:lineRule="auto"/>
        <w:ind w:firstLine="284"/>
        <w:jc w:val="center"/>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EE45A1">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EE45A1">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EE45A1">
        <w:rPr>
          <w:rFonts w:ascii="Times New Roman" w:eastAsia="Calibri" w:hAnsi="Times New Roman" w:cs="Times New Roman"/>
          <w:bCs/>
          <w:sz w:val="12"/>
          <w:szCs w:val="12"/>
        </w:rPr>
        <w:t>предельное количество этажей или предельную высоту зданий, строений, сооружений;</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EE45A1">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5)</w:t>
      </w:r>
      <w:r w:rsidRPr="00EE45A1">
        <w:rPr>
          <w:rFonts w:ascii="Times New Roman" w:eastAsia="Calibri" w:hAnsi="Times New Roman" w:cs="Times New Roman"/>
          <w:bCs/>
          <w:sz w:val="12"/>
          <w:szCs w:val="12"/>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w:t>
      </w:r>
      <w:proofErr w:type="gramEnd"/>
      <w:r w:rsidRPr="00EE45A1">
        <w:rPr>
          <w:rFonts w:ascii="Times New Roman" w:eastAsia="Calibri" w:hAnsi="Times New Roman" w:cs="Times New Roman"/>
          <w:bCs/>
          <w:sz w:val="12"/>
          <w:szCs w:val="12"/>
        </w:rPr>
        <w:t xml:space="preserve">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6)</w:t>
      </w:r>
      <w:r w:rsidRPr="00EE45A1">
        <w:rPr>
          <w:rFonts w:ascii="Times New Roman" w:eastAsia="Calibri" w:hAnsi="Times New Roman" w:cs="Times New Roman"/>
          <w:bCs/>
          <w:sz w:val="12"/>
          <w:szCs w:val="12"/>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7)</w:t>
      </w:r>
      <w:r w:rsidRPr="00EE45A1">
        <w:rPr>
          <w:rFonts w:ascii="Times New Roman" w:eastAsia="Calibri" w:hAnsi="Times New Roman" w:cs="Times New Roman"/>
          <w:bCs/>
          <w:sz w:val="12"/>
          <w:szCs w:val="12"/>
        </w:rPr>
        <w:t>В пределах отдельных территориальных зон в соответствии с настоящими Правилами установлены под 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EE45A1" w:rsidRP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В виду того, что на территории сельского поселения Черновка Сергиевского района линейный объект располагается в зоне СХ</w:t>
      </w:r>
      <w:proofErr w:type="gramStart"/>
      <w:r w:rsidRPr="00EE45A1">
        <w:rPr>
          <w:rFonts w:ascii="Times New Roman" w:eastAsia="Calibri" w:hAnsi="Times New Roman" w:cs="Times New Roman"/>
          <w:bCs/>
          <w:sz w:val="12"/>
          <w:szCs w:val="12"/>
        </w:rPr>
        <w:t>1</w:t>
      </w:r>
      <w:proofErr w:type="gramEnd"/>
      <w:r w:rsidRPr="00EE45A1">
        <w:rPr>
          <w:rFonts w:ascii="Times New Roman" w:eastAsia="Calibri" w:hAnsi="Times New Roman" w:cs="Times New Roman"/>
          <w:bCs/>
          <w:sz w:val="12"/>
          <w:szCs w:val="12"/>
        </w:rPr>
        <w:t>, П1-3, Т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представлены в таблицах 2.5.1-2.5.2.</w:t>
      </w:r>
    </w:p>
    <w:p w:rsid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r w:rsidRPr="00EE45A1">
        <w:rPr>
          <w:rFonts w:ascii="Times New Roman" w:eastAsia="Calibri" w:hAnsi="Times New Roman" w:cs="Times New Roman"/>
          <w:bCs/>
          <w:sz w:val="12"/>
          <w:szCs w:val="12"/>
        </w:rPr>
        <w:t xml:space="preserve">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Pr>
          <w:rFonts w:ascii="Times New Roman" w:eastAsia="Calibri" w:hAnsi="Times New Roman" w:cs="Times New Roman"/>
          <w:bCs/>
          <w:sz w:val="12"/>
          <w:szCs w:val="12"/>
        </w:rPr>
        <w:t>под</w:t>
      </w:r>
      <w:r w:rsidRPr="00EE45A1">
        <w:rPr>
          <w:rFonts w:ascii="Times New Roman" w:eastAsia="Calibri" w:hAnsi="Times New Roman" w:cs="Times New Roman"/>
          <w:bCs/>
          <w:sz w:val="12"/>
          <w:szCs w:val="12"/>
        </w:rPr>
        <w:t>зонах</w:t>
      </w:r>
      <w:proofErr w:type="spellEnd"/>
      <w:r w:rsidRPr="00EE45A1">
        <w:rPr>
          <w:rFonts w:ascii="Times New Roman" w:eastAsia="Calibri" w:hAnsi="Times New Roman" w:cs="Times New Roman"/>
          <w:bCs/>
          <w:sz w:val="12"/>
          <w:szCs w:val="12"/>
        </w:rPr>
        <w:t xml:space="preserve"> производственных зон и зонах инженерной и транспортной инфраструктур</w:t>
      </w:r>
    </w:p>
    <w:tbl>
      <w:tblPr>
        <w:tblStyle w:val="afc"/>
        <w:tblW w:w="0" w:type="auto"/>
        <w:tblLook w:val="04A0" w:firstRow="1" w:lastRow="0" w:firstColumn="1" w:lastColumn="0" w:noHBand="0" w:noVBand="1"/>
      </w:tblPr>
      <w:tblGrid>
        <w:gridCol w:w="409"/>
        <w:gridCol w:w="3269"/>
        <w:gridCol w:w="514"/>
        <w:gridCol w:w="558"/>
        <w:gridCol w:w="558"/>
        <w:gridCol w:w="558"/>
        <w:gridCol w:w="514"/>
        <w:gridCol w:w="475"/>
        <w:gridCol w:w="437"/>
        <w:gridCol w:w="437"/>
      </w:tblGrid>
      <w:tr w:rsidR="00B93DB8" w:rsidRPr="00B93DB8" w:rsidTr="00B93DB8">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hAnsi="Times New Roman" w:cs="Times New Roman"/>
                <w:b/>
                <w:sz w:val="12"/>
                <w:szCs w:val="12"/>
              </w:rPr>
              <w:t xml:space="preserve">№ </w:t>
            </w:r>
            <w:proofErr w:type="gramStart"/>
            <w:r w:rsidRPr="00B93DB8">
              <w:rPr>
                <w:rFonts w:ascii="Times New Roman" w:hAnsi="Times New Roman" w:cs="Times New Roman"/>
                <w:b/>
                <w:sz w:val="12"/>
                <w:szCs w:val="12"/>
              </w:rPr>
              <w:t>п</w:t>
            </w:r>
            <w:proofErr w:type="gramEnd"/>
            <w:r w:rsidRPr="00B93DB8">
              <w:rPr>
                <w:rFonts w:ascii="Times New Roman" w:hAnsi="Times New Roman" w:cs="Times New Roman"/>
                <w:b/>
                <w:sz w:val="12"/>
                <w:szCs w:val="12"/>
              </w:rPr>
              <w:t>/п</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hAnsi="Times New Roman" w:cs="Times New Roman"/>
                <w:b/>
                <w:sz w:val="12"/>
                <w:szCs w:val="12"/>
              </w:rPr>
              <w:t>Наименование параметра</w:t>
            </w:r>
          </w:p>
        </w:tc>
        <w:tc>
          <w:tcPr>
            <w:tcW w:w="0" w:type="auto"/>
            <w:gridSpan w:val="8"/>
            <w:vAlign w:val="center"/>
          </w:tcPr>
          <w:p w:rsidR="00B93DB8" w:rsidRPr="00B93DB8" w:rsidRDefault="00B93DB8" w:rsidP="00B93DB8">
            <w:pPr>
              <w:tabs>
                <w:tab w:val="left" w:pos="6936"/>
              </w:tabs>
              <w:jc w:val="center"/>
              <w:rPr>
                <w:rFonts w:ascii="Times New Roman" w:eastAsia="Calibri" w:hAnsi="Times New Roman" w:cs="Times New Roman"/>
                <w:bCs/>
                <w:sz w:val="12"/>
                <w:szCs w:val="12"/>
              </w:rPr>
            </w:pPr>
            <w:r w:rsidRPr="00B93DB8">
              <w:rPr>
                <w:rFonts w:ascii="Times New Roman" w:hAnsi="Times New Roman" w:cs="Times New Roman"/>
                <w:b/>
                <w:sz w:val="12"/>
                <w:szCs w:val="12"/>
              </w:rPr>
              <w:t xml:space="preserve">Значение предельных размеров </w:t>
            </w:r>
            <w:r>
              <w:rPr>
                <w:rFonts w:ascii="Times New Roman" w:hAnsi="Times New Roman" w:cs="Times New Roman"/>
                <w:b/>
                <w:sz w:val="12"/>
                <w:szCs w:val="12"/>
              </w:rPr>
              <w:t xml:space="preserve">земельных участков и предельных </w:t>
            </w:r>
            <w:r w:rsidRPr="00B93DB8">
              <w:rPr>
                <w:rFonts w:ascii="Times New Roman" w:hAnsi="Times New Roman" w:cs="Times New Roman"/>
                <w:b/>
                <w:sz w:val="12"/>
                <w:szCs w:val="12"/>
              </w:rPr>
              <w:t>параметров разрешенного строит</w:t>
            </w:r>
            <w:r>
              <w:rPr>
                <w:rFonts w:ascii="Times New Roman" w:hAnsi="Times New Roman" w:cs="Times New Roman"/>
                <w:b/>
                <w:sz w:val="12"/>
                <w:szCs w:val="12"/>
              </w:rPr>
              <w:t xml:space="preserve">ельства, реконструкции объектов </w:t>
            </w:r>
            <w:r w:rsidRPr="00B93DB8">
              <w:rPr>
                <w:rFonts w:ascii="Times New Roman" w:hAnsi="Times New Roman" w:cs="Times New Roman"/>
                <w:b/>
                <w:sz w:val="12"/>
                <w:szCs w:val="12"/>
              </w:rPr>
              <w:t>капитального строительства в территориальных зонах</w:t>
            </w:r>
          </w:p>
        </w:tc>
      </w:tr>
      <w:tr w:rsidR="00B93DB8" w:rsidRPr="00B93DB8" w:rsidTr="00B93DB8">
        <w:tc>
          <w:tcPr>
            <w:tcW w:w="0" w:type="auto"/>
            <w:vAlign w:val="center"/>
          </w:tcPr>
          <w:p w:rsidR="00B93DB8" w:rsidRPr="00B93DB8" w:rsidRDefault="00B93DB8" w:rsidP="00B93DB8">
            <w:pPr>
              <w:ind w:firstLine="720"/>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ind w:firstLine="720"/>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П</w:t>
            </w:r>
            <w:proofErr w:type="gramStart"/>
            <w:r w:rsidRPr="00B93DB8">
              <w:rPr>
                <w:rFonts w:ascii="Times New Roman" w:eastAsia="MS MinNew Roman" w:hAnsi="Times New Roman" w:cs="Times New Roman"/>
                <w:b/>
                <w:bCs/>
                <w:sz w:val="12"/>
                <w:szCs w:val="12"/>
              </w:rPr>
              <w:t>1</w:t>
            </w:r>
            <w:proofErr w:type="gramEnd"/>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П1-3</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П1-4</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П1-5</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П</w:t>
            </w:r>
            <w:proofErr w:type="gramStart"/>
            <w:r w:rsidRPr="00B93DB8">
              <w:rPr>
                <w:rFonts w:ascii="Times New Roman" w:eastAsia="MS MinNew Roman" w:hAnsi="Times New Roman" w:cs="Times New Roman"/>
                <w:b/>
                <w:bCs/>
                <w:sz w:val="12"/>
                <w:szCs w:val="12"/>
              </w:rPr>
              <w:t>2</w:t>
            </w:r>
            <w:proofErr w:type="gramEnd"/>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СЗ</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И</w:t>
            </w:r>
          </w:p>
        </w:tc>
        <w:tc>
          <w:tcPr>
            <w:tcW w:w="0" w:type="auto"/>
            <w:vAlign w:val="center"/>
          </w:tcPr>
          <w:p w:rsidR="00B93DB8" w:rsidRPr="00B93DB8" w:rsidRDefault="00B93DB8" w:rsidP="00B93DB8">
            <w:pPr>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Т</w:t>
            </w:r>
          </w:p>
        </w:tc>
      </w:tr>
      <w:tr w:rsidR="00B93DB8" w:rsidRPr="00B93DB8" w:rsidTr="00611B0A">
        <w:tc>
          <w:tcPr>
            <w:tcW w:w="0" w:type="auto"/>
            <w:gridSpan w:val="10"/>
            <w:vAlign w:val="center"/>
          </w:tcPr>
          <w:p w:rsidR="00B93DB8" w:rsidRPr="00B93DB8" w:rsidRDefault="00B93DB8" w:rsidP="00B93DB8">
            <w:pPr>
              <w:tabs>
                <w:tab w:val="left" w:pos="6936"/>
              </w:tabs>
              <w:jc w:val="center"/>
              <w:rPr>
                <w:rFonts w:ascii="Times New Roman" w:eastAsia="Calibri" w:hAnsi="Times New Roman" w:cs="Times New Roman"/>
                <w:bCs/>
                <w:sz w:val="12"/>
                <w:szCs w:val="12"/>
              </w:rPr>
            </w:pPr>
            <w:r w:rsidRPr="00B93DB8">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hAnsi="Times New Roman" w:cs="Times New Roman"/>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 xml:space="preserve">Минимальная площадь земельного участка, </w:t>
            </w:r>
            <w:proofErr w:type="spellStart"/>
            <w:r w:rsidRPr="00B93DB8">
              <w:rPr>
                <w:rFonts w:ascii="Times New Roman" w:hAnsi="Times New Roman" w:cs="Times New Roman"/>
                <w:sz w:val="12"/>
                <w:szCs w:val="12"/>
              </w:rPr>
              <w:t>кв</w:t>
            </w:r>
            <w:proofErr w:type="gramStart"/>
            <w:r w:rsidRPr="00B93DB8">
              <w:rPr>
                <w:rFonts w:ascii="Times New Roman" w:hAnsi="Times New Roman" w:cs="Times New Roman"/>
                <w:sz w:val="12"/>
                <w:szCs w:val="12"/>
              </w:rPr>
              <w:t>.м</w:t>
            </w:r>
            <w:proofErr w:type="spellEnd"/>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hAnsi="Times New Roman" w:cs="Times New Roman"/>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 xml:space="preserve">Максимальная площадь земельного участка, </w:t>
            </w:r>
            <w:proofErr w:type="spellStart"/>
            <w:r w:rsidRPr="00B93DB8">
              <w:rPr>
                <w:rFonts w:ascii="Times New Roman" w:hAnsi="Times New Roman" w:cs="Times New Roman"/>
                <w:sz w:val="12"/>
                <w:szCs w:val="12"/>
              </w:rPr>
              <w:t>кв</w:t>
            </w:r>
            <w:proofErr w:type="gramStart"/>
            <w:r w:rsidRPr="00B93DB8">
              <w:rPr>
                <w:rFonts w:ascii="Times New Roman" w:hAnsi="Times New Roman" w:cs="Times New Roman"/>
                <w:sz w:val="12"/>
                <w:szCs w:val="12"/>
              </w:rPr>
              <w:t>.м</w:t>
            </w:r>
            <w:proofErr w:type="spellEnd"/>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611B0A">
        <w:tc>
          <w:tcPr>
            <w:tcW w:w="0" w:type="auto"/>
            <w:gridSpan w:val="10"/>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Предельная высота зданий, строений, сооружений, </w:t>
            </w:r>
            <w:proofErr w:type="gramStart"/>
            <w:r w:rsidRPr="00B93DB8">
              <w:rPr>
                <w:rFonts w:ascii="Times New Roman" w:eastAsia="MS MinNew Roman" w:hAnsi="Times New Roman" w:cs="Times New Roman"/>
                <w:bCs/>
                <w:sz w:val="12"/>
                <w:szCs w:val="12"/>
              </w:rPr>
              <w:t>м</w:t>
            </w:r>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25</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25</w:t>
            </w:r>
          </w:p>
        </w:tc>
      </w:tr>
      <w:tr w:rsidR="00B93DB8" w:rsidRPr="00B93DB8" w:rsidTr="00611B0A">
        <w:tc>
          <w:tcPr>
            <w:tcW w:w="0" w:type="auto"/>
            <w:gridSpan w:val="10"/>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Минимальный отступ от границ земельных участков до зданий, строений, сооружений, </w:t>
            </w:r>
            <w:proofErr w:type="gramStart"/>
            <w:r w:rsidRPr="00B93DB8">
              <w:rPr>
                <w:rFonts w:ascii="Times New Roman" w:eastAsia="MS MinNew Roman" w:hAnsi="Times New Roman" w:cs="Times New Roman"/>
                <w:bCs/>
                <w:sz w:val="12"/>
                <w:szCs w:val="12"/>
              </w:rPr>
              <w:t>м</w:t>
            </w:r>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r>
      <w:tr w:rsidR="00B93DB8" w:rsidRPr="00B93DB8" w:rsidTr="00611B0A">
        <w:tc>
          <w:tcPr>
            <w:tcW w:w="0" w:type="auto"/>
            <w:gridSpan w:val="10"/>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611B0A">
        <w:tc>
          <w:tcPr>
            <w:tcW w:w="0" w:type="auto"/>
            <w:gridSpan w:val="10"/>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Иные показатели</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Максимальный размер санитарно-защитной зоны, </w:t>
            </w:r>
            <w:proofErr w:type="gramStart"/>
            <w:r w:rsidRPr="00B93DB8">
              <w:rPr>
                <w:rFonts w:ascii="Times New Roman" w:eastAsia="MS MinNew Roman" w:hAnsi="Times New Roman" w:cs="Times New Roman"/>
                <w:bCs/>
                <w:sz w:val="12"/>
                <w:szCs w:val="12"/>
              </w:rPr>
              <w:t>м</w:t>
            </w:r>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Максимальная высота капитальных ограждений земельных участков, </w:t>
            </w:r>
            <w:proofErr w:type="gramStart"/>
            <w:r w:rsidRPr="00B93DB8">
              <w:rPr>
                <w:rFonts w:ascii="Times New Roman" w:eastAsia="MS MinNew Roman" w:hAnsi="Times New Roman" w:cs="Times New Roman"/>
                <w:bCs/>
                <w:sz w:val="12"/>
                <w:szCs w:val="12"/>
              </w:rPr>
              <w:t>м</w:t>
            </w:r>
            <w:proofErr w:type="gramEnd"/>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r>
      <w:tr w:rsidR="00B93DB8" w:rsidRPr="00B93DB8" w:rsidTr="00B93DB8">
        <w:tc>
          <w:tcPr>
            <w:tcW w:w="0" w:type="auto"/>
            <w:vAlign w:val="center"/>
          </w:tcPr>
          <w:p w:rsidR="00B93DB8" w:rsidRPr="00B93DB8" w:rsidRDefault="00B93DB8" w:rsidP="00B93DB8">
            <w:pPr>
              <w:pStyle w:val="af5"/>
              <w:numPr>
                <w:ilvl w:val="0"/>
                <w:numId w:val="40"/>
              </w:numPr>
              <w:jc w:val="center"/>
              <w:rPr>
                <w:rFonts w:ascii="Times New Roman" w:eastAsia="MS MinNew Roman" w:hAnsi="Times New Roman" w:cs="Times New Roman"/>
                <w:bCs/>
                <w:sz w:val="12"/>
                <w:szCs w:val="12"/>
              </w:rPr>
            </w:pPr>
          </w:p>
        </w:tc>
        <w:tc>
          <w:tcPr>
            <w:tcW w:w="0" w:type="auto"/>
            <w:vAlign w:val="center"/>
          </w:tcPr>
          <w:p w:rsidR="00B93DB8" w:rsidRPr="00B93DB8" w:rsidRDefault="00B93DB8" w:rsidP="00B93DB8">
            <w:pPr>
              <w:jc w:val="center"/>
              <w:rPr>
                <w:rFonts w:ascii="Times New Roman" w:eastAsia="MS MinNew Roman" w:hAnsi="Times New Roman" w:cs="Times New Roman"/>
                <w:bCs/>
                <w:sz w:val="12"/>
                <w:szCs w:val="12"/>
              </w:rPr>
            </w:pPr>
            <w:r w:rsidRPr="00B93DB8">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0" w:type="auto"/>
            <w:vAlign w:val="center"/>
          </w:tcPr>
          <w:p w:rsidR="00B93DB8" w:rsidRPr="00B93DB8" w:rsidRDefault="00B93DB8" w:rsidP="00B93DB8">
            <w:pPr>
              <w:ind w:firstLine="34"/>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bl>
    <w:p w:rsid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
    <w:p w:rsidR="00B93DB8" w:rsidRDefault="00B93DB8" w:rsidP="00B93DB8">
      <w:pPr>
        <w:tabs>
          <w:tab w:val="left" w:pos="6936"/>
        </w:tabs>
        <w:spacing w:after="0" w:line="240" w:lineRule="auto"/>
        <w:ind w:firstLine="284"/>
        <w:jc w:val="center"/>
        <w:rPr>
          <w:rFonts w:ascii="Times New Roman" w:eastAsia="Calibri" w:hAnsi="Times New Roman" w:cs="Times New Roman"/>
          <w:bCs/>
          <w:sz w:val="12"/>
          <w:szCs w:val="12"/>
        </w:rPr>
      </w:pPr>
      <w:r w:rsidRPr="00B93DB8">
        <w:rPr>
          <w:rFonts w:ascii="Times New Roman" w:eastAsia="Calibri" w:hAnsi="Times New Roman" w:cs="Times New Roman"/>
          <w:bCs/>
          <w:sz w:val="12"/>
          <w:szCs w:val="12"/>
        </w:rPr>
        <w:t>Таблица 2.5.2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097"/>
        <w:gridCol w:w="663"/>
        <w:gridCol w:w="662"/>
        <w:gridCol w:w="662"/>
        <w:gridCol w:w="663"/>
        <w:gridCol w:w="662"/>
        <w:gridCol w:w="663"/>
        <w:gridCol w:w="662"/>
        <w:gridCol w:w="555"/>
      </w:tblGrid>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hAnsi="Times New Roman" w:cs="Times New Roman"/>
                <w:b/>
                <w:sz w:val="12"/>
                <w:szCs w:val="12"/>
              </w:rPr>
              <w:t xml:space="preserve">№ </w:t>
            </w:r>
            <w:proofErr w:type="gramStart"/>
            <w:r w:rsidRPr="00B93DB8">
              <w:rPr>
                <w:rFonts w:ascii="Times New Roman" w:hAnsi="Times New Roman" w:cs="Times New Roman"/>
                <w:b/>
                <w:sz w:val="12"/>
                <w:szCs w:val="12"/>
              </w:rPr>
              <w:t>п</w:t>
            </w:r>
            <w:proofErr w:type="gramEnd"/>
            <w:r w:rsidRPr="00B93DB8">
              <w:rPr>
                <w:rFonts w:ascii="Times New Roman" w:hAnsi="Times New Roman" w:cs="Times New Roman"/>
                <w:b/>
                <w:sz w:val="12"/>
                <w:szCs w:val="12"/>
              </w:rPr>
              <w:t>/п</w:t>
            </w: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hAnsi="Times New Roman" w:cs="Times New Roman"/>
                <w:b/>
                <w:sz w:val="12"/>
                <w:szCs w:val="12"/>
              </w:rPr>
              <w:t>Наименование параметра</w:t>
            </w:r>
          </w:p>
        </w:tc>
        <w:tc>
          <w:tcPr>
            <w:tcW w:w="3357" w:type="pct"/>
            <w:gridSpan w:val="8"/>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b/>
                <w:sz w:val="12"/>
                <w:szCs w:val="12"/>
              </w:rPr>
            </w:pPr>
            <w:r w:rsidRPr="00B93DB8">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w:t>
            </w:r>
            <w:proofErr w:type="gramStart"/>
            <w:r w:rsidRPr="00B93DB8">
              <w:rPr>
                <w:rFonts w:ascii="Times New Roman" w:eastAsia="MS MinNew Roman" w:hAnsi="Times New Roman" w:cs="Times New Roman"/>
                <w:b/>
                <w:bCs/>
                <w:sz w:val="12"/>
                <w:szCs w:val="12"/>
              </w:rPr>
              <w:t>1</w:t>
            </w:r>
            <w:proofErr w:type="gramEnd"/>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w:t>
            </w:r>
            <w:proofErr w:type="gramStart"/>
            <w:r w:rsidRPr="00B93DB8">
              <w:rPr>
                <w:rFonts w:ascii="Times New Roman" w:eastAsia="MS MinNew Roman" w:hAnsi="Times New Roman" w:cs="Times New Roman"/>
                <w:b/>
                <w:bCs/>
                <w:sz w:val="12"/>
                <w:szCs w:val="12"/>
              </w:rPr>
              <w:t>2</w:t>
            </w:r>
            <w:proofErr w:type="gramEnd"/>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highlight w:val="red"/>
              </w:rPr>
            </w:pPr>
            <w:r w:rsidRPr="00B93DB8">
              <w:rPr>
                <w:rFonts w:ascii="Times New Roman" w:eastAsia="MS MinNew Roman" w:hAnsi="Times New Roman" w:cs="Times New Roman"/>
                <w:b/>
                <w:bCs/>
                <w:sz w:val="12"/>
                <w:szCs w:val="12"/>
              </w:rPr>
              <w:t>Сх2-0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Сх2-3</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Сх2-4</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Сх2-5</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Сх2-6</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
                <w:bCs/>
                <w:sz w:val="12"/>
                <w:szCs w:val="12"/>
              </w:rPr>
            </w:pPr>
            <w:r w:rsidRPr="00B93DB8">
              <w:rPr>
                <w:rFonts w:ascii="Times New Roman" w:eastAsia="MS MinNew Roman" w:hAnsi="Times New Roman" w:cs="Times New Roman"/>
                <w:b/>
                <w:bCs/>
                <w:sz w:val="12"/>
                <w:szCs w:val="12"/>
              </w:rPr>
              <w:t>Сх-3</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715" w:type="pct"/>
            <w:gridSpan w:val="9"/>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sz w:val="12"/>
                <w:szCs w:val="12"/>
              </w:rPr>
            </w:pPr>
            <w:r w:rsidRPr="00B93DB8">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hAnsi="Times New Roman" w:cs="Times New Roman"/>
                <w:sz w:val="12"/>
                <w:szCs w:val="12"/>
              </w:rPr>
              <w:t xml:space="preserve">Минимальная площадь земельного участка, </w:t>
            </w:r>
            <w:proofErr w:type="spellStart"/>
            <w:r w:rsidRPr="00B93DB8">
              <w:rPr>
                <w:rFonts w:ascii="Times New Roman" w:hAnsi="Times New Roman" w:cs="Times New Roman"/>
                <w:sz w:val="12"/>
                <w:szCs w:val="12"/>
              </w:rPr>
              <w:t>кв</w:t>
            </w:r>
            <w:proofErr w:type="gramStart"/>
            <w:r w:rsidRPr="00B93DB8">
              <w:rPr>
                <w:rFonts w:ascii="Times New Roman" w:hAnsi="Times New Roman" w:cs="Times New Roman"/>
                <w:sz w:val="12"/>
                <w:szCs w:val="12"/>
              </w:rPr>
              <w:t>.м</w:t>
            </w:r>
            <w:proofErr w:type="spellEnd"/>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1000</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600</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hAnsi="Times New Roman" w:cs="Times New Roman"/>
                <w:sz w:val="12"/>
                <w:szCs w:val="12"/>
              </w:rPr>
              <w:t xml:space="preserve">Максимальная площадь земельного участка, </w:t>
            </w:r>
            <w:proofErr w:type="spellStart"/>
            <w:r w:rsidRPr="00B93DB8">
              <w:rPr>
                <w:rFonts w:ascii="Times New Roman" w:hAnsi="Times New Roman" w:cs="Times New Roman"/>
                <w:sz w:val="12"/>
                <w:szCs w:val="12"/>
              </w:rPr>
              <w:t>кв</w:t>
            </w:r>
            <w:proofErr w:type="gramStart"/>
            <w:r w:rsidRPr="00B93DB8">
              <w:rPr>
                <w:rFonts w:ascii="Times New Roman" w:hAnsi="Times New Roman" w:cs="Times New Roman"/>
                <w:sz w:val="12"/>
                <w:szCs w:val="12"/>
              </w:rPr>
              <w:t>.м</w:t>
            </w:r>
            <w:proofErr w:type="spellEnd"/>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715" w:type="pct"/>
            <w:gridSpan w:val="9"/>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sz w:val="12"/>
                <w:szCs w:val="12"/>
              </w:rPr>
            </w:pPr>
            <w:r w:rsidRPr="00B93DB8">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Предельная высота зданий, строений, сооружений, </w:t>
            </w:r>
            <w:proofErr w:type="gramStart"/>
            <w:r w:rsidRPr="00B93DB8">
              <w:rPr>
                <w:rFonts w:ascii="Times New Roman" w:eastAsia="MS MinNew Roman" w:hAnsi="Times New Roman" w:cs="Times New Roman"/>
                <w:bCs/>
                <w:sz w:val="12"/>
                <w:szCs w:val="12"/>
              </w:rPr>
              <w:t>м</w:t>
            </w:r>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20</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715" w:type="pct"/>
            <w:gridSpan w:val="9"/>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sz w:val="12"/>
                <w:szCs w:val="12"/>
              </w:rPr>
            </w:pPr>
            <w:r w:rsidRPr="00B93DB8">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Минимальный отступ от границ земельных участков до зданий, строений, сооружений </w:t>
            </w:r>
            <w:proofErr w:type="gramStart"/>
            <w:r w:rsidRPr="00B93DB8">
              <w:rPr>
                <w:rFonts w:ascii="Times New Roman" w:eastAsia="MS MinNew Roman" w:hAnsi="Times New Roman" w:cs="Times New Roman"/>
                <w:bCs/>
                <w:sz w:val="12"/>
                <w:szCs w:val="12"/>
              </w:rPr>
              <w:t>м</w:t>
            </w:r>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3</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715" w:type="pct"/>
            <w:gridSpan w:val="9"/>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sz w:val="12"/>
                <w:szCs w:val="12"/>
              </w:rPr>
            </w:pPr>
            <w:r w:rsidRPr="00B93DB8">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hAnsi="Times New Roman" w:cs="Times New Roman"/>
                <w:sz w:val="12"/>
                <w:szCs w:val="12"/>
              </w:rPr>
            </w:pPr>
            <w:r w:rsidRPr="00B93DB8">
              <w:rPr>
                <w:rFonts w:ascii="Times New Roman" w:eastAsia="MS MinNew Roman"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40</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80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60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40</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spacing w:after="0" w:line="240" w:lineRule="auto"/>
              <w:jc w:val="both"/>
              <w:rPr>
                <w:rFonts w:ascii="Times New Roman" w:eastAsia="MS MinNew Roman" w:hAnsi="Times New Roman" w:cs="Times New Roman"/>
                <w:bCs/>
                <w:sz w:val="12"/>
                <w:szCs w:val="12"/>
              </w:rPr>
            </w:pPr>
          </w:p>
        </w:tc>
        <w:tc>
          <w:tcPr>
            <w:tcW w:w="4715" w:type="pct"/>
            <w:gridSpan w:val="9"/>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hAnsi="Times New Roman" w:cs="Times New Roman"/>
                <w:sz w:val="12"/>
                <w:szCs w:val="12"/>
              </w:rPr>
            </w:pPr>
            <w:r w:rsidRPr="00B93DB8">
              <w:rPr>
                <w:rFonts w:ascii="Times New Roman" w:hAnsi="Times New Roman" w:cs="Times New Roman"/>
                <w:sz w:val="12"/>
                <w:szCs w:val="12"/>
              </w:rPr>
              <w:t>Иные показатели</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Максимальный размер санитарно-защитной зоны, </w:t>
            </w:r>
            <w:proofErr w:type="gramStart"/>
            <w:r w:rsidRPr="00B93DB8">
              <w:rPr>
                <w:rFonts w:ascii="Times New Roman" w:eastAsia="MS MinNew Roman" w:hAnsi="Times New Roman" w:cs="Times New Roman"/>
                <w:bCs/>
                <w:sz w:val="12"/>
                <w:szCs w:val="12"/>
              </w:rPr>
              <w:t>м</w:t>
            </w:r>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100</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50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 xml:space="preserve">Максимальная высота капитальных ограждений земельных участков, </w:t>
            </w:r>
            <w:proofErr w:type="gramStart"/>
            <w:r w:rsidRPr="00B93DB8">
              <w:rPr>
                <w:rFonts w:ascii="Times New Roman" w:eastAsia="MS MinNew Roman" w:hAnsi="Times New Roman" w:cs="Times New Roman"/>
                <w:bCs/>
                <w:sz w:val="12"/>
                <w:szCs w:val="12"/>
              </w:rPr>
              <w:t>м</w:t>
            </w:r>
            <w:proofErr w:type="gramEnd"/>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429"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2</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1,5</w:t>
            </w:r>
          </w:p>
        </w:tc>
      </w:tr>
      <w:tr w:rsidR="00B93DB8" w:rsidRPr="00B93DB8" w:rsidTr="00611B0A">
        <w:tc>
          <w:tcPr>
            <w:tcW w:w="285" w:type="pct"/>
            <w:tcBorders>
              <w:top w:val="single" w:sz="4" w:space="0" w:color="auto"/>
              <w:left w:val="single" w:sz="4" w:space="0" w:color="auto"/>
              <w:bottom w:val="single" w:sz="4" w:space="0" w:color="auto"/>
              <w:right w:val="single" w:sz="4" w:space="0" w:color="auto"/>
            </w:tcBorders>
            <w:shd w:val="clear" w:color="auto" w:fill="auto"/>
          </w:tcPr>
          <w:p w:rsidR="00B93DB8" w:rsidRPr="00B93DB8" w:rsidRDefault="00B93DB8" w:rsidP="00B93DB8">
            <w:pPr>
              <w:pStyle w:val="af5"/>
              <w:numPr>
                <w:ilvl w:val="0"/>
                <w:numId w:val="41"/>
              </w:numPr>
              <w:spacing w:after="0" w:line="240" w:lineRule="auto"/>
              <w:ind w:left="0" w:firstLine="0"/>
              <w:jc w:val="both"/>
              <w:rPr>
                <w:rFonts w:ascii="Times New Roman" w:eastAsia="MS MinNew Roman" w:hAnsi="Times New Roman" w:cs="Times New Roman"/>
                <w:bCs/>
                <w:sz w:val="12"/>
                <w:szCs w:val="12"/>
              </w:rPr>
            </w:pPr>
          </w:p>
        </w:tc>
        <w:tc>
          <w:tcPr>
            <w:tcW w:w="1357" w:type="pct"/>
            <w:tcBorders>
              <w:top w:val="single" w:sz="4" w:space="0" w:color="auto"/>
              <w:left w:val="single" w:sz="4" w:space="0" w:color="auto"/>
              <w:bottom w:val="single" w:sz="4" w:space="0" w:color="auto"/>
              <w:right w:val="single" w:sz="4" w:space="0" w:color="auto"/>
            </w:tcBorders>
            <w:shd w:val="clear" w:color="auto" w:fill="auto"/>
            <w:hideMark/>
          </w:tcPr>
          <w:p w:rsidR="00B93DB8" w:rsidRPr="00B93DB8" w:rsidRDefault="00B93DB8" w:rsidP="00B93DB8">
            <w:pPr>
              <w:spacing w:after="0" w:line="240" w:lineRule="auto"/>
              <w:jc w:val="both"/>
              <w:rPr>
                <w:rFonts w:ascii="Times New Roman" w:eastAsia="MS MinNew Roman" w:hAnsi="Times New Roman" w:cs="Times New Roman"/>
                <w:bCs/>
                <w:sz w:val="12"/>
                <w:szCs w:val="12"/>
              </w:rPr>
            </w:pPr>
            <w:r w:rsidRPr="00B93DB8">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DB8" w:rsidRPr="00B93DB8" w:rsidRDefault="00B93DB8" w:rsidP="00B93DB8">
            <w:pPr>
              <w:spacing w:after="0" w:line="240" w:lineRule="auto"/>
              <w:jc w:val="center"/>
              <w:rPr>
                <w:rFonts w:ascii="Times New Roman" w:eastAsia="MS MinNew Roman" w:hAnsi="Times New Roman" w:cs="Times New Roman"/>
                <w:bCs/>
                <w:sz w:val="12"/>
                <w:szCs w:val="12"/>
              </w:rPr>
            </w:pPr>
            <w:r w:rsidRPr="00B93DB8">
              <w:rPr>
                <w:rFonts w:ascii="Times New Roman" w:eastAsia="MS MinNew Roman" w:hAnsi="Times New Roman" w:cs="Times New Roman"/>
                <w:bCs/>
                <w:sz w:val="12"/>
                <w:szCs w:val="12"/>
              </w:rPr>
              <w:t>-</w:t>
            </w:r>
          </w:p>
        </w:tc>
      </w:tr>
    </w:tbl>
    <w:p w:rsidR="00B93DB8" w:rsidRDefault="00B93DB8" w:rsidP="00B93DB8">
      <w:pPr>
        <w:tabs>
          <w:tab w:val="left" w:pos="6936"/>
        </w:tabs>
        <w:spacing w:after="0" w:line="240" w:lineRule="auto"/>
        <w:ind w:firstLine="284"/>
        <w:jc w:val="center"/>
        <w:rPr>
          <w:rFonts w:ascii="Times New Roman" w:eastAsia="Calibri" w:hAnsi="Times New Roman" w:cs="Times New Roman"/>
          <w:bCs/>
          <w:sz w:val="12"/>
          <w:szCs w:val="12"/>
        </w:rPr>
      </w:pPr>
    </w:p>
    <w:p w:rsidR="00611B0A" w:rsidRPr="00611B0A" w:rsidRDefault="00611B0A" w:rsidP="00611B0A">
      <w:pPr>
        <w:tabs>
          <w:tab w:val="left" w:pos="6936"/>
        </w:tabs>
        <w:spacing w:after="0" w:line="240" w:lineRule="auto"/>
        <w:ind w:firstLine="284"/>
        <w:jc w:val="center"/>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2.6. </w:t>
      </w:r>
      <w:proofErr w:type="gramStart"/>
      <w:r w:rsidRPr="00611B0A">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11B0A">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 xml:space="preserve">СП 231.1311500.2015 «Обустройство нефтяных и газовых месторождений. Требования пожарной безопасности»;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ПУЭ «Правила устройства электроустановок»;</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11B0A">
        <w:rPr>
          <w:rFonts w:ascii="Times New Roman" w:eastAsia="Calibri" w:hAnsi="Times New Roman" w:cs="Times New Roman"/>
          <w:bCs/>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w:t>
      </w:r>
      <w:proofErr w:type="gramEnd"/>
      <w:r w:rsidRPr="00611B0A">
        <w:rPr>
          <w:rFonts w:ascii="Times New Roman" w:eastAsia="Calibri" w:hAnsi="Times New Roman" w:cs="Times New Roman"/>
          <w:bCs/>
          <w:sz w:val="12"/>
          <w:szCs w:val="12"/>
        </w:rPr>
        <w:t>.1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В соответствии с п.7.3.78 ПУЭ (изд. 6) одиночный шкаф </w:t>
      </w:r>
      <w:proofErr w:type="spellStart"/>
      <w:r w:rsidRPr="00611B0A">
        <w:rPr>
          <w:rFonts w:ascii="Times New Roman" w:eastAsia="Calibri" w:hAnsi="Times New Roman" w:cs="Times New Roman"/>
          <w:bCs/>
          <w:sz w:val="12"/>
          <w:szCs w:val="12"/>
        </w:rPr>
        <w:t>КИПиА</w:t>
      </w:r>
      <w:proofErr w:type="spellEnd"/>
      <w:r w:rsidRPr="00611B0A">
        <w:rPr>
          <w:rFonts w:ascii="Times New Roman" w:eastAsia="Calibri" w:hAnsi="Times New Roman" w:cs="Times New Roman"/>
          <w:bCs/>
          <w:sz w:val="12"/>
          <w:szCs w:val="12"/>
        </w:rPr>
        <w:t xml:space="preserve"> расположен за пределами взрывоопасных зон.</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2.6.1.</w:t>
      </w:r>
    </w:p>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Таблица 2.6.1 - Противопожарные расстояния между зданиями, сооружениями и наружными установками</w:t>
      </w:r>
    </w:p>
    <w:tbl>
      <w:tblPr>
        <w:tblW w:w="50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9"/>
        <w:gridCol w:w="1978"/>
        <w:gridCol w:w="1666"/>
        <w:gridCol w:w="1727"/>
      </w:tblGrid>
      <w:tr w:rsidR="00611B0A" w:rsidRPr="00611B0A" w:rsidTr="00611B0A">
        <w:trPr>
          <w:trHeight w:val="70"/>
          <w:tblHeader/>
        </w:trPr>
        <w:tc>
          <w:tcPr>
            <w:tcW w:w="1480" w:type="pct"/>
            <w:shd w:val="clear" w:color="auto" w:fill="auto"/>
            <w:vAlign w:val="center"/>
          </w:tcPr>
          <w:p w:rsidR="00611B0A" w:rsidRPr="00611B0A" w:rsidRDefault="00611B0A" w:rsidP="00611B0A">
            <w:pPr>
              <w:pStyle w:val="affffa"/>
              <w:rPr>
                <w:rFonts w:ascii="Times New Roman" w:hAnsi="Times New Roman"/>
                <w:sz w:val="12"/>
                <w:szCs w:val="12"/>
                <w:shd w:val="clear" w:color="auto" w:fill="FFFFFF"/>
              </w:rPr>
            </w:pPr>
            <w:r w:rsidRPr="00611B0A">
              <w:rPr>
                <w:rFonts w:ascii="Times New Roman" w:hAnsi="Times New Roman"/>
                <w:sz w:val="12"/>
                <w:szCs w:val="12"/>
                <w:shd w:val="clear" w:color="auto" w:fill="FFFFFF"/>
              </w:rPr>
              <w:lastRenderedPageBreak/>
              <w:t>Наименование зданий, сооружений, между которыми устанавливается расстояние</w:t>
            </w:r>
          </w:p>
        </w:tc>
        <w:tc>
          <w:tcPr>
            <w:tcW w:w="1296" w:type="pct"/>
            <w:shd w:val="clear" w:color="auto" w:fill="auto"/>
            <w:vAlign w:val="center"/>
          </w:tcPr>
          <w:p w:rsidR="00611B0A" w:rsidRPr="00611B0A" w:rsidRDefault="00611B0A" w:rsidP="00611B0A">
            <w:pPr>
              <w:pStyle w:val="affffa"/>
              <w:rPr>
                <w:rFonts w:ascii="Times New Roman" w:hAnsi="Times New Roman"/>
                <w:sz w:val="12"/>
                <w:szCs w:val="12"/>
                <w:shd w:val="clear" w:color="auto" w:fill="FFFFFF"/>
              </w:rPr>
            </w:pPr>
            <w:r w:rsidRPr="00611B0A">
              <w:rPr>
                <w:rFonts w:ascii="Times New Roman" w:hAnsi="Times New Roman"/>
                <w:sz w:val="12"/>
                <w:szCs w:val="12"/>
                <w:shd w:val="clear" w:color="auto" w:fill="FFFFFF"/>
              </w:rPr>
              <w:t>Нормативный документ, устанавливающий требования к расстоянию</w:t>
            </w:r>
          </w:p>
        </w:tc>
        <w:tc>
          <w:tcPr>
            <w:tcW w:w="1092" w:type="pct"/>
            <w:shd w:val="clear" w:color="auto" w:fill="auto"/>
            <w:vAlign w:val="center"/>
          </w:tcPr>
          <w:p w:rsidR="00611B0A" w:rsidRPr="00611B0A" w:rsidRDefault="00611B0A" w:rsidP="00611B0A">
            <w:pPr>
              <w:pStyle w:val="affffa"/>
              <w:rPr>
                <w:rFonts w:ascii="Times New Roman" w:hAnsi="Times New Roman"/>
                <w:sz w:val="12"/>
                <w:szCs w:val="12"/>
                <w:shd w:val="clear" w:color="auto" w:fill="FFFFFF"/>
              </w:rPr>
            </w:pPr>
            <w:r w:rsidRPr="00611B0A">
              <w:rPr>
                <w:rFonts w:ascii="Times New Roman" w:hAnsi="Times New Roman"/>
                <w:sz w:val="12"/>
                <w:szCs w:val="12"/>
                <w:shd w:val="clear" w:color="auto" w:fill="FFFFFF"/>
              </w:rPr>
              <w:t xml:space="preserve">Нормативное значение расстояния между зданиями и сооружениями, </w:t>
            </w:r>
            <w:proofErr w:type="gramStart"/>
            <w:r w:rsidRPr="00611B0A">
              <w:rPr>
                <w:rFonts w:ascii="Times New Roman" w:hAnsi="Times New Roman"/>
                <w:sz w:val="12"/>
                <w:szCs w:val="12"/>
                <w:shd w:val="clear" w:color="auto" w:fill="FFFFFF"/>
              </w:rPr>
              <w:t>м</w:t>
            </w:r>
            <w:proofErr w:type="gramEnd"/>
          </w:p>
        </w:tc>
        <w:tc>
          <w:tcPr>
            <w:tcW w:w="1132" w:type="pct"/>
            <w:shd w:val="clear" w:color="auto" w:fill="auto"/>
            <w:vAlign w:val="center"/>
          </w:tcPr>
          <w:p w:rsidR="00611B0A" w:rsidRPr="00611B0A" w:rsidRDefault="00611B0A" w:rsidP="00611B0A">
            <w:pPr>
              <w:pStyle w:val="affffa"/>
              <w:rPr>
                <w:rFonts w:ascii="Times New Roman" w:hAnsi="Times New Roman"/>
                <w:sz w:val="12"/>
                <w:szCs w:val="12"/>
                <w:shd w:val="clear" w:color="auto" w:fill="FFFFFF"/>
              </w:rPr>
            </w:pPr>
            <w:r w:rsidRPr="00611B0A">
              <w:rPr>
                <w:rFonts w:ascii="Times New Roman" w:hAnsi="Times New Roman"/>
                <w:sz w:val="12"/>
                <w:szCs w:val="12"/>
                <w:shd w:val="clear" w:color="auto" w:fill="FFFFFF"/>
              </w:rPr>
              <w:t xml:space="preserve">Принятое значение расстояния между зданиями </w:t>
            </w:r>
          </w:p>
          <w:p w:rsidR="00611B0A" w:rsidRPr="00611B0A" w:rsidRDefault="00611B0A" w:rsidP="00611B0A">
            <w:pPr>
              <w:pStyle w:val="affffa"/>
              <w:rPr>
                <w:rFonts w:ascii="Times New Roman" w:hAnsi="Times New Roman"/>
                <w:sz w:val="12"/>
                <w:szCs w:val="12"/>
                <w:shd w:val="clear" w:color="auto" w:fill="FFFFFF"/>
              </w:rPr>
            </w:pPr>
            <w:r w:rsidRPr="00611B0A">
              <w:rPr>
                <w:rFonts w:ascii="Times New Roman" w:hAnsi="Times New Roman"/>
                <w:sz w:val="12"/>
                <w:szCs w:val="12"/>
                <w:shd w:val="clear" w:color="auto" w:fill="FFFFFF"/>
              </w:rPr>
              <w:t xml:space="preserve">и сооружениями, </w:t>
            </w:r>
            <w:proofErr w:type="gramStart"/>
            <w:r w:rsidRPr="00611B0A">
              <w:rPr>
                <w:rFonts w:ascii="Times New Roman" w:hAnsi="Times New Roman"/>
                <w:sz w:val="12"/>
                <w:szCs w:val="12"/>
                <w:shd w:val="clear" w:color="auto" w:fill="FFFFFF"/>
              </w:rPr>
              <w:t>м</w:t>
            </w:r>
            <w:proofErr w:type="gramEnd"/>
          </w:p>
        </w:tc>
      </w:tr>
      <w:tr w:rsidR="00611B0A" w:rsidRPr="00611B0A" w:rsidTr="00611B0A">
        <w:tc>
          <w:tcPr>
            <w:tcW w:w="1480" w:type="pct"/>
            <w:shd w:val="clear" w:color="auto" w:fill="auto"/>
            <w:vAlign w:val="center"/>
          </w:tcPr>
          <w:p w:rsidR="00611B0A" w:rsidRPr="00611B0A" w:rsidRDefault="00611B0A" w:rsidP="00611B0A">
            <w:pPr>
              <w:pStyle w:val="affff8"/>
              <w:spacing w:before="0" w:line="20" w:lineRule="atLeast"/>
              <w:rPr>
                <w:rFonts w:ascii="Times New Roman" w:hAnsi="Times New Roman"/>
                <w:sz w:val="12"/>
                <w:szCs w:val="12"/>
                <w:shd w:val="clear" w:color="auto" w:fill="FFFFFF"/>
              </w:rPr>
            </w:pPr>
            <w:r w:rsidRPr="00611B0A">
              <w:rPr>
                <w:rFonts w:ascii="Times New Roman" w:hAnsi="Times New Roman"/>
                <w:sz w:val="12"/>
                <w:szCs w:val="12"/>
                <w:shd w:val="clear" w:color="auto" w:fill="FFFFFF"/>
              </w:rPr>
              <w:t>Устье нагнетательной скважины – КТП</w:t>
            </w:r>
          </w:p>
        </w:tc>
        <w:tc>
          <w:tcPr>
            <w:tcW w:w="1296"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color w:val="FF0000"/>
                <w:sz w:val="12"/>
                <w:szCs w:val="12"/>
                <w:lang w:eastAsia="ja-JP"/>
              </w:rPr>
            </w:pPr>
            <w:r w:rsidRPr="00611B0A">
              <w:rPr>
                <w:rFonts w:ascii="Times New Roman" w:hAnsi="Times New Roman"/>
                <w:sz w:val="12"/>
                <w:szCs w:val="12"/>
                <w:lang w:eastAsia="ja-JP"/>
              </w:rPr>
              <w:t xml:space="preserve">СП 231.1311500.2015 пункт 6.1.12; </w:t>
            </w:r>
            <w:r w:rsidRPr="00611B0A">
              <w:rPr>
                <w:rFonts w:ascii="Times New Roman" w:hAnsi="Times New Roman"/>
                <w:sz w:val="12"/>
                <w:szCs w:val="12"/>
                <w:lang w:eastAsia="ja-JP"/>
              </w:rPr>
              <w:br/>
              <w:t>ПУЭ пункт 7.3.84 таблица 7.3.13</w:t>
            </w:r>
          </w:p>
        </w:tc>
        <w:tc>
          <w:tcPr>
            <w:tcW w:w="109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25,0</w:t>
            </w:r>
          </w:p>
        </w:tc>
        <w:tc>
          <w:tcPr>
            <w:tcW w:w="113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48,5</w:t>
            </w:r>
          </w:p>
        </w:tc>
      </w:tr>
      <w:tr w:rsidR="00611B0A" w:rsidRPr="00611B0A" w:rsidTr="00611B0A">
        <w:tc>
          <w:tcPr>
            <w:tcW w:w="1480" w:type="pct"/>
            <w:shd w:val="clear" w:color="auto" w:fill="auto"/>
            <w:vAlign w:val="center"/>
          </w:tcPr>
          <w:p w:rsidR="00611B0A" w:rsidRPr="00611B0A" w:rsidRDefault="00611B0A" w:rsidP="00611B0A">
            <w:pPr>
              <w:pStyle w:val="affff8"/>
              <w:spacing w:before="0" w:line="20" w:lineRule="atLeast"/>
              <w:rPr>
                <w:rFonts w:ascii="Times New Roman" w:hAnsi="Times New Roman"/>
                <w:sz w:val="12"/>
                <w:szCs w:val="12"/>
                <w:shd w:val="clear" w:color="auto" w:fill="FFFFFF"/>
              </w:rPr>
            </w:pPr>
            <w:r w:rsidRPr="00611B0A">
              <w:rPr>
                <w:rFonts w:ascii="Times New Roman" w:hAnsi="Times New Roman"/>
                <w:sz w:val="12"/>
                <w:szCs w:val="12"/>
                <w:shd w:val="clear" w:color="auto" w:fill="FFFFFF"/>
              </w:rPr>
              <w:t>Устье нагнетательной скважины – станция управления</w:t>
            </w:r>
          </w:p>
        </w:tc>
        <w:tc>
          <w:tcPr>
            <w:tcW w:w="1296"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lang w:eastAsia="ja-JP"/>
              </w:rPr>
            </w:pPr>
            <w:r w:rsidRPr="00611B0A">
              <w:rPr>
                <w:rFonts w:ascii="Times New Roman" w:hAnsi="Times New Roman"/>
                <w:sz w:val="12"/>
                <w:szCs w:val="12"/>
                <w:lang w:eastAsia="ja-JP"/>
              </w:rPr>
              <w:t xml:space="preserve">СП 231.1311500.2015 пункт 6.1.12; </w:t>
            </w:r>
            <w:r w:rsidRPr="00611B0A">
              <w:rPr>
                <w:rFonts w:ascii="Times New Roman" w:hAnsi="Times New Roman"/>
                <w:sz w:val="12"/>
                <w:szCs w:val="12"/>
                <w:lang w:eastAsia="ja-JP"/>
              </w:rPr>
              <w:br/>
              <w:t>ПУЭ пункт 7.3.84 таблица 7.3.13</w:t>
            </w:r>
          </w:p>
        </w:tc>
        <w:tc>
          <w:tcPr>
            <w:tcW w:w="109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25,0</w:t>
            </w:r>
          </w:p>
        </w:tc>
        <w:tc>
          <w:tcPr>
            <w:tcW w:w="113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43,5</w:t>
            </w:r>
          </w:p>
        </w:tc>
      </w:tr>
      <w:tr w:rsidR="00611B0A" w:rsidRPr="00611B0A" w:rsidTr="00611B0A">
        <w:tc>
          <w:tcPr>
            <w:tcW w:w="1480" w:type="pct"/>
            <w:shd w:val="clear" w:color="auto" w:fill="auto"/>
            <w:vAlign w:val="center"/>
          </w:tcPr>
          <w:p w:rsidR="00611B0A" w:rsidRPr="00611B0A" w:rsidRDefault="00611B0A" w:rsidP="00611B0A">
            <w:pPr>
              <w:pStyle w:val="affff8"/>
              <w:spacing w:before="0" w:line="20" w:lineRule="atLeast"/>
              <w:rPr>
                <w:rFonts w:ascii="Times New Roman" w:hAnsi="Times New Roman"/>
                <w:sz w:val="12"/>
                <w:szCs w:val="12"/>
                <w:shd w:val="clear" w:color="auto" w:fill="FFFFFF"/>
              </w:rPr>
            </w:pPr>
            <w:r w:rsidRPr="00611B0A">
              <w:rPr>
                <w:rFonts w:ascii="Times New Roman" w:hAnsi="Times New Roman"/>
                <w:sz w:val="12"/>
                <w:szCs w:val="12"/>
                <w:shd w:val="clear" w:color="auto" w:fill="FFFFFF"/>
              </w:rPr>
              <w:t xml:space="preserve">Устье нагнетательной скважины – шкаф </w:t>
            </w:r>
            <w:proofErr w:type="spellStart"/>
            <w:r w:rsidRPr="00611B0A">
              <w:rPr>
                <w:rFonts w:ascii="Times New Roman" w:hAnsi="Times New Roman"/>
                <w:sz w:val="12"/>
                <w:szCs w:val="12"/>
                <w:shd w:val="clear" w:color="auto" w:fill="FFFFFF"/>
              </w:rPr>
              <w:t>КИПиА</w:t>
            </w:r>
            <w:proofErr w:type="spellEnd"/>
          </w:p>
        </w:tc>
        <w:tc>
          <w:tcPr>
            <w:tcW w:w="1296"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lang w:eastAsia="ja-JP"/>
              </w:rPr>
            </w:pPr>
            <w:r w:rsidRPr="00611B0A">
              <w:rPr>
                <w:rFonts w:ascii="Times New Roman" w:hAnsi="Times New Roman"/>
                <w:sz w:val="12"/>
                <w:szCs w:val="12"/>
                <w:lang w:eastAsia="ja-JP"/>
              </w:rPr>
              <w:t xml:space="preserve">СП 231.1311500.2015 пункт 6.1.12; </w:t>
            </w:r>
            <w:r w:rsidRPr="00611B0A">
              <w:rPr>
                <w:rFonts w:ascii="Times New Roman" w:hAnsi="Times New Roman"/>
                <w:sz w:val="12"/>
                <w:szCs w:val="12"/>
                <w:lang w:eastAsia="ja-JP"/>
              </w:rPr>
              <w:br/>
              <w:t>ПУЭ пункт 7.3.84 таблица 7.3.13</w:t>
            </w:r>
          </w:p>
        </w:tc>
        <w:tc>
          <w:tcPr>
            <w:tcW w:w="109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25,0</w:t>
            </w:r>
          </w:p>
        </w:tc>
        <w:tc>
          <w:tcPr>
            <w:tcW w:w="1132" w:type="pct"/>
            <w:shd w:val="clear" w:color="auto" w:fill="auto"/>
            <w:vAlign w:val="center"/>
          </w:tcPr>
          <w:p w:rsidR="00611B0A" w:rsidRPr="00611B0A" w:rsidRDefault="00611B0A" w:rsidP="00611B0A">
            <w:pPr>
              <w:pStyle w:val="affff8"/>
              <w:spacing w:before="0" w:line="20" w:lineRule="atLeast"/>
              <w:jc w:val="center"/>
              <w:rPr>
                <w:rFonts w:ascii="Times New Roman" w:hAnsi="Times New Roman"/>
                <w:sz w:val="12"/>
                <w:szCs w:val="12"/>
                <w:shd w:val="clear" w:color="auto" w:fill="FFFFFF"/>
              </w:rPr>
            </w:pPr>
            <w:r w:rsidRPr="00611B0A">
              <w:rPr>
                <w:rFonts w:ascii="Times New Roman" w:hAnsi="Times New Roman"/>
                <w:sz w:val="12"/>
                <w:szCs w:val="12"/>
                <w:shd w:val="clear" w:color="auto" w:fill="FFFFFF"/>
              </w:rPr>
              <w:t>58,0</w:t>
            </w:r>
          </w:p>
        </w:tc>
      </w:tr>
    </w:tbl>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Конструкция подъездов выполнена с покрытием из </w:t>
      </w:r>
      <w:proofErr w:type="spellStart"/>
      <w:r w:rsidRPr="00611B0A">
        <w:rPr>
          <w:rFonts w:ascii="Times New Roman" w:eastAsia="Calibri" w:hAnsi="Times New Roman" w:cs="Times New Roman"/>
          <w:bCs/>
          <w:sz w:val="12"/>
          <w:szCs w:val="12"/>
        </w:rPr>
        <w:t>грунто</w:t>
      </w:r>
      <w:proofErr w:type="spellEnd"/>
      <w:r w:rsidRPr="00611B0A">
        <w:rPr>
          <w:rFonts w:ascii="Times New Roman" w:eastAsia="Calibri" w:hAnsi="Times New Roman" w:cs="Times New Roman"/>
          <w:bCs/>
          <w:sz w:val="12"/>
          <w:szCs w:val="12"/>
        </w:rPr>
        <w:t xml:space="preserve">-щебня, имеющим серповидный профиль, обеспечивающий естественный отвод поверхностных вод.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Ширина проезжей части 4,5м, ширина обочин 1.0м.  Поперечный уклон проезжей части 50‰ обочин 50‰ принят в соответствии с п. 7.5.10 СП 37.13330.2012. Дорожная одежда из </w:t>
      </w:r>
      <w:proofErr w:type="spellStart"/>
      <w:r w:rsidRPr="00611B0A">
        <w:rPr>
          <w:rFonts w:ascii="Times New Roman" w:eastAsia="Calibri" w:hAnsi="Times New Roman" w:cs="Times New Roman"/>
          <w:bCs/>
          <w:sz w:val="12"/>
          <w:szCs w:val="12"/>
        </w:rPr>
        <w:t>грунтощебня</w:t>
      </w:r>
      <w:proofErr w:type="spellEnd"/>
      <w:r w:rsidRPr="00611B0A">
        <w:rPr>
          <w:rFonts w:ascii="Times New Roman" w:eastAsia="Calibri" w:hAnsi="Times New Roman" w:cs="Times New Roman"/>
          <w:bCs/>
          <w:sz w:val="12"/>
          <w:szCs w:val="12"/>
        </w:rPr>
        <w:t xml:space="preserve"> толщиной 25см. Заложение откосов 1:1,5. Минимальный радиус кривых в плане 30м по оси. Радиус на примыкании 15м по кромке проезжей части. Принятая расчетная скорость движения транспорта 20 км/ч.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Проектируемый технологический проезд примыкает к технологическому проезду от скважины №67 (6137П)  шириной 4,5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Отвод </w:t>
      </w:r>
      <w:proofErr w:type="spellStart"/>
      <w:r w:rsidRPr="00611B0A">
        <w:rPr>
          <w:rFonts w:ascii="Times New Roman" w:eastAsia="Calibri" w:hAnsi="Times New Roman" w:cs="Times New Roman"/>
          <w:bCs/>
          <w:sz w:val="12"/>
          <w:szCs w:val="12"/>
        </w:rPr>
        <w:t>поверхостных</w:t>
      </w:r>
      <w:proofErr w:type="spellEnd"/>
      <w:r w:rsidRPr="00611B0A">
        <w:rPr>
          <w:rFonts w:ascii="Times New Roman" w:eastAsia="Calibri" w:hAnsi="Times New Roman" w:cs="Times New Roman"/>
          <w:bCs/>
          <w:sz w:val="12"/>
          <w:szCs w:val="12"/>
        </w:rPr>
        <w:t xml:space="preserve"> вод с места примыкания проектируемой автодороги  обеспечен характером рельефа местности  и высотой проезжей части существующей автодороги без насыпи.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Объе</w:t>
      </w:r>
      <w:proofErr w:type="gramStart"/>
      <w:r w:rsidRPr="00611B0A">
        <w:rPr>
          <w:rFonts w:ascii="Times New Roman" w:eastAsia="Calibri" w:hAnsi="Times New Roman" w:cs="Times New Roman"/>
          <w:bCs/>
          <w:sz w:val="12"/>
          <w:szCs w:val="12"/>
        </w:rPr>
        <w:t>кт стр</w:t>
      </w:r>
      <w:proofErr w:type="gramEnd"/>
      <w:r w:rsidRPr="00611B0A">
        <w:rPr>
          <w:rFonts w:ascii="Times New Roman" w:eastAsia="Calibri" w:hAnsi="Times New Roman" w:cs="Times New Roman"/>
          <w:bCs/>
          <w:sz w:val="12"/>
          <w:szCs w:val="12"/>
        </w:rPr>
        <w:t>оительства 7076П «Электроснабжение скважины №71 Южно-Орловского месторождения»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Ведомость </w:t>
      </w:r>
      <w:proofErr w:type="gramStart"/>
      <w:r w:rsidRPr="00611B0A">
        <w:rPr>
          <w:rFonts w:ascii="Times New Roman" w:eastAsia="Calibri" w:hAnsi="Times New Roman" w:cs="Times New Roman"/>
          <w:bCs/>
          <w:sz w:val="12"/>
          <w:szCs w:val="12"/>
        </w:rPr>
        <w:t>пересечения границ зон планируемого размещения линейного объекта</w:t>
      </w:r>
      <w:proofErr w:type="gramEnd"/>
      <w:r w:rsidRPr="00611B0A">
        <w:rPr>
          <w:rFonts w:ascii="Times New Roman" w:eastAsia="Calibri" w:hAnsi="Times New Roman" w:cs="Times New Roman"/>
          <w:bCs/>
          <w:sz w:val="12"/>
          <w:szCs w:val="12"/>
        </w:rPr>
        <w:t xml:space="preserve"> с объектом строительства 1014ПЭ «ПС 35/10 </w:t>
      </w:r>
      <w:proofErr w:type="spellStart"/>
      <w:r w:rsidRPr="00611B0A">
        <w:rPr>
          <w:rFonts w:ascii="Times New Roman" w:eastAsia="Calibri" w:hAnsi="Times New Roman" w:cs="Times New Roman"/>
          <w:bCs/>
          <w:sz w:val="12"/>
          <w:szCs w:val="12"/>
        </w:rPr>
        <w:t>кВ</w:t>
      </w:r>
      <w:proofErr w:type="spellEnd"/>
      <w:r w:rsidRPr="00611B0A">
        <w:rPr>
          <w:rFonts w:ascii="Times New Roman" w:eastAsia="Calibri" w:hAnsi="Times New Roman" w:cs="Times New Roman"/>
          <w:bCs/>
          <w:sz w:val="12"/>
          <w:szCs w:val="12"/>
        </w:rPr>
        <w:t xml:space="preserve"> «Южно-Орловская»: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1727"/>
        <w:gridCol w:w="1770"/>
        <w:gridCol w:w="1297"/>
        <w:gridCol w:w="1047"/>
        <w:gridCol w:w="968"/>
      </w:tblGrid>
      <w:tr w:rsidR="00611B0A" w:rsidRPr="00611B0A" w:rsidTr="00611B0A">
        <w:trPr>
          <w:cantSplit/>
        </w:trPr>
        <w:tc>
          <w:tcPr>
            <w:tcW w:w="596" w:type="pct"/>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xml:space="preserve">№ точки </w:t>
            </w:r>
          </w:p>
        </w:tc>
        <w:tc>
          <w:tcPr>
            <w:tcW w:w="1117" w:type="pct"/>
            <w:vAlign w:val="center"/>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точки (сквозной)</w:t>
            </w:r>
          </w:p>
        </w:tc>
        <w:tc>
          <w:tcPr>
            <w:tcW w:w="1145"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Дирекционный угол</w:t>
            </w:r>
          </w:p>
        </w:tc>
        <w:tc>
          <w:tcPr>
            <w:tcW w:w="839"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 xml:space="preserve">Расстояние, </w:t>
            </w:r>
            <w:proofErr w:type="gramStart"/>
            <w:r w:rsidRPr="00611B0A">
              <w:rPr>
                <w:rFonts w:ascii="Times New Roman" w:hAnsi="Times New Roman" w:cs="Times New Roman"/>
                <w:b/>
                <w:sz w:val="12"/>
                <w:szCs w:val="12"/>
              </w:rPr>
              <w:t>м</w:t>
            </w:r>
            <w:proofErr w:type="gramEnd"/>
          </w:p>
        </w:tc>
        <w:tc>
          <w:tcPr>
            <w:tcW w:w="677"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X</w:t>
            </w:r>
          </w:p>
        </w:tc>
        <w:tc>
          <w:tcPr>
            <w:tcW w:w="626"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Y</w:t>
            </w:r>
          </w:p>
        </w:tc>
      </w:tr>
      <w:tr w:rsidR="00611B0A" w:rsidRPr="00611B0A" w:rsidTr="00611B0A">
        <w:tc>
          <w:tcPr>
            <w:tcW w:w="59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11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114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57°0'6"</w:t>
            </w:r>
          </w:p>
        </w:tc>
        <w:tc>
          <w:tcPr>
            <w:tcW w:w="83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25,5</w:t>
            </w:r>
          </w:p>
        </w:tc>
        <w:tc>
          <w:tcPr>
            <w:tcW w:w="67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2219186,80</w:t>
            </w:r>
          </w:p>
        </w:tc>
        <w:tc>
          <w:tcPr>
            <w:tcW w:w="62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445198,11</w:t>
            </w:r>
          </w:p>
        </w:tc>
      </w:tr>
      <w:tr w:rsidR="00611B0A" w:rsidRPr="00611B0A" w:rsidTr="00611B0A">
        <w:tc>
          <w:tcPr>
            <w:tcW w:w="59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11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114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328°6'28"</w:t>
            </w:r>
          </w:p>
        </w:tc>
        <w:tc>
          <w:tcPr>
            <w:tcW w:w="83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8,04</w:t>
            </w:r>
          </w:p>
        </w:tc>
        <w:tc>
          <w:tcPr>
            <w:tcW w:w="67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2219200,69</w:t>
            </w:r>
          </w:p>
        </w:tc>
        <w:tc>
          <w:tcPr>
            <w:tcW w:w="62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445219,50</w:t>
            </w:r>
          </w:p>
        </w:tc>
      </w:tr>
      <w:tr w:rsidR="00611B0A" w:rsidRPr="00611B0A" w:rsidTr="00611B0A">
        <w:tc>
          <w:tcPr>
            <w:tcW w:w="59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11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114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236°58'14"</w:t>
            </w:r>
          </w:p>
        </w:tc>
        <w:tc>
          <w:tcPr>
            <w:tcW w:w="83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25,5</w:t>
            </w:r>
          </w:p>
        </w:tc>
        <w:tc>
          <w:tcPr>
            <w:tcW w:w="67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2219207,52</w:t>
            </w:r>
          </w:p>
        </w:tc>
        <w:tc>
          <w:tcPr>
            <w:tcW w:w="62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445215,25</w:t>
            </w:r>
          </w:p>
        </w:tc>
      </w:tr>
      <w:tr w:rsidR="00611B0A" w:rsidRPr="00611B0A" w:rsidTr="00611B0A">
        <w:tc>
          <w:tcPr>
            <w:tcW w:w="59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11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114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148°7'51"</w:t>
            </w:r>
          </w:p>
        </w:tc>
        <w:tc>
          <w:tcPr>
            <w:tcW w:w="83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8,03</w:t>
            </w:r>
          </w:p>
        </w:tc>
        <w:tc>
          <w:tcPr>
            <w:tcW w:w="67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2219193,62</w:t>
            </w:r>
          </w:p>
        </w:tc>
        <w:tc>
          <w:tcPr>
            <w:tcW w:w="62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445193,87</w:t>
            </w:r>
          </w:p>
        </w:tc>
      </w:tr>
      <w:tr w:rsidR="00611B0A" w:rsidRPr="00611B0A" w:rsidTr="00611B0A">
        <w:tc>
          <w:tcPr>
            <w:tcW w:w="59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11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114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57°0'6"</w:t>
            </w:r>
          </w:p>
        </w:tc>
        <w:tc>
          <w:tcPr>
            <w:tcW w:w="83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25,5</w:t>
            </w:r>
          </w:p>
        </w:tc>
        <w:tc>
          <w:tcPr>
            <w:tcW w:w="67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2219186,80</w:t>
            </w:r>
          </w:p>
        </w:tc>
        <w:tc>
          <w:tcPr>
            <w:tcW w:w="626"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445198,11</w:t>
            </w:r>
          </w:p>
        </w:tc>
      </w:tr>
    </w:tbl>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Ведомость </w:t>
      </w:r>
      <w:proofErr w:type="gramStart"/>
      <w:r w:rsidRPr="00611B0A">
        <w:rPr>
          <w:rFonts w:ascii="Times New Roman" w:eastAsia="Calibri" w:hAnsi="Times New Roman" w:cs="Times New Roman"/>
          <w:bCs/>
          <w:sz w:val="12"/>
          <w:szCs w:val="12"/>
        </w:rPr>
        <w:t>пересечения границ зон планируемого размещения линейного объекта</w:t>
      </w:r>
      <w:proofErr w:type="gramEnd"/>
      <w:r w:rsidRPr="00611B0A">
        <w:rPr>
          <w:rFonts w:ascii="Times New Roman" w:eastAsia="Calibri" w:hAnsi="Times New Roman" w:cs="Times New Roman"/>
          <w:bCs/>
          <w:sz w:val="12"/>
          <w:szCs w:val="12"/>
        </w:rPr>
        <w:t xml:space="preserve"> с объектом строительства 6137П "Электроснабжение скважин №№ 66, 67, 68 Южно-Орловского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417"/>
        <w:gridCol w:w="1417"/>
        <w:gridCol w:w="1099"/>
        <w:gridCol w:w="1489"/>
        <w:gridCol w:w="1489"/>
      </w:tblGrid>
      <w:tr w:rsidR="00611B0A" w:rsidRPr="00611B0A" w:rsidTr="00611B0A">
        <w:trPr>
          <w:cantSplit/>
        </w:trPr>
        <w:tc>
          <w:tcPr>
            <w:tcW w:w="529" w:type="pct"/>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xml:space="preserve">№ точки </w:t>
            </w:r>
          </w:p>
        </w:tc>
        <w:tc>
          <w:tcPr>
            <w:tcW w:w="917" w:type="pct"/>
            <w:vAlign w:val="center"/>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точки (сквозной)</w:t>
            </w:r>
          </w:p>
        </w:tc>
        <w:tc>
          <w:tcPr>
            <w:tcW w:w="917"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Дирекционный угол</w:t>
            </w:r>
          </w:p>
        </w:tc>
        <w:tc>
          <w:tcPr>
            <w:tcW w:w="711"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 xml:space="preserve">Расстояние, </w:t>
            </w:r>
            <w:proofErr w:type="gramStart"/>
            <w:r w:rsidRPr="00611B0A">
              <w:rPr>
                <w:rFonts w:ascii="Times New Roman" w:hAnsi="Times New Roman" w:cs="Times New Roman"/>
                <w:b/>
                <w:sz w:val="12"/>
                <w:szCs w:val="12"/>
              </w:rPr>
              <w:t>м</w:t>
            </w:r>
            <w:proofErr w:type="gramEnd"/>
          </w:p>
        </w:tc>
        <w:tc>
          <w:tcPr>
            <w:tcW w:w="963"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X</w:t>
            </w:r>
          </w:p>
        </w:tc>
        <w:tc>
          <w:tcPr>
            <w:tcW w:w="963"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Y</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81°55'5"</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2218100,15</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445101,19</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351°1'39"</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3,46</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2218101,57</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445111,19</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354°36'8"</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1,28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2218104,99</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445110,65</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5°25'24"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1,59</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2218106,26</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445110,53</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9°34'0"</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1,81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2218107,84</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445110,68</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261°53'36"</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10,42</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2218109,62</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445110,98</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7</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7</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186°52'54"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1,17</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2218108,15</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445100,66</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180°44'56"</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1,53</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2218106,99</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445100,52</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176°33'59"</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1,5</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2218105,46</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445100,50</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170°50'16"</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1,57</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2218103,96</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445100,59</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171°11'48"</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2,29</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2218102,41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445100,84</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81°55'5"</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2218100,15</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445101,19</w:t>
            </w:r>
          </w:p>
        </w:tc>
      </w:tr>
      <w:tr w:rsidR="00611B0A" w:rsidRPr="00611B0A" w:rsidTr="00611B0A">
        <w:tc>
          <w:tcPr>
            <w:tcW w:w="529" w:type="pct"/>
          </w:tcPr>
          <w:p w:rsidR="00611B0A" w:rsidRPr="00611B0A" w:rsidRDefault="00611B0A" w:rsidP="00611B0A">
            <w:pPr>
              <w:spacing w:after="0" w:line="240" w:lineRule="auto"/>
              <w:rPr>
                <w:rFonts w:ascii="Times New Roman" w:hAnsi="Times New Roman" w:cs="Times New Roman"/>
                <w:sz w:val="12"/>
                <w:szCs w:val="12"/>
              </w:rPr>
            </w:pPr>
          </w:p>
        </w:tc>
        <w:tc>
          <w:tcPr>
            <w:tcW w:w="917" w:type="pct"/>
          </w:tcPr>
          <w:p w:rsidR="00611B0A" w:rsidRPr="00611B0A" w:rsidRDefault="00611B0A" w:rsidP="00611B0A">
            <w:pPr>
              <w:spacing w:after="0" w:line="240" w:lineRule="auto"/>
              <w:rPr>
                <w:rFonts w:ascii="Times New Roman" w:hAnsi="Times New Roman" w:cs="Times New Roman"/>
                <w:sz w:val="12"/>
                <w:szCs w:val="12"/>
              </w:rPr>
            </w:pPr>
          </w:p>
        </w:tc>
        <w:tc>
          <w:tcPr>
            <w:tcW w:w="917" w:type="pct"/>
          </w:tcPr>
          <w:p w:rsidR="00611B0A" w:rsidRPr="00611B0A" w:rsidRDefault="00611B0A" w:rsidP="00611B0A">
            <w:pPr>
              <w:spacing w:after="0" w:line="240" w:lineRule="auto"/>
              <w:rPr>
                <w:rFonts w:ascii="Times New Roman" w:hAnsi="Times New Roman" w:cs="Times New Roman"/>
                <w:sz w:val="12"/>
                <w:szCs w:val="12"/>
              </w:rPr>
            </w:pPr>
          </w:p>
        </w:tc>
        <w:tc>
          <w:tcPr>
            <w:tcW w:w="711" w:type="pct"/>
          </w:tcPr>
          <w:p w:rsidR="00611B0A" w:rsidRPr="00611B0A" w:rsidRDefault="00611B0A" w:rsidP="00611B0A">
            <w:pPr>
              <w:spacing w:after="0" w:line="240" w:lineRule="auto"/>
              <w:rPr>
                <w:rFonts w:ascii="Times New Roman" w:hAnsi="Times New Roman" w:cs="Times New Roman"/>
                <w:sz w:val="12"/>
                <w:szCs w:val="12"/>
              </w:rPr>
            </w:pPr>
          </w:p>
        </w:tc>
        <w:tc>
          <w:tcPr>
            <w:tcW w:w="963" w:type="pct"/>
          </w:tcPr>
          <w:p w:rsidR="00611B0A" w:rsidRPr="00611B0A" w:rsidRDefault="00611B0A" w:rsidP="00611B0A">
            <w:pPr>
              <w:spacing w:after="0" w:line="240" w:lineRule="auto"/>
              <w:rPr>
                <w:rFonts w:ascii="Times New Roman" w:hAnsi="Times New Roman" w:cs="Times New Roman"/>
                <w:sz w:val="12"/>
                <w:szCs w:val="12"/>
              </w:rPr>
            </w:pPr>
          </w:p>
        </w:tc>
        <w:tc>
          <w:tcPr>
            <w:tcW w:w="963" w:type="pct"/>
          </w:tcPr>
          <w:p w:rsidR="00611B0A" w:rsidRPr="00611B0A" w:rsidRDefault="00611B0A" w:rsidP="00611B0A">
            <w:pPr>
              <w:spacing w:after="0" w:line="240" w:lineRule="auto"/>
              <w:rPr>
                <w:rFonts w:ascii="Times New Roman" w:hAnsi="Times New Roman" w:cs="Times New Roman"/>
                <w:sz w:val="12"/>
                <w:szCs w:val="12"/>
              </w:rPr>
            </w:pP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261°53'24"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8,01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2218063,04</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445074,93</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13</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171°57'55"</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2218061,91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445067,00</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14</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81°53'24"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8,01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2218055,18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445067,95</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15</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351°57'55"</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2218056,31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445075,88</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261°53'24"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8,01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2218063,04</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445074,93</w:t>
            </w:r>
          </w:p>
        </w:tc>
      </w:tr>
      <w:tr w:rsidR="00611B0A" w:rsidRPr="00611B0A" w:rsidTr="00611B0A">
        <w:tc>
          <w:tcPr>
            <w:tcW w:w="529" w:type="pct"/>
          </w:tcPr>
          <w:p w:rsidR="00611B0A" w:rsidRPr="00611B0A" w:rsidRDefault="00611B0A" w:rsidP="00611B0A">
            <w:pPr>
              <w:spacing w:after="0" w:line="240" w:lineRule="auto"/>
              <w:rPr>
                <w:rFonts w:ascii="Times New Roman" w:hAnsi="Times New Roman" w:cs="Times New Roman"/>
                <w:sz w:val="12"/>
                <w:szCs w:val="12"/>
              </w:rPr>
            </w:pPr>
          </w:p>
        </w:tc>
        <w:tc>
          <w:tcPr>
            <w:tcW w:w="917" w:type="pct"/>
          </w:tcPr>
          <w:p w:rsidR="00611B0A" w:rsidRPr="00611B0A" w:rsidRDefault="00611B0A" w:rsidP="00611B0A">
            <w:pPr>
              <w:spacing w:after="0" w:line="240" w:lineRule="auto"/>
              <w:rPr>
                <w:rFonts w:ascii="Times New Roman" w:hAnsi="Times New Roman" w:cs="Times New Roman"/>
                <w:sz w:val="12"/>
                <w:szCs w:val="12"/>
              </w:rPr>
            </w:pPr>
          </w:p>
        </w:tc>
        <w:tc>
          <w:tcPr>
            <w:tcW w:w="917" w:type="pct"/>
          </w:tcPr>
          <w:p w:rsidR="00611B0A" w:rsidRPr="00611B0A" w:rsidRDefault="00611B0A" w:rsidP="00611B0A">
            <w:pPr>
              <w:spacing w:after="0" w:line="240" w:lineRule="auto"/>
              <w:rPr>
                <w:rFonts w:ascii="Times New Roman" w:hAnsi="Times New Roman" w:cs="Times New Roman"/>
                <w:sz w:val="12"/>
                <w:szCs w:val="12"/>
              </w:rPr>
            </w:pPr>
          </w:p>
        </w:tc>
        <w:tc>
          <w:tcPr>
            <w:tcW w:w="711" w:type="pct"/>
          </w:tcPr>
          <w:p w:rsidR="00611B0A" w:rsidRPr="00611B0A" w:rsidRDefault="00611B0A" w:rsidP="00611B0A">
            <w:pPr>
              <w:spacing w:after="0" w:line="240" w:lineRule="auto"/>
              <w:rPr>
                <w:rFonts w:ascii="Times New Roman" w:hAnsi="Times New Roman" w:cs="Times New Roman"/>
                <w:sz w:val="12"/>
                <w:szCs w:val="12"/>
              </w:rPr>
            </w:pPr>
          </w:p>
        </w:tc>
        <w:tc>
          <w:tcPr>
            <w:tcW w:w="963" w:type="pct"/>
          </w:tcPr>
          <w:p w:rsidR="00611B0A" w:rsidRPr="00611B0A" w:rsidRDefault="00611B0A" w:rsidP="00611B0A">
            <w:pPr>
              <w:spacing w:after="0" w:line="240" w:lineRule="auto"/>
              <w:rPr>
                <w:rFonts w:ascii="Times New Roman" w:hAnsi="Times New Roman" w:cs="Times New Roman"/>
                <w:sz w:val="12"/>
                <w:szCs w:val="12"/>
              </w:rPr>
            </w:pPr>
          </w:p>
        </w:tc>
        <w:tc>
          <w:tcPr>
            <w:tcW w:w="963" w:type="pct"/>
          </w:tcPr>
          <w:p w:rsidR="00611B0A" w:rsidRPr="00611B0A" w:rsidRDefault="00611B0A" w:rsidP="00611B0A">
            <w:pPr>
              <w:spacing w:after="0" w:line="240" w:lineRule="auto"/>
              <w:rPr>
                <w:rFonts w:ascii="Times New Roman" w:hAnsi="Times New Roman" w:cs="Times New Roman"/>
                <w:sz w:val="12"/>
                <w:szCs w:val="12"/>
              </w:rPr>
            </w:pP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16</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9°34'8"</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30,08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2218117,12</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445112,23</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348°19'4"</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2,72</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2218146,78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445117,23</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18</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284°2'10"</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1,9</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2218149,44</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445116,68</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19</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189°37'27"</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34,33</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2218149,90</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445114,84</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20</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100°18'17"</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1,34</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2218116,05</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445109,10</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21</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54°6'17"</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2,23</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2218115,81</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445110,42</w:t>
            </w:r>
          </w:p>
        </w:tc>
      </w:tr>
      <w:tr w:rsidR="00611B0A" w:rsidRPr="00611B0A" w:rsidTr="00611B0A">
        <w:tc>
          <w:tcPr>
            <w:tcW w:w="52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7</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16</w:t>
            </w:r>
          </w:p>
        </w:tc>
        <w:tc>
          <w:tcPr>
            <w:tcW w:w="917"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9°34'8"</w:t>
            </w:r>
          </w:p>
        </w:tc>
        <w:tc>
          <w:tcPr>
            <w:tcW w:w="711"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30,08</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2218117,12</w:t>
            </w:r>
          </w:p>
        </w:tc>
        <w:tc>
          <w:tcPr>
            <w:tcW w:w="963"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445112,23</w:t>
            </w:r>
          </w:p>
        </w:tc>
      </w:tr>
    </w:tbl>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lastRenderedPageBreak/>
        <w:t xml:space="preserve">Ведомость </w:t>
      </w:r>
      <w:proofErr w:type="gramStart"/>
      <w:r w:rsidRPr="00611B0A">
        <w:rPr>
          <w:rFonts w:ascii="Times New Roman" w:eastAsia="Calibri" w:hAnsi="Times New Roman" w:cs="Times New Roman"/>
          <w:bCs/>
          <w:sz w:val="12"/>
          <w:szCs w:val="12"/>
        </w:rPr>
        <w:t>пересечения границ зон планируемого размещения линейного объекта</w:t>
      </w:r>
      <w:proofErr w:type="gramEnd"/>
      <w:r w:rsidRPr="00611B0A">
        <w:rPr>
          <w:rFonts w:ascii="Times New Roman" w:eastAsia="Calibri" w:hAnsi="Times New Roman" w:cs="Times New Roman"/>
          <w:bCs/>
          <w:sz w:val="12"/>
          <w:szCs w:val="12"/>
        </w:rPr>
        <w:t xml:space="preserve"> с объектом строительства 6580П «Сбор нефти и газа со скважины № 70 Южно-Орловского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1415"/>
        <w:gridCol w:w="1560"/>
        <w:gridCol w:w="1135"/>
        <w:gridCol w:w="1312"/>
        <w:gridCol w:w="1487"/>
      </w:tblGrid>
      <w:tr w:rsidR="00611B0A" w:rsidRPr="00611B0A" w:rsidTr="00611B0A">
        <w:trPr>
          <w:cantSplit/>
        </w:trPr>
        <w:tc>
          <w:tcPr>
            <w:tcW w:w="530" w:type="pct"/>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xml:space="preserve">№ точки </w:t>
            </w:r>
          </w:p>
        </w:tc>
        <w:tc>
          <w:tcPr>
            <w:tcW w:w="915" w:type="pct"/>
            <w:vAlign w:val="center"/>
          </w:tcPr>
          <w:p w:rsidR="00611B0A" w:rsidRPr="00611B0A" w:rsidRDefault="00611B0A" w:rsidP="00611B0A">
            <w:pPr>
              <w:tabs>
                <w:tab w:val="left" w:pos="-14"/>
              </w:tabs>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rPr>
              <w:t>№ точки (сквозной)</w:t>
            </w:r>
          </w:p>
        </w:tc>
        <w:tc>
          <w:tcPr>
            <w:tcW w:w="1009"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Дирекционный угол</w:t>
            </w:r>
          </w:p>
        </w:tc>
        <w:tc>
          <w:tcPr>
            <w:tcW w:w="734" w:type="pct"/>
            <w:vAlign w:val="center"/>
          </w:tcPr>
          <w:p w:rsidR="00611B0A" w:rsidRPr="00611B0A" w:rsidRDefault="00611B0A" w:rsidP="00611B0A">
            <w:pPr>
              <w:spacing w:after="0" w:line="240" w:lineRule="auto"/>
              <w:jc w:val="center"/>
              <w:rPr>
                <w:rFonts w:ascii="Times New Roman" w:hAnsi="Times New Roman" w:cs="Times New Roman"/>
                <w:b/>
                <w:bCs/>
                <w:sz w:val="12"/>
                <w:szCs w:val="12"/>
              </w:rPr>
            </w:pPr>
            <w:r w:rsidRPr="00611B0A">
              <w:rPr>
                <w:rFonts w:ascii="Times New Roman" w:hAnsi="Times New Roman" w:cs="Times New Roman"/>
                <w:b/>
                <w:sz w:val="12"/>
                <w:szCs w:val="12"/>
              </w:rPr>
              <w:t xml:space="preserve">Расстояние, </w:t>
            </w:r>
            <w:proofErr w:type="gramStart"/>
            <w:r w:rsidRPr="00611B0A">
              <w:rPr>
                <w:rFonts w:ascii="Times New Roman" w:hAnsi="Times New Roman" w:cs="Times New Roman"/>
                <w:b/>
                <w:sz w:val="12"/>
                <w:szCs w:val="12"/>
              </w:rPr>
              <w:t>м</w:t>
            </w:r>
            <w:proofErr w:type="gramEnd"/>
          </w:p>
        </w:tc>
        <w:tc>
          <w:tcPr>
            <w:tcW w:w="849"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X</w:t>
            </w:r>
          </w:p>
        </w:tc>
        <w:tc>
          <w:tcPr>
            <w:tcW w:w="962" w:type="pct"/>
            <w:vAlign w:val="center"/>
          </w:tcPr>
          <w:p w:rsidR="00611B0A" w:rsidRPr="00611B0A" w:rsidRDefault="00611B0A" w:rsidP="00611B0A">
            <w:pPr>
              <w:spacing w:after="0" w:line="240" w:lineRule="auto"/>
              <w:jc w:val="center"/>
              <w:rPr>
                <w:rFonts w:ascii="Times New Roman" w:hAnsi="Times New Roman" w:cs="Times New Roman"/>
                <w:b/>
                <w:sz w:val="12"/>
                <w:szCs w:val="12"/>
              </w:rPr>
            </w:pPr>
            <w:r w:rsidRPr="00611B0A">
              <w:rPr>
                <w:rFonts w:ascii="Times New Roman" w:hAnsi="Times New Roman" w:cs="Times New Roman"/>
                <w:b/>
                <w:sz w:val="12"/>
                <w:szCs w:val="12"/>
                <w:lang w:val="en-US"/>
              </w:rPr>
              <w:t>Y</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263°42'47"</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1,19</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2219097,31</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445317,78</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254°18'26"</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2,18</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2219097,18</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445316,60</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254°8'31"</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4,5</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2219096,59</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445314,50</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250°16'17"</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12,89</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2219095,36</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445310,17</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5</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160°20'46"</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4,31</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2219091,01</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445298,04</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98°36'56"</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4,34</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2219086,95</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445299,49</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7</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7</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68°2'35"</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17,09</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2219086,30</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445303,78</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8</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338°10'38"</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4,98</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2219092,69</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445319,63</w:t>
            </w:r>
          </w:p>
        </w:tc>
      </w:tr>
      <w:tr w:rsidR="00611B0A" w:rsidRPr="00611B0A" w:rsidTr="00611B0A">
        <w:tc>
          <w:tcPr>
            <w:tcW w:w="530"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9</w:t>
            </w:r>
          </w:p>
        </w:tc>
        <w:tc>
          <w:tcPr>
            <w:tcW w:w="915"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w:t>
            </w:r>
          </w:p>
        </w:tc>
        <w:tc>
          <w:tcPr>
            <w:tcW w:w="100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263°42'47"</w:t>
            </w:r>
          </w:p>
        </w:tc>
        <w:tc>
          <w:tcPr>
            <w:tcW w:w="734"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1,19</w:t>
            </w:r>
          </w:p>
        </w:tc>
        <w:tc>
          <w:tcPr>
            <w:tcW w:w="849"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2219097,31</w:t>
            </w:r>
          </w:p>
        </w:tc>
        <w:tc>
          <w:tcPr>
            <w:tcW w:w="962" w:type="pct"/>
            <w:vAlign w:val="center"/>
          </w:tcPr>
          <w:p w:rsidR="00611B0A" w:rsidRPr="00611B0A" w:rsidRDefault="00611B0A" w:rsidP="00611B0A">
            <w:pPr>
              <w:spacing w:after="0" w:line="240" w:lineRule="auto"/>
              <w:jc w:val="center"/>
              <w:rPr>
                <w:rFonts w:ascii="Times New Roman" w:hAnsi="Times New Roman" w:cs="Times New Roman"/>
                <w:sz w:val="12"/>
                <w:szCs w:val="12"/>
              </w:rPr>
            </w:pPr>
            <w:r w:rsidRPr="00611B0A">
              <w:rPr>
                <w:rFonts w:ascii="Times New Roman" w:hAnsi="Times New Roman" w:cs="Times New Roman"/>
                <w:sz w:val="12"/>
                <w:szCs w:val="12"/>
              </w:rPr>
              <w:t>445317,78</w:t>
            </w:r>
          </w:p>
        </w:tc>
      </w:tr>
    </w:tbl>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2.7. Информация </w:t>
      </w:r>
      <w:proofErr w:type="gramStart"/>
      <w:r w:rsidRPr="00611B0A">
        <w:rPr>
          <w:rFonts w:ascii="Times New Roman" w:eastAsia="Calibri" w:hAnsi="Times New Roman" w:cs="Times New Roman"/>
          <w:b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11B0A">
        <w:rPr>
          <w:rFonts w:ascii="Times New Roman" w:eastAsia="Calibri" w:hAnsi="Times New Roman" w:cs="Times New Roman"/>
          <w:bCs/>
          <w:sz w:val="12"/>
          <w:szCs w:val="12"/>
        </w:rPr>
        <w:t xml:space="preserve"> линейных объектов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11B0A">
        <w:rPr>
          <w:rFonts w:ascii="Times New Roman" w:eastAsia="Calibri" w:hAnsi="Times New Roman" w:cs="Times New Roman"/>
          <w:bCs/>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611B0A">
        <w:rPr>
          <w:rFonts w:ascii="Times New Roman" w:eastAsia="Calibri" w:hAnsi="Times New Roman" w:cs="Times New Roman"/>
          <w:bCs/>
          <w:sz w:val="12"/>
          <w:szCs w:val="12"/>
        </w:rPr>
        <w:t xml:space="preserve"> о зарождении и развитии культуры.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611B0A">
        <w:rPr>
          <w:rFonts w:ascii="Times New Roman" w:eastAsia="Calibri" w:hAnsi="Times New Roman" w:cs="Times New Roman"/>
          <w:bCs/>
          <w:sz w:val="12"/>
          <w:szCs w:val="12"/>
        </w:rPr>
        <w:t>В соответствии со статьей 36 п.4 Федерального закона от 25 июня 2002 г. № 73-ФЗ (ред. от 24.04.2020)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w:t>
      </w:r>
      <w:proofErr w:type="gramEnd"/>
      <w:r w:rsidRPr="00611B0A">
        <w:rPr>
          <w:rFonts w:ascii="Times New Roman" w:eastAsia="Calibri" w:hAnsi="Times New Roman" w:cs="Times New Roman"/>
          <w:bCs/>
          <w:sz w:val="12"/>
          <w:szCs w:val="12"/>
        </w:rPr>
        <w:t xml:space="preserve"> </w:t>
      </w:r>
      <w:proofErr w:type="gramStart"/>
      <w:r w:rsidRPr="00611B0A">
        <w:rPr>
          <w:rFonts w:ascii="Times New Roman" w:eastAsia="Calibri" w:hAnsi="Times New Roman" w:cs="Times New Roman"/>
          <w:bCs/>
          <w:sz w:val="12"/>
          <w:szCs w:val="12"/>
        </w:rPr>
        <w:t>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определения наличия ООПТ на исследуемой территории были изучены и проанализированы материалы: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Информационно-справочной системы ООПТ России (http://oopt.info http://oopt.info/);</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Федеральной государственной информационной системы территориального планирования (https://fgistp.economy.gov.ru</w:t>
      </w:r>
      <w:proofErr w:type="gramStart"/>
      <w:r w:rsidRPr="00611B0A">
        <w:rPr>
          <w:rFonts w:ascii="Times New Roman" w:eastAsia="Calibri" w:hAnsi="Times New Roman" w:cs="Times New Roman"/>
          <w:bCs/>
          <w:sz w:val="12"/>
          <w:szCs w:val="12"/>
        </w:rPr>
        <w:t xml:space="preserve"> )</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roofErr w:type="gramStart"/>
      <w:r w:rsidRPr="00611B0A">
        <w:rPr>
          <w:rFonts w:ascii="Times New Roman" w:eastAsia="Calibri" w:hAnsi="Times New Roman" w:cs="Times New Roman"/>
          <w:bCs/>
          <w:sz w:val="12"/>
          <w:szCs w:val="12"/>
        </w:rPr>
        <w:t xml:space="preserve"> )</w:t>
      </w:r>
      <w:proofErr w:type="gramEnd"/>
      <w:r w:rsidRPr="00611B0A">
        <w:rPr>
          <w:rFonts w:ascii="Times New Roman" w:eastAsia="Calibri" w:hAnsi="Times New Roman" w:cs="Times New Roman"/>
          <w:bCs/>
          <w:sz w:val="12"/>
          <w:szCs w:val="12"/>
        </w:rPr>
        <w:t>;</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Администрации Сергиевского района.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Сергиевского района Самарской области ООПТ федерального значения отсутствуют.</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Т.е. на участке изысканий и прилегающей территории в радиусе 3000 м отсутствуют ООПТ федерального значения.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Согласно ответу Администрации муниципального района Сергиевского района Самарской области (№1920 от 08.06.2020) на участке работ ООПТ местного значения отсутствуют.</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Согласно ответу Министерства лесного хозяйства, охраны окружающей среды и природопользования Самарской области (№27-03-02/8890 от 07.05.2020) на участке работ ООПТ регионального значения отсутствуют.</w:t>
      </w:r>
    </w:p>
    <w:p w:rsidR="00FA2A4B"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p>
    <w:p w:rsidR="00611B0A" w:rsidRPr="00611B0A" w:rsidRDefault="00611B0A" w:rsidP="00FA2A4B">
      <w:pPr>
        <w:tabs>
          <w:tab w:val="left" w:pos="6936"/>
        </w:tabs>
        <w:spacing w:after="0" w:line="240" w:lineRule="auto"/>
        <w:ind w:firstLine="284"/>
        <w:jc w:val="center"/>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соблюдать технологию производственного процесса.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соблюдать нормы и правила природоохранного законодательства.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осуществлять экологический мониторинг состояния окружающей среды и связанный с ним комплекс управленческих решений.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атмосферного воздуха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lastRenderedPageBreak/>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уменьшения негативных воздействий строительно-монтажных работ на почвенно-растительный слой необходимо</w:t>
      </w:r>
      <w:r>
        <w:rPr>
          <w:rFonts w:ascii="Times New Roman" w:eastAsia="Calibri" w:hAnsi="Times New Roman" w:cs="Times New Roman"/>
          <w:bCs/>
          <w:sz w:val="12"/>
          <w:szCs w:val="12"/>
        </w:rPr>
        <w:t xml:space="preserve"> предусмотреть ряд мероприятий: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организацию работ и передвижение машин и механизмов исключительно в </w:t>
      </w:r>
      <w:proofErr w:type="gramStart"/>
      <w:r w:rsidRPr="00611B0A">
        <w:rPr>
          <w:rFonts w:ascii="Times New Roman" w:eastAsia="Calibri" w:hAnsi="Times New Roman" w:cs="Times New Roman"/>
          <w:bCs/>
          <w:sz w:val="12"/>
          <w:szCs w:val="12"/>
        </w:rPr>
        <w:t>пределах</w:t>
      </w:r>
      <w:proofErr w:type="gramEnd"/>
      <w:r w:rsidRPr="00611B0A">
        <w:rPr>
          <w:rFonts w:ascii="Times New Roman" w:eastAsia="Calibri" w:hAnsi="Times New Roman" w:cs="Times New Roman"/>
          <w:b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техническое обслуживание машин и механизмов на специально отведенных площадках.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С целью минимизации отрицательных воздействий на территорию при строительстве </w:t>
      </w:r>
      <w:proofErr w:type="gramStart"/>
      <w:r w:rsidRPr="00611B0A">
        <w:rPr>
          <w:rFonts w:ascii="Times New Roman" w:eastAsia="Calibri" w:hAnsi="Times New Roman" w:cs="Times New Roman"/>
          <w:bCs/>
          <w:sz w:val="12"/>
          <w:szCs w:val="12"/>
        </w:rPr>
        <w:t>ВЛ</w:t>
      </w:r>
      <w:proofErr w:type="gramEnd"/>
      <w:r w:rsidRPr="00611B0A">
        <w:rPr>
          <w:rFonts w:ascii="Times New Roman" w:eastAsia="Calibri" w:hAnsi="Times New Roman" w:cs="Times New Roman"/>
          <w:bCs/>
          <w:sz w:val="12"/>
          <w:szCs w:val="12"/>
        </w:rPr>
        <w:t xml:space="preserve"> необходимо максимально использовать существующие подъездные дороги, складские площадки и др.</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рекомендуется предусмотреть:</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611B0A">
        <w:rPr>
          <w:rFonts w:ascii="Times New Roman" w:eastAsia="Calibri" w:hAnsi="Times New Roman" w:cs="Times New Roman"/>
          <w:bCs/>
          <w:sz w:val="12"/>
          <w:szCs w:val="12"/>
        </w:rPr>
        <w:t>рекультивируемых</w:t>
      </w:r>
      <w:proofErr w:type="spellEnd"/>
      <w:r w:rsidRPr="00611B0A">
        <w:rPr>
          <w:rFonts w:ascii="Times New Roman" w:eastAsia="Calibri" w:hAnsi="Times New Roman" w:cs="Times New Roman"/>
          <w:bCs/>
          <w:sz w:val="12"/>
          <w:szCs w:val="12"/>
        </w:rPr>
        <w:t xml:space="preserve"> участках. Восстановление и повышение плодородия этих земель является частью общей проблемы охраны природы.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11B0A">
        <w:rPr>
          <w:rFonts w:ascii="Times New Roman" w:eastAsia="Calibri" w:hAnsi="Times New Roman" w:cs="Times New Roman"/>
          <w:bCs/>
          <w:sz w:val="12"/>
          <w:szCs w:val="12"/>
        </w:rPr>
        <w:t>обработка почвы проводится поперек склона;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выбор оптимальных сроков и способов внесения органических и минеральных удобрений;</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отказ от использования удобрений по снегу и в весенний период до оттаивания почвы;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дробное внесение удобрений в гранулированном виде;</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spellStart"/>
      <w:r w:rsidR="00611B0A" w:rsidRPr="00611B0A">
        <w:rPr>
          <w:rFonts w:ascii="Times New Roman" w:eastAsia="Calibri" w:hAnsi="Times New Roman" w:cs="Times New Roman"/>
          <w:bCs/>
          <w:sz w:val="12"/>
          <w:szCs w:val="12"/>
        </w:rPr>
        <w:t>валкование</w:t>
      </w:r>
      <w:proofErr w:type="spellEnd"/>
      <w:r w:rsidR="00611B0A" w:rsidRPr="00611B0A">
        <w:rPr>
          <w:rFonts w:ascii="Times New Roman" w:eastAsia="Calibri" w:hAnsi="Times New Roman" w:cs="Times New Roman"/>
          <w:bCs/>
          <w:sz w:val="12"/>
          <w:szCs w:val="12"/>
        </w:rPr>
        <w:t xml:space="preserve"> зяби в сочетании с </w:t>
      </w:r>
      <w:proofErr w:type="spellStart"/>
      <w:r w:rsidR="00611B0A" w:rsidRPr="00611B0A">
        <w:rPr>
          <w:rFonts w:ascii="Times New Roman" w:eastAsia="Calibri" w:hAnsi="Times New Roman" w:cs="Times New Roman"/>
          <w:bCs/>
          <w:sz w:val="12"/>
          <w:szCs w:val="12"/>
        </w:rPr>
        <w:t>бороздованием</w:t>
      </w:r>
      <w:proofErr w:type="spell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безотвальная система обработки почвы;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почвозащитные севообороты;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противоэрозионные способы посева и уборки;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снегозадержание и регулирование снеготаяния.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611B0A">
        <w:rPr>
          <w:rFonts w:ascii="Times New Roman" w:eastAsia="Calibri" w:hAnsi="Times New Roman" w:cs="Times New Roman"/>
          <w:bCs/>
          <w:sz w:val="12"/>
          <w:szCs w:val="12"/>
        </w:rPr>
        <w:t>водоохранным</w:t>
      </w:r>
      <w:proofErr w:type="spellEnd"/>
      <w:r w:rsidRPr="00611B0A">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Проектируемая </w:t>
      </w:r>
      <w:proofErr w:type="gramStart"/>
      <w:r w:rsidRPr="00611B0A">
        <w:rPr>
          <w:rFonts w:ascii="Times New Roman" w:eastAsia="Calibri" w:hAnsi="Times New Roman" w:cs="Times New Roman"/>
          <w:bCs/>
          <w:sz w:val="12"/>
          <w:szCs w:val="12"/>
        </w:rPr>
        <w:t>ВЛ</w:t>
      </w:r>
      <w:proofErr w:type="gramEnd"/>
      <w:r w:rsidRPr="00611B0A">
        <w:rPr>
          <w:rFonts w:ascii="Times New Roman" w:eastAsia="Calibri" w:hAnsi="Times New Roman" w:cs="Times New Roman"/>
          <w:bCs/>
          <w:sz w:val="12"/>
          <w:szCs w:val="12"/>
        </w:rPr>
        <w:t xml:space="preserve"> водные объекты не пересекает и не является источником загрязнения поверхностных вод.</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рациональному использованию общераспространенных полезных ископаемых, используемых в строительстве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Осуществляется систематический </w:t>
      </w:r>
      <w:proofErr w:type="gramStart"/>
      <w:r w:rsidRPr="00611B0A">
        <w:rPr>
          <w:rFonts w:ascii="Times New Roman" w:eastAsia="Calibri" w:hAnsi="Times New Roman" w:cs="Times New Roman"/>
          <w:bCs/>
          <w:sz w:val="12"/>
          <w:szCs w:val="12"/>
        </w:rPr>
        <w:t>контроль за</w:t>
      </w:r>
      <w:proofErr w:type="gramEnd"/>
      <w:r w:rsidRPr="00611B0A">
        <w:rPr>
          <w:rFonts w:ascii="Times New Roman" w:eastAsia="Calibri" w:hAnsi="Times New Roman" w:cs="Times New Roman"/>
          <w:bCs/>
          <w:sz w:val="12"/>
          <w:szCs w:val="12"/>
        </w:rPr>
        <w:t xml:space="preserve"> процессом обращения с отходами.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К основным мероприятиям относятся: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на предприятии приказом назначается </w:t>
      </w:r>
      <w:proofErr w:type="gramStart"/>
      <w:r w:rsidR="00611B0A" w:rsidRPr="00611B0A">
        <w:rPr>
          <w:rFonts w:ascii="Times New Roman" w:eastAsia="Calibri" w:hAnsi="Times New Roman" w:cs="Times New Roman"/>
          <w:bCs/>
          <w:sz w:val="12"/>
          <w:szCs w:val="12"/>
        </w:rPr>
        <w:t>ответственный</w:t>
      </w:r>
      <w:proofErr w:type="gramEnd"/>
      <w:r w:rsidR="00611B0A" w:rsidRPr="00611B0A">
        <w:rPr>
          <w:rFonts w:ascii="Times New Roman" w:eastAsia="Calibri" w:hAnsi="Times New Roman" w:cs="Times New Roman"/>
          <w:bCs/>
          <w:sz w:val="12"/>
          <w:szCs w:val="12"/>
        </w:rPr>
        <w:t xml:space="preserve"> за соблюдение требований природоохранного законодательства;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11B0A">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недр и континентального шельфа Российской Федерации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lastRenderedPageBreak/>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611B0A">
        <w:rPr>
          <w:rFonts w:ascii="Times New Roman" w:eastAsia="Calibri" w:hAnsi="Times New Roman" w:cs="Times New Roman"/>
          <w:bCs/>
          <w:sz w:val="12"/>
          <w:szCs w:val="12"/>
        </w:rPr>
        <w:t>контроля за</w:t>
      </w:r>
      <w:proofErr w:type="gramEnd"/>
      <w:r w:rsidRPr="00611B0A">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охране объектов растительного и животного мира и среды их обитания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организацию работ и передвижение машин и механизмов исключительно в </w:t>
      </w:r>
      <w:proofErr w:type="gramStart"/>
      <w:r w:rsidR="00611B0A" w:rsidRPr="00611B0A">
        <w:rPr>
          <w:rFonts w:ascii="Times New Roman" w:eastAsia="Calibri" w:hAnsi="Times New Roman" w:cs="Times New Roman"/>
          <w:bCs/>
          <w:sz w:val="12"/>
          <w:szCs w:val="12"/>
        </w:rPr>
        <w:t>пределах</w:t>
      </w:r>
      <w:proofErr w:type="gramEnd"/>
      <w:r w:rsidR="00611B0A" w:rsidRPr="00611B0A">
        <w:rPr>
          <w:rFonts w:ascii="Times New Roman" w:eastAsia="Calibri" w:hAnsi="Times New Roman" w:cs="Times New Roman"/>
          <w:bCs/>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техническое обслуживание машин и механизмов на специально отведенных площадках.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Мероприятия по сохранению среды обитания животных, путей их миграции, доступа в нерестилища рыб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Это позволит сохранить существующие места обитания животных и в последующий период эксплуатации сооружений.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611B0A">
        <w:rPr>
          <w:rFonts w:ascii="Times New Roman" w:eastAsia="Calibri" w:hAnsi="Times New Roman" w:cs="Times New Roman"/>
          <w:bCs/>
          <w:sz w:val="12"/>
          <w:szCs w:val="12"/>
        </w:rPr>
        <w:t>водоохранным</w:t>
      </w:r>
      <w:proofErr w:type="spellEnd"/>
      <w:r w:rsidRPr="00611B0A">
        <w:rPr>
          <w:rFonts w:ascii="Times New Roman" w:eastAsia="Calibri" w:hAnsi="Times New Roman" w:cs="Times New Roman"/>
          <w:bCs/>
          <w:sz w:val="12"/>
          <w:szCs w:val="12"/>
        </w:rPr>
        <w:t xml:space="preserve"> зонам и прибрежным защитным полосам ближайших водных объектов.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Для охраны объектов животного мира проектом предусмотрены следующие мероприятия: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оборудование линий электропередач </w:t>
      </w:r>
      <w:proofErr w:type="spellStart"/>
      <w:r w:rsidR="00611B0A" w:rsidRPr="00611B0A">
        <w:rPr>
          <w:rFonts w:ascii="Times New Roman" w:eastAsia="Calibri" w:hAnsi="Times New Roman" w:cs="Times New Roman"/>
          <w:bCs/>
          <w:sz w:val="12"/>
          <w:szCs w:val="12"/>
        </w:rPr>
        <w:t>птицезащитными</w:t>
      </w:r>
      <w:proofErr w:type="spellEnd"/>
      <w:r w:rsidR="00611B0A" w:rsidRPr="00611B0A">
        <w:rPr>
          <w:rFonts w:ascii="Times New Roman" w:eastAsia="Calibri" w:hAnsi="Times New Roman" w:cs="Times New Roman"/>
          <w:bCs/>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сбор хозяйственных и производственных сточных вод в герметичные емкости с последующей транспортировкой на утилизацию;</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обеспечение </w:t>
      </w:r>
      <w:proofErr w:type="gramStart"/>
      <w:r w:rsidR="00611B0A" w:rsidRPr="00611B0A">
        <w:rPr>
          <w:rFonts w:ascii="Times New Roman" w:eastAsia="Calibri" w:hAnsi="Times New Roman" w:cs="Times New Roman"/>
          <w:bCs/>
          <w:sz w:val="12"/>
          <w:szCs w:val="12"/>
        </w:rPr>
        <w:t>контроля за</w:t>
      </w:r>
      <w:proofErr w:type="gramEnd"/>
      <w:r w:rsidR="00611B0A" w:rsidRPr="00611B0A">
        <w:rPr>
          <w:rFonts w:ascii="Times New Roman" w:eastAsia="Calibri" w:hAnsi="Times New Roman" w:cs="Times New Roman"/>
          <w:bCs/>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по окончании строительных работ уборка строительных конструкций, оборудования, засыпка траншей.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 местах хранения отвалов растительного грунта, а также местонахождении карьеров, резервов грунта, кавальеров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Места хранения отвалов растительного грунта предусматриваются в пределах площадок временного отвода земель.</w:t>
      </w:r>
    </w:p>
    <w:p w:rsidR="00FA2A4B"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p>
    <w:p w:rsidR="00611B0A" w:rsidRPr="00611B0A" w:rsidRDefault="00611B0A" w:rsidP="00FA2A4B">
      <w:pPr>
        <w:tabs>
          <w:tab w:val="left" w:pos="6936"/>
        </w:tabs>
        <w:spacing w:after="0" w:line="240" w:lineRule="auto"/>
        <w:ind w:firstLine="284"/>
        <w:jc w:val="center"/>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611B0A">
        <w:rPr>
          <w:rFonts w:ascii="Times New Roman" w:eastAsia="Calibri" w:hAnsi="Times New Roman" w:cs="Times New Roman"/>
          <w:bCs/>
          <w:sz w:val="12"/>
          <w:szCs w:val="12"/>
        </w:rPr>
        <w:t>Самаранефтегаз</w:t>
      </w:r>
      <w:proofErr w:type="spellEnd"/>
      <w:r w:rsidRPr="00611B0A">
        <w:rPr>
          <w:rFonts w:ascii="Times New Roman" w:eastAsia="Calibri" w:hAnsi="Times New Roman" w:cs="Times New Roman"/>
          <w:bCs/>
          <w:sz w:val="12"/>
          <w:szCs w:val="12"/>
        </w:rPr>
        <w:t>» отнесенного к I категории по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Территория Сергиевского  района, на которой расположены проектируемые сооружения, не отнесена к группе по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Расстояние до г. Самара отнесенного к категории по ГО составляет 60,0 км.</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 а также сведения о расположении проектируемого объекта относительно зоны световой маскировки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приложением</w:t>
      </w:r>
      <w:proofErr w:type="gramStart"/>
      <w:r w:rsidRPr="00611B0A">
        <w:rPr>
          <w:rFonts w:ascii="Times New Roman" w:eastAsia="Calibri" w:hAnsi="Times New Roman" w:cs="Times New Roman"/>
          <w:bCs/>
          <w:sz w:val="12"/>
          <w:szCs w:val="12"/>
        </w:rPr>
        <w:t xml:space="preserve"> А</w:t>
      </w:r>
      <w:proofErr w:type="gramEnd"/>
      <w:r w:rsidRPr="00611B0A">
        <w:rPr>
          <w:rFonts w:ascii="Times New Roman" w:eastAsia="Calibri" w:hAnsi="Times New Roman" w:cs="Times New Roman"/>
          <w:bCs/>
          <w:sz w:val="12"/>
          <w:szCs w:val="12"/>
        </w:rPr>
        <w:t xml:space="preserve"> СП 165.1325800.2014 проектируемые сооружения находятся в зоне возможных разрушений при воздействии обычных средств поражения.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В соответствии с п. 3.15 ГОСТ </w:t>
      </w:r>
      <w:proofErr w:type="gramStart"/>
      <w:r w:rsidRPr="00611B0A">
        <w:rPr>
          <w:rFonts w:ascii="Times New Roman" w:eastAsia="Calibri" w:hAnsi="Times New Roman" w:cs="Times New Roman"/>
          <w:bCs/>
          <w:sz w:val="12"/>
          <w:szCs w:val="12"/>
        </w:rPr>
        <w:t>Р</w:t>
      </w:r>
      <w:proofErr w:type="gramEnd"/>
      <w:r w:rsidRPr="00611B0A">
        <w:rPr>
          <w:rFonts w:ascii="Times New Roman" w:eastAsia="Calibri" w:hAnsi="Times New Roman" w:cs="Times New Roman"/>
          <w:bCs/>
          <w:sz w:val="12"/>
          <w:szCs w:val="12"/>
        </w:rPr>
        <w:t xml:space="preserve"> 55201-2012 территория на которой располагаются проектируемые сооружения входит в зону светомаскировки.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Проектируемые сооружения продолжают свою деятельность в военное время и в другое место не перемещается. Перепрофилирование проектируемого производства на выпуск иной продукции не предусматривается.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отнесенных к категориям по гражданской обороне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11B0A">
        <w:rPr>
          <w:rFonts w:ascii="Times New Roman" w:eastAsia="Calibri" w:hAnsi="Times New Roman" w:cs="Times New Roman"/>
          <w:bCs/>
          <w:sz w:val="12"/>
          <w:szCs w:val="12"/>
        </w:rPr>
        <w:t>Мероприятия по световой и другим видам маскировки проектируемого объекта</w:t>
      </w:r>
      <w:proofErr w:type="gram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lastRenderedPageBreak/>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00611B0A" w:rsidRPr="00611B0A">
        <w:rPr>
          <w:rFonts w:ascii="Times New Roman" w:eastAsia="Calibri" w:hAnsi="Times New Roman" w:cs="Times New Roman"/>
          <w:bCs/>
          <w:sz w:val="12"/>
          <w:szCs w:val="12"/>
        </w:rPr>
        <w:t xml:space="preserve"> В</w:t>
      </w:r>
      <w:proofErr w:type="gram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Решения по обеспечению безаварийной остановки технологических процессов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Остановка объекта, по сигналам ГО проводится диспетчером центра сбора и обработки информации ЦСОИ «Суходол» в соответствии с должностной инструкцией,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После остановки скважинного оборудования, по указанию диспетчера ЦЭЭ, дежурным электриком осуществляется обесточивание КТП, в соответствии с ППР и должностной инструкцией. Порядок остановки КТП дежурным электриком следующий: </w:t>
      </w:r>
    </w:p>
    <w:p w:rsidR="00611B0A" w:rsidRPr="00611B0A"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снятие нагрузки с КТП, отключив автоматические выкл</w:t>
      </w:r>
      <w:r>
        <w:rPr>
          <w:rFonts w:ascii="Times New Roman" w:eastAsia="Calibri" w:hAnsi="Times New Roman" w:cs="Times New Roman"/>
          <w:bCs/>
          <w:sz w:val="12"/>
          <w:szCs w:val="12"/>
        </w:rPr>
        <w:t xml:space="preserve">ючатели всех отводящих линий в </w:t>
      </w:r>
      <w:r w:rsidR="00611B0A" w:rsidRPr="00611B0A">
        <w:rPr>
          <w:rFonts w:ascii="Times New Roman" w:eastAsia="Calibri" w:hAnsi="Times New Roman" w:cs="Times New Roman"/>
          <w:bCs/>
          <w:sz w:val="12"/>
          <w:szCs w:val="12"/>
        </w:rPr>
        <w:t xml:space="preserve">РУ-0,4 </w:t>
      </w:r>
      <w:proofErr w:type="spellStart"/>
      <w:r w:rsidR="00611B0A" w:rsidRPr="00611B0A">
        <w:rPr>
          <w:rFonts w:ascii="Times New Roman" w:eastAsia="Calibri" w:hAnsi="Times New Roman" w:cs="Times New Roman"/>
          <w:bCs/>
          <w:sz w:val="12"/>
          <w:szCs w:val="12"/>
        </w:rPr>
        <w:t>кВ</w:t>
      </w:r>
      <w:proofErr w:type="spellEnd"/>
      <w:r w:rsidR="00611B0A" w:rsidRPr="00611B0A">
        <w:rPr>
          <w:rFonts w:ascii="Times New Roman" w:eastAsia="Calibri" w:hAnsi="Times New Roman" w:cs="Times New Roman"/>
          <w:bCs/>
          <w:sz w:val="12"/>
          <w:szCs w:val="12"/>
        </w:rPr>
        <w:t xml:space="preserve"> (запрещается снятие нагрузки КТП отключением вводного рубильника ру-0,4 </w:t>
      </w:r>
      <w:proofErr w:type="spellStart"/>
      <w:r w:rsidR="00611B0A" w:rsidRPr="00611B0A">
        <w:rPr>
          <w:rFonts w:ascii="Times New Roman" w:eastAsia="Calibri" w:hAnsi="Times New Roman" w:cs="Times New Roman"/>
          <w:bCs/>
          <w:sz w:val="12"/>
          <w:szCs w:val="12"/>
        </w:rPr>
        <w:t>кВ</w:t>
      </w:r>
      <w:proofErr w:type="spell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отключение выключателя нагрузки, с проверкой отключения всех трех фаз выключателя;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проверка отсутствия напряжения на шинах ВН, отходящих к трансформатору от предохранителей отсека РУ-6кВ;</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включение заземляющего разъединителя;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отключение разъединителя на концевой опоре;</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проверка отсутствия напряжения на верхних выводах выключателя нагрузки;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включение заземляющих ножей разъединителя на концевой опоре ВЛ.</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Проведя все необходимые операции, дежурный электрик связывается с диспетчерами ЦЭЭ, ЦППД и докладывает о выполнении отключения.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611B0A">
        <w:rPr>
          <w:rFonts w:ascii="Times New Roman" w:eastAsia="Calibri" w:hAnsi="Times New Roman" w:cs="Times New Roman"/>
          <w:bCs/>
          <w:sz w:val="12"/>
          <w:szCs w:val="12"/>
        </w:rPr>
        <w:t>дств св</w:t>
      </w:r>
      <w:proofErr w:type="gramEnd"/>
      <w:r w:rsidRPr="00611B0A">
        <w:rPr>
          <w:rFonts w:ascii="Times New Roman" w:eastAsia="Calibri" w:hAnsi="Times New Roman" w:cs="Times New Roman"/>
          <w:bCs/>
          <w:sz w:val="12"/>
          <w:szCs w:val="12"/>
        </w:rPr>
        <w:t>язи и других средств, составляющих материальную основу производственного процесса.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размещение сооружений с учетом категории по </w:t>
      </w:r>
      <w:proofErr w:type="gramStart"/>
      <w:r w:rsidRPr="00611B0A">
        <w:rPr>
          <w:rFonts w:ascii="Times New Roman" w:eastAsia="Calibri" w:hAnsi="Times New Roman" w:cs="Times New Roman"/>
          <w:bCs/>
          <w:sz w:val="12"/>
          <w:szCs w:val="12"/>
        </w:rPr>
        <w:t>взрывопожароопасный</w:t>
      </w:r>
      <w:proofErr w:type="gramEnd"/>
      <w:r w:rsidR="00611B0A" w:rsidRPr="00611B0A">
        <w:rPr>
          <w:rFonts w:ascii="Times New Roman" w:eastAsia="Calibri" w:hAnsi="Times New Roman" w:cs="Times New Roman"/>
          <w:bCs/>
          <w:sz w:val="12"/>
          <w:szCs w:val="12"/>
        </w:rPr>
        <w:t>, с обеспечением необходимых по нормам разрывов;</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на </w:t>
      </w:r>
      <w:proofErr w:type="gramStart"/>
      <w:r w:rsidR="00611B0A" w:rsidRPr="00611B0A">
        <w:rPr>
          <w:rFonts w:ascii="Times New Roman" w:eastAsia="Calibri" w:hAnsi="Times New Roman" w:cs="Times New Roman"/>
          <w:bCs/>
          <w:sz w:val="12"/>
          <w:szCs w:val="12"/>
        </w:rPr>
        <w:t>ВЛ</w:t>
      </w:r>
      <w:proofErr w:type="gramEnd"/>
      <w:r w:rsidR="00611B0A" w:rsidRPr="00611B0A">
        <w:rPr>
          <w:rFonts w:ascii="Times New Roman" w:eastAsia="Calibri" w:hAnsi="Times New Roman" w:cs="Times New Roman"/>
          <w:bCs/>
          <w:sz w:val="12"/>
          <w:szCs w:val="12"/>
        </w:rPr>
        <w:t xml:space="preserve"> приняты железобетонные опоры;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поддержание в постоянной готовности сил и средств пожаротушения.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мониторингу состояния радиационной и химической обстановки на территории проектируемого объекта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инженерной защите (укрытию) персонала в защитных сооружениях гражданской обороны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611B0A">
        <w:rPr>
          <w:rFonts w:ascii="Times New Roman" w:eastAsia="Calibri" w:hAnsi="Times New Roman" w:cs="Times New Roman"/>
          <w:bCs/>
          <w:sz w:val="12"/>
          <w:szCs w:val="12"/>
        </w:rPr>
        <w:t>Самаранефтегаз</w:t>
      </w:r>
      <w:proofErr w:type="spellEnd"/>
      <w:r w:rsidRPr="00611B0A">
        <w:rPr>
          <w:rFonts w:ascii="Times New Roman" w:eastAsia="Calibri" w:hAnsi="Times New Roman" w:cs="Times New Roman"/>
          <w:bCs/>
          <w:sz w:val="12"/>
          <w:szCs w:val="12"/>
        </w:rPr>
        <w:t>». Номенклатура запасов материально-технических, медицинских и иных сре</w:t>
      </w:r>
      <w:proofErr w:type="gramStart"/>
      <w:r w:rsidRPr="00611B0A">
        <w:rPr>
          <w:rFonts w:ascii="Times New Roman" w:eastAsia="Calibri" w:hAnsi="Times New Roman" w:cs="Times New Roman"/>
          <w:bCs/>
          <w:sz w:val="12"/>
          <w:szCs w:val="12"/>
        </w:rPr>
        <w:t>дств пр</w:t>
      </w:r>
      <w:proofErr w:type="gramEnd"/>
      <w:r w:rsidRPr="00611B0A">
        <w:rPr>
          <w:rFonts w:ascii="Times New Roman" w:eastAsia="Calibri" w:hAnsi="Times New Roman" w:cs="Times New Roman"/>
          <w:bCs/>
          <w:sz w:val="12"/>
          <w:szCs w:val="12"/>
        </w:rPr>
        <w:t>едставлена в приложении Б.</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обеспечению эвакуации персонала и материальных ценностей в безопасные районы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Перечень мероприятий по предупреждению чрезвычайных ситуаций природного и техногенного характера</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направленные на уменьшение риска чрезвычайных ситуаций на проектируемом объекте</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Решения по исключению разгерметизации оборудования и предупреждению аварийных выбросов опасных веществ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00611B0A" w:rsidRPr="00611B0A">
        <w:rPr>
          <w:rFonts w:ascii="Times New Roman" w:eastAsia="Calibri" w:hAnsi="Times New Roman" w:cs="Times New Roman"/>
          <w:bCs/>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все металлические части КТП имеют антикоррозийное покрытие;</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КТП от масляных трансформаторов в период эксплуатации не имеется.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Решения, направленные на предупреждение развития аварии и локализацию выбросов (сбросов) опасных веществ</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размещение сооружений с учетом категории по </w:t>
      </w:r>
      <w:proofErr w:type="spellStart"/>
      <w:r w:rsidR="00611B0A" w:rsidRPr="00611B0A">
        <w:rPr>
          <w:rFonts w:ascii="Times New Roman" w:eastAsia="Calibri" w:hAnsi="Times New Roman" w:cs="Times New Roman"/>
          <w:bCs/>
          <w:sz w:val="12"/>
          <w:szCs w:val="12"/>
        </w:rPr>
        <w:t>взрывопожароопасности</w:t>
      </w:r>
      <w:proofErr w:type="spellEnd"/>
      <w:r w:rsidR="00611B0A" w:rsidRPr="00611B0A">
        <w:rPr>
          <w:rFonts w:ascii="Times New Roman" w:eastAsia="Calibri" w:hAnsi="Times New Roman" w:cs="Times New Roman"/>
          <w:bCs/>
          <w:sz w:val="12"/>
          <w:szCs w:val="12"/>
        </w:rPr>
        <w:t xml:space="preserve"> и обеспечением необходимых по нормам разрывов;</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и технологических норм и правил;</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вокруг скважины устраивается оградительный вал высотой 1,00 м;</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 же привести к повреждению оборудования и возникновению короткого замыкания или замыкания на землю;</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защита оборудования от статического электричества путем заземления;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заземление и система уравнивания потенциалов внутри КТП;</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вводы кабелей в КТП должны производиться с утеплением и герметизацией вводных отверстий и креплением кабелей, рассчитанным на весь вес кабеля.</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Решения по обеспечению </w:t>
      </w:r>
      <w:proofErr w:type="spellStart"/>
      <w:r w:rsidRPr="00611B0A">
        <w:rPr>
          <w:rFonts w:ascii="Times New Roman" w:eastAsia="Calibri" w:hAnsi="Times New Roman" w:cs="Times New Roman"/>
          <w:bCs/>
          <w:sz w:val="12"/>
          <w:szCs w:val="12"/>
        </w:rPr>
        <w:t>взрывопожаробезопасности</w:t>
      </w:r>
      <w:proofErr w:type="spellEnd"/>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размещение сооружений с учетом категории по </w:t>
      </w:r>
      <w:proofErr w:type="spellStart"/>
      <w:r w:rsidR="00611B0A" w:rsidRPr="00611B0A">
        <w:rPr>
          <w:rFonts w:ascii="Times New Roman" w:eastAsia="Calibri" w:hAnsi="Times New Roman" w:cs="Times New Roman"/>
          <w:bCs/>
          <w:sz w:val="12"/>
          <w:szCs w:val="12"/>
        </w:rPr>
        <w:t>взрывопожароопасности</w:t>
      </w:r>
      <w:proofErr w:type="spellEnd"/>
      <w:r w:rsidR="00611B0A" w:rsidRPr="00611B0A">
        <w:rPr>
          <w:rFonts w:ascii="Times New Roman" w:eastAsia="Calibri" w:hAnsi="Times New Roman" w:cs="Times New Roman"/>
          <w:bCs/>
          <w:sz w:val="12"/>
          <w:szCs w:val="12"/>
        </w:rPr>
        <w:t xml:space="preserve"> и обеспечением необходимых по нормам разрывов;</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предусмотрено электрооборудование, соответствующее по исполнению классу зоны, группе и категории взрывоопасной смеси;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шкаф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расположен на значительном удалении от взрывоопасных зон;</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отключение системы обогрева шкафа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при пожаре;</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при срабатывании автоматической пожарной сигнализации в КТП и при срабатывании ручного пожарного </w:t>
      </w:r>
      <w:proofErr w:type="spellStart"/>
      <w:r w:rsidR="00611B0A" w:rsidRPr="00611B0A">
        <w:rPr>
          <w:rFonts w:ascii="Times New Roman" w:eastAsia="Calibri" w:hAnsi="Times New Roman" w:cs="Times New Roman"/>
          <w:bCs/>
          <w:sz w:val="12"/>
          <w:szCs w:val="12"/>
        </w:rPr>
        <w:t>извещателя</w:t>
      </w:r>
      <w:proofErr w:type="spellEnd"/>
      <w:r w:rsidR="00611B0A" w:rsidRPr="00611B0A">
        <w:rPr>
          <w:rFonts w:ascii="Times New Roman" w:eastAsia="Calibri" w:hAnsi="Times New Roman" w:cs="Times New Roman"/>
          <w:bCs/>
          <w:sz w:val="12"/>
          <w:szCs w:val="12"/>
        </w:rPr>
        <w:t xml:space="preserve"> комплектная система пожарной сигнализации обеспечивает отключение </w:t>
      </w:r>
      <w:proofErr w:type="spellStart"/>
      <w:r w:rsidR="00611B0A" w:rsidRPr="00611B0A">
        <w:rPr>
          <w:rFonts w:ascii="Times New Roman" w:eastAsia="Calibri" w:hAnsi="Times New Roman" w:cs="Times New Roman"/>
          <w:bCs/>
          <w:sz w:val="12"/>
          <w:szCs w:val="12"/>
        </w:rPr>
        <w:t>электропотребителей</w:t>
      </w:r>
      <w:proofErr w:type="spellEnd"/>
      <w:r w:rsidR="00611B0A" w:rsidRPr="00611B0A">
        <w:rPr>
          <w:rFonts w:ascii="Times New Roman" w:eastAsia="Calibri" w:hAnsi="Times New Roman" w:cs="Times New Roman"/>
          <w:bCs/>
          <w:sz w:val="12"/>
          <w:szCs w:val="12"/>
        </w:rPr>
        <w:t xml:space="preserve"> КТП;</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для прокладки трасс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предусматриваются контрольные бронированные кабели пониженной горючести, не распространяющие горение, с низким </w:t>
      </w:r>
      <w:proofErr w:type="spellStart"/>
      <w:r w:rsidR="00611B0A" w:rsidRPr="00611B0A">
        <w:rPr>
          <w:rFonts w:ascii="Times New Roman" w:eastAsia="Calibri" w:hAnsi="Times New Roman" w:cs="Times New Roman"/>
          <w:bCs/>
          <w:sz w:val="12"/>
          <w:szCs w:val="12"/>
        </w:rPr>
        <w:t>дым</w:t>
      </w:r>
      <w:proofErr w:type="gramStart"/>
      <w:r w:rsidR="00611B0A" w:rsidRPr="00611B0A">
        <w:rPr>
          <w:rFonts w:ascii="Times New Roman" w:eastAsia="Calibri" w:hAnsi="Times New Roman" w:cs="Times New Roman"/>
          <w:bCs/>
          <w:sz w:val="12"/>
          <w:szCs w:val="12"/>
        </w:rPr>
        <w:t>о</w:t>
      </w:r>
      <w:proofErr w:type="spellEnd"/>
      <w:r w:rsidR="00611B0A" w:rsidRPr="00611B0A">
        <w:rPr>
          <w:rFonts w:ascii="Times New Roman" w:eastAsia="Calibri" w:hAnsi="Times New Roman" w:cs="Times New Roman"/>
          <w:bCs/>
          <w:sz w:val="12"/>
          <w:szCs w:val="12"/>
        </w:rPr>
        <w:t>-</w:t>
      </w:r>
      <w:proofErr w:type="gramEnd"/>
      <w:r w:rsidR="00611B0A" w:rsidRPr="00611B0A">
        <w:rPr>
          <w:rFonts w:ascii="Times New Roman" w:eastAsia="Calibri" w:hAnsi="Times New Roman" w:cs="Times New Roman"/>
          <w:bCs/>
          <w:sz w:val="12"/>
          <w:szCs w:val="12"/>
        </w:rPr>
        <w:t xml:space="preserve"> и </w:t>
      </w:r>
      <w:proofErr w:type="spellStart"/>
      <w:r w:rsidR="00611B0A" w:rsidRPr="00611B0A">
        <w:rPr>
          <w:rFonts w:ascii="Times New Roman" w:eastAsia="Calibri" w:hAnsi="Times New Roman" w:cs="Times New Roman"/>
          <w:bCs/>
          <w:sz w:val="12"/>
          <w:szCs w:val="12"/>
        </w:rPr>
        <w:t>газовыделением</w:t>
      </w:r>
      <w:proofErr w:type="spell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при прокладке кабелей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совместно с силовыми кабелями выдерживается расстояние между кабелями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и силовыми кабелями;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разработка планов тушения пожара и инструкций по пожарной безопасности;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отработка взаимодействия персонала предприятия и подразделений пожарной охраны при тушении пожара;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обучение персонала безопасным приемам и методам работы на опасном производств, в том числе к действиям в случае возникновения пожара;</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Ближайшим подразделением пожарной охраны к проектируемым сооружениям является ПЧ-175 ООО «РН-Пожарная безопасность». Тушение пожара до прибытия дежурного караула пожарной части осуществляется первичными средствами.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 мониторингу стационарными автоматизированными системами состояния систем инженерно-технического обеспечения, строительных конструкций зданий (сооружений) проектируемого объекта, технологических процессов, соответствующих функциональному назначению зданий и сооружений, опасных природных процессов и явлений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контролю радиационной, химической обстановки, обнаружения взрывоопасных концентраций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lastRenderedPageBreak/>
        <w:t>Сведения по мониторингу технологических процессов, соответствующих функциональному назначению зданий и сооружений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Настоящим проектом предусматривается подключение объектов автоматизации к действующей автоматизированной системе диспетчерского контроля и управления АО «</w:t>
      </w:r>
      <w:proofErr w:type="spellStart"/>
      <w:r w:rsidRPr="00611B0A">
        <w:rPr>
          <w:rFonts w:ascii="Times New Roman" w:eastAsia="Calibri" w:hAnsi="Times New Roman" w:cs="Times New Roman"/>
          <w:bCs/>
          <w:sz w:val="12"/>
          <w:szCs w:val="12"/>
        </w:rPr>
        <w:t>Самаранефтегаз</w:t>
      </w:r>
      <w:proofErr w:type="spellEnd"/>
      <w:r w:rsidRPr="00611B0A">
        <w:rPr>
          <w:rFonts w:ascii="Times New Roman" w:eastAsia="Calibri" w:hAnsi="Times New Roman" w:cs="Times New Roman"/>
          <w:bCs/>
          <w:sz w:val="12"/>
          <w:szCs w:val="12"/>
        </w:rPr>
        <w:t>», центр сбора и обработки информации (ЦСОИ) «Суходол», построенной на базе SCADA «Телескоп+».</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proofErr w:type="spellStart"/>
      <w:proofErr w:type="gramStart"/>
      <w:r w:rsidRPr="00611B0A">
        <w:rPr>
          <w:rFonts w:ascii="Times New Roman" w:eastAsia="Calibri" w:hAnsi="Times New Roman" w:cs="Times New Roman"/>
          <w:bCs/>
          <w:sz w:val="12"/>
          <w:szCs w:val="12"/>
        </w:rPr>
        <w:t>C</w:t>
      </w:r>
      <w:proofErr w:type="gramEnd"/>
      <w:r w:rsidRPr="00611B0A">
        <w:rPr>
          <w:rFonts w:ascii="Times New Roman" w:eastAsia="Calibri" w:hAnsi="Times New Roman" w:cs="Times New Roman"/>
          <w:bCs/>
          <w:sz w:val="12"/>
          <w:szCs w:val="12"/>
        </w:rPr>
        <w:t>кважина</w:t>
      </w:r>
      <w:proofErr w:type="spellEnd"/>
      <w:r w:rsidRPr="00611B0A">
        <w:rPr>
          <w:rFonts w:ascii="Times New Roman" w:eastAsia="Calibri" w:hAnsi="Times New Roman" w:cs="Times New Roman"/>
          <w:bCs/>
          <w:sz w:val="12"/>
          <w:szCs w:val="12"/>
        </w:rPr>
        <w:t xml:space="preserve"> № 71, станция управления, комплектная трансформаторная подстанция являются объектами телемеханизации.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На площадке скважины № 71 организуется </w:t>
      </w:r>
      <w:proofErr w:type="gramStart"/>
      <w:r w:rsidRPr="00611B0A">
        <w:rPr>
          <w:rFonts w:ascii="Times New Roman" w:eastAsia="Calibri" w:hAnsi="Times New Roman" w:cs="Times New Roman"/>
          <w:bCs/>
          <w:sz w:val="12"/>
          <w:szCs w:val="12"/>
        </w:rPr>
        <w:t>отдельный</w:t>
      </w:r>
      <w:proofErr w:type="gramEnd"/>
      <w:r w:rsidRPr="00611B0A">
        <w:rPr>
          <w:rFonts w:ascii="Times New Roman" w:eastAsia="Calibri" w:hAnsi="Times New Roman" w:cs="Times New Roman"/>
          <w:bCs/>
          <w:sz w:val="12"/>
          <w:szCs w:val="12"/>
        </w:rPr>
        <w:t xml:space="preserve"> КП телемеханики (с абонентским номером в АСДУ) на базе терминального контроллера со встроенным GPRS/GSM модемом.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 помощью данного КП осуществляется подключение объектов автоматизации к автоматизированной системе диспетчерского контроля и управления (АСДУ) АО «</w:t>
      </w:r>
      <w:proofErr w:type="spellStart"/>
      <w:r w:rsidRPr="00611B0A">
        <w:rPr>
          <w:rFonts w:ascii="Times New Roman" w:eastAsia="Calibri" w:hAnsi="Times New Roman" w:cs="Times New Roman"/>
          <w:bCs/>
          <w:sz w:val="12"/>
          <w:szCs w:val="12"/>
        </w:rPr>
        <w:t>Самаранефтегаз</w:t>
      </w:r>
      <w:proofErr w:type="spellEnd"/>
      <w:r w:rsidRPr="00611B0A">
        <w:rPr>
          <w:rFonts w:ascii="Times New Roman" w:eastAsia="Calibri" w:hAnsi="Times New Roman" w:cs="Times New Roman"/>
          <w:bCs/>
          <w:sz w:val="12"/>
          <w:szCs w:val="12"/>
        </w:rPr>
        <w:t xml:space="preserve">» (центр сбора и обработки информации (ЦСОИ) «Суходол»), построенной на базе SCADA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«Телескоп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Терминальный контроллер, вторичные приборы, электроаппаратура и оборудование связи устанавливаются в шкафу </w:t>
      </w:r>
      <w:proofErr w:type="spellStart"/>
      <w:r w:rsidRPr="00611B0A">
        <w:rPr>
          <w:rFonts w:ascii="Times New Roman" w:eastAsia="Calibri" w:hAnsi="Times New Roman" w:cs="Times New Roman"/>
          <w:bCs/>
          <w:sz w:val="12"/>
          <w:szCs w:val="12"/>
        </w:rPr>
        <w:t>КИПиА</w:t>
      </w:r>
      <w:proofErr w:type="spellEnd"/>
      <w:r w:rsidRPr="00611B0A">
        <w:rPr>
          <w:rFonts w:ascii="Times New Roman" w:eastAsia="Calibri" w:hAnsi="Times New Roman" w:cs="Times New Roman"/>
          <w:bCs/>
          <w:sz w:val="12"/>
          <w:szCs w:val="12"/>
        </w:rPr>
        <w:t xml:space="preserve"> </w:t>
      </w:r>
      <w:proofErr w:type="spellStart"/>
      <w:r w:rsidRPr="00611B0A">
        <w:rPr>
          <w:rFonts w:ascii="Times New Roman" w:eastAsia="Calibri" w:hAnsi="Times New Roman" w:cs="Times New Roman"/>
          <w:bCs/>
          <w:sz w:val="12"/>
          <w:szCs w:val="12"/>
        </w:rPr>
        <w:t>наружнего</w:t>
      </w:r>
      <w:proofErr w:type="spellEnd"/>
      <w:r w:rsidRPr="00611B0A">
        <w:rPr>
          <w:rFonts w:ascii="Times New Roman" w:eastAsia="Calibri" w:hAnsi="Times New Roman" w:cs="Times New Roman"/>
          <w:bCs/>
          <w:sz w:val="12"/>
          <w:szCs w:val="12"/>
        </w:rPr>
        <w:t xml:space="preserve"> исполнения. Шкаф </w:t>
      </w:r>
      <w:proofErr w:type="spellStart"/>
      <w:r w:rsidRPr="00611B0A">
        <w:rPr>
          <w:rFonts w:ascii="Times New Roman" w:eastAsia="Calibri" w:hAnsi="Times New Roman" w:cs="Times New Roman"/>
          <w:bCs/>
          <w:sz w:val="12"/>
          <w:szCs w:val="12"/>
        </w:rPr>
        <w:t>КИПиА</w:t>
      </w:r>
      <w:proofErr w:type="spellEnd"/>
      <w:r w:rsidRPr="00611B0A">
        <w:rPr>
          <w:rFonts w:ascii="Times New Roman" w:eastAsia="Calibri" w:hAnsi="Times New Roman" w:cs="Times New Roman"/>
          <w:bCs/>
          <w:sz w:val="12"/>
          <w:szCs w:val="12"/>
        </w:rPr>
        <w:t xml:space="preserve"> </w:t>
      </w:r>
      <w:proofErr w:type="spellStart"/>
      <w:r w:rsidRPr="00611B0A">
        <w:rPr>
          <w:rFonts w:ascii="Times New Roman" w:eastAsia="Calibri" w:hAnsi="Times New Roman" w:cs="Times New Roman"/>
          <w:bCs/>
          <w:sz w:val="12"/>
          <w:szCs w:val="12"/>
        </w:rPr>
        <w:t>наружнего</w:t>
      </w:r>
      <w:proofErr w:type="spellEnd"/>
      <w:r w:rsidRPr="00611B0A">
        <w:rPr>
          <w:rFonts w:ascii="Times New Roman" w:eastAsia="Calibri" w:hAnsi="Times New Roman" w:cs="Times New Roman"/>
          <w:bCs/>
          <w:sz w:val="12"/>
          <w:szCs w:val="12"/>
        </w:rPr>
        <w:t xml:space="preserve"> исполнения размещается в районе площадки скважины № 71.</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Технические средства автоматизации обеспечивают:</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телесигнализацию понижения температуры в шкафу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 xml:space="preserve"> ниже нормы;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телесигнализацию открытия двери в шкаф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телесигнализацию отсутствия напряжения питания в шкафу </w:t>
      </w:r>
      <w:proofErr w:type="spellStart"/>
      <w:r w:rsidR="00611B0A" w:rsidRPr="00611B0A">
        <w:rPr>
          <w:rFonts w:ascii="Times New Roman" w:eastAsia="Calibri" w:hAnsi="Times New Roman" w:cs="Times New Roman"/>
          <w:bCs/>
          <w:sz w:val="12"/>
          <w:szCs w:val="12"/>
        </w:rPr>
        <w:t>КИПиА</w:t>
      </w:r>
      <w:proofErr w:type="spellEnd"/>
      <w:r w:rsidR="00611B0A" w:rsidRPr="00611B0A">
        <w:rPr>
          <w:rFonts w:ascii="Times New Roman" w:eastAsia="Calibri" w:hAnsi="Times New Roman" w:cs="Times New Roman"/>
          <w:bCs/>
          <w:sz w:val="12"/>
          <w:szCs w:val="12"/>
        </w:rPr>
        <w:t>;</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телесигнализацию об аварии станции управления насосом скважины;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телесигнализацию о пожаре в КТП;</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телесигнализацию о неисправности </w:t>
      </w:r>
      <w:proofErr w:type="spellStart"/>
      <w:r w:rsidR="00611B0A" w:rsidRPr="00611B0A">
        <w:rPr>
          <w:rFonts w:ascii="Times New Roman" w:eastAsia="Calibri" w:hAnsi="Times New Roman" w:cs="Times New Roman"/>
          <w:bCs/>
          <w:sz w:val="12"/>
          <w:szCs w:val="12"/>
        </w:rPr>
        <w:t>охранно</w:t>
      </w:r>
      <w:proofErr w:type="spellEnd"/>
      <w:r w:rsidR="00611B0A" w:rsidRPr="00611B0A">
        <w:rPr>
          <w:rFonts w:ascii="Times New Roman" w:eastAsia="Calibri" w:hAnsi="Times New Roman" w:cs="Times New Roman"/>
          <w:bCs/>
          <w:sz w:val="12"/>
          <w:szCs w:val="12"/>
        </w:rPr>
        <w:t xml:space="preserve"> – пожарной сигнализации;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телесигнализацию открытия входной двери в КТП;</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учет электроэнергии в КТП;</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 xml:space="preserve">передачу данных от станции управления по интерфейсу RS-485 (в том числе: ток электродвигателя насоса, состояние ЭЦН (вкл. – </w:t>
      </w:r>
      <w:proofErr w:type="spellStart"/>
      <w:r w:rsidR="00611B0A" w:rsidRPr="00611B0A">
        <w:rPr>
          <w:rFonts w:ascii="Times New Roman" w:eastAsia="Calibri" w:hAnsi="Times New Roman" w:cs="Times New Roman"/>
          <w:bCs/>
          <w:sz w:val="12"/>
          <w:szCs w:val="12"/>
        </w:rPr>
        <w:t>откл</w:t>
      </w:r>
      <w:proofErr w:type="spellEnd"/>
      <w:r w:rsidR="00611B0A" w:rsidRPr="00611B0A">
        <w:rPr>
          <w:rFonts w:ascii="Times New Roman" w:eastAsia="Calibri" w:hAnsi="Times New Roman" w:cs="Times New Roman"/>
          <w:bCs/>
          <w:sz w:val="12"/>
          <w:szCs w:val="12"/>
        </w:rPr>
        <w:t>.), сопротивление изоляции кабеля, ток по фазе</w:t>
      </w:r>
      <w:proofErr w:type="gramStart"/>
      <w:r w:rsidR="00611B0A" w:rsidRPr="00611B0A">
        <w:rPr>
          <w:rFonts w:ascii="Times New Roman" w:eastAsia="Calibri" w:hAnsi="Times New Roman" w:cs="Times New Roman"/>
          <w:bCs/>
          <w:sz w:val="12"/>
          <w:szCs w:val="12"/>
        </w:rPr>
        <w:t xml:space="preserve"> А</w:t>
      </w:r>
      <w:proofErr w:type="gramEnd"/>
      <w:r w:rsidR="00611B0A" w:rsidRPr="00611B0A">
        <w:rPr>
          <w:rFonts w:ascii="Times New Roman" w:eastAsia="Calibri" w:hAnsi="Times New Roman" w:cs="Times New Roman"/>
          <w:bCs/>
          <w:sz w:val="12"/>
          <w:szCs w:val="12"/>
        </w:rPr>
        <w:t>, В, С, напряжение по фазе А, В, С, мгновенная активная мощность, коэффициент мощности,  активная энергия, передача данных со счетчика электроэнергии установленного в СУ УЭЦН).</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Технические средства автоматизации подстанции трансформаторной комплектной обеспечивают автоматизацию в объеме,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контроллер. Контроллер осуществляет преобразование информации, поступающей от КТП и передачу обработанной информации в ЦСОИ «Суходол» посредством встроенного GPRS/GSM модема. Канал передачи данных предусмотрен маркой СС. Технические средства автоматизации станции управления обеспечивают автоматизацию в объеме, определяемом проектными решениями и требованиями МУК ЕТТ № П1-01.05 М-0005, версия 6.0, в том числе сигнал аварии.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Сведения по мониторингу опасных природных процессов и явлений</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ЦИТУ АО «</w:t>
      </w:r>
      <w:proofErr w:type="spellStart"/>
      <w:r w:rsidRPr="00611B0A">
        <w:rPr>
          <w:rFonts w:ascii="Times New Roman" w:eastAsia="Calibri" w:hAnsi="Times New Roman" w:cs="Times New Roman"/>
          <w:bCs/>
          <w:sz w:val="12"/>
          <w:szCs w:val="12"/>
        </w:rPr>
        <w:t>Самаранефтегаз</w:t>
      </w:r>
      <w:proofErr w:type="spellEnd"/>
      <w:r w:rsidRPr="00611B0A">
        <w:rPr>
          <w:rFonts w:ascii="Times New Roman" w:eastAsia="Calibri" w:hAnsi="Times New Roman" w:cs="Times New Roman"/>
          <w:bCs/>
          <w:sz w:val="12"/>
          <w:szCs w:val="12"/>
        </w:rPr>
        <w:t xml:space="preserve">» от соответствующих территориальных управлений, проводящих мониторинг опасных природных процессов.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 xml:space="preserve">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Комплекс мероприятий включает:</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применение негорючих материалов в качестве теплоизоляции;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пожаротушение передвижными и первичными средствами;</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использование индивидуальных средств защиты;</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обучение персонала порядку и правилам поведения в условиях возникновения аварий;</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прогнозирование зон возможного поражения;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эвакуация персонала из зоны поражения;</w:t>
      </w:r>
    </w:p>
    <w:p w:rsidR="00611B0A" w:rsidRPr="00611B0A" w:rsidRDefault="00FA2A4B" w:rsidP="00611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611B0A" w:rsidRPr="00611B0A">
        <w:rPr>
          <w:rFonts w:ascii="Times New Roman" w:eastAsia="Calibri" w:hAnsi="Times New Roman" w:cs="Times New Roman"/>
          <w:bCs/>
          <w:sz w:val="12"/>
          <w:szCs w:val="12"/>
        </w:rPr>
        <w:t>предупреждение (оповещение) об аварии на рядом расположенных объектах.</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611B0A" w:rsidRPr="00611B0A"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2.9.1.</w:t>
      </w:r>
    </w:p>
    <w:p w:rsidR="00B93DB8" w:rsidRDefault="00611B0A" w:rsidP="00611B0A">
      <w:pPr>
        <w:tabs>
          <w:tab w:val="left" w:pos="6936"/>
        </w:tabs>
        <w:spacing w:after="0" w:line="240" w:lineRule="auto"/>
        <w:ind w:firstLine="284"/>
        <w:jc w:val="both"/>
        <w:rPr>
          <w:rFonts w:ascii="Times New Roman" w:eastAsia="Calibri" w:hAnsi="Times New Roman" w:cs="Times New Roman"/>
          <w:bCs/>
          <w:sz w:val="12"/>
          <w:szCs w:val="12"/>
        </w:rPr>
      </w:pPr>
      <w:r w:rsidRPr="00611B0A">
        <w:rPr>
          <w:rFonts w:ascii="Times New Roman" w:eastAsia="Calibri" w:hAnsi="Times New Roman" w:cs="Times New Roman"/>
          <w:bCs/>
          <w:sz w:val="12"/>
          <w:szCs w:val="12"/>
        </w:rPr>
        <w:t>Таблица 2.9.1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5814"/>
      </w:tblGrid>
      <w:tr w:rsidR="00FA2A4B" w:rsidRPr="00FA2A4B" w:rsidTr="00FA2A4B">
        <w:trPr>
          <w:trHeight w:val="70"/>
          <w:tblHeader/>
        </w:trPr>
        <w:tc>
          <w:tcPr>
            <w:tcW w:w="1239" w:type="pct"/>
            <w:shd w:val="clear" w:color="auto" w:fill="auto"/>
            <w:vAlign w:val="center"/>
          </w:tcPr>
          <w:p w:rsidR="00FA2A4B" w:rsidRPr="00FA2A4B" w:rsidRDefault="00FA2A4B" w:rsidP="00FA2A4B">
            <w:pPr>
              <w:spacing w:after="0" w:line="240" w:lineRule="auto"/>
              <w:jc w:val="center"/>
              <w:rPr>
                <w:rFonts w:ascii="Times New Roman" w:hAnsi="Times New Roman" w:cs="Times New Roman"/>
                <w:snapToGrid w:val="0"/>
                <w:sz w:val="12"/>
                <w:szCs w:val="12"/>
              </w:rPr>
            </w:pPr>
            <w:r w:rsidRPr="00FA2A4B">
              <w:rPr>
                <w:rFonts w:ascii="Times New Roman" w:hAnsi="Times New Roman" w:cs="Times New Roman"/>
                <w:snapToGrid w:val="0"/>
                <w:sz w:val="12"/>
                <w:szCs w:val="12"/>
              </w:rPr>
              <w:t>Наименование природного процесса, опасного природного явления</w:t>
            </w:r>
          </w:p>
        </w:tc>
        <w:tc>
          <w:tcPr>
            <w:tcW w:w="3761" w:type="pct"/>
            <w:shd w:val="clear" w:color="auto" w:fill="auto"/>
            <w:vAlign w:val="center"/>
          </w:tcPr>
          <w:p w:rsidR="00FA2A4B" w:rsidRPr="00FA2A4B" w:rsidRDefault="00FA2A4B" w:rsidP="00FA2A4B">
            <w:pPr>
              <w:spacing w:after="0" w:line="240" w:lineRule="auto"/>
              <w:jc w:val="center"/>
              <w:rPr>
                <w:rFonts w:ascii="Times New Roman" w:hAnsi="Times New Roman" w:cs="Times New Roman"/>
                <w:snapToGrid w:val="0"/>
                <w:sz w:val="12"/>
                <w:szCs w:val="12"/>
                <w:highlight w:val="yellow"/>
              </w:rPr>
            </w:pPr>
            <w:r w:rsidRPr="00FA2A4B">
              <w:rPr>
                <w:rFonts w:ascii="Times New Roman" w:hAnsi="Times New Roman" w:cs="Times New Roman"/>
                <w:snapToGrid w:val="0"/>
                <w:sz w:val="12"/>
                <w:szCs w:val="12"/>
              </w:rPr>
              <w:t>Мероприятия по инженерной защите</w:t>
            </w:r>
          </w:p>
        </w:tc>
      </w:tr>
      <w:tr w:rsidR="00FA2A4B" w:rsidRPr="00FA2A4B" w:rsidTr="00765F83">
        <w:tc>
          <w:tcPr>
            <w:tcW w:w="1239" w:type="pct"/>
            <w:shd w:val="clear" w:color="auto" w:fill="auto"/>
          </w:tcPr>
          <w:p w:rsidR="00FA2A4B" w:rsidRPr="00FA2A4B" w:rsidRDefault="00FA2A4B" w:rsidP="00FA2A4B">
            <w:pPr>
              <w:spacing w:before="120"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Сильный ветер</w:t>
            </w:r>
          </w:p>
        </w:tc>
        <w:tc>
          <w:tcPr>
            <w:tcW w:w="3761" w:type="pct"/>
            <w:shd w:val="clear" w:color="auto" w:fill="auto"/>
          </w:tcPr>
          <w:p w:rsidR="00FA2A4B" w:rsidRPr="00FA2A4B" w:rsidRDefault="00FA2A4B" w:rsidP="00FA2A4B">
            <w:pPr>
              <w:spacing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Строительство проектируемого объекта ведется с учетом района по ветровым нагрузкам. Опоры под оборудование и радиомачты для восприятия горизонтальных нагрузок из плоскости рассчитаны как отдельно стоящие опоры. Для установки оборудования предусмотрено устройство балочной клетки, поднятой над уровнем покрытия площадки. Закрепление оборудования осуществляется с помощью фундаментных болтов, болтами или шпильками к закладным деталям, приваркой закладных деталей.</w:t>
            </w:r>
          </w:p>
          <w:p w:rsidR="00FA2A4B" w:rsidRPr="00FA2A4B" w:rsidRDefault="00FA2A4B" w:rsidP="00FA2A4B">
            <w:pPr>
              <w:spacing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 xml:space="preserve">Для предотвращения повреждения кабелей прокладка их осуществляется в земле на глубине 0,7 м, в </w:t>
            </w:r>
            <w:proofErr w:type="spellStart"/>
            <w:r w:rsidRPr="00FA2A4B">
              <w:rPr>
                <w:rFonts w:ascii="Times New Roman" w:hAnsi="Times New Roman" w:cs="Times New Roman"/>
                <w:sz w:val="12"/>
                <w:szCs w:val="12"/>
              </w:rPr>
              <w:t>водогазопроводных</w:t>
            </w:r>
            <w:proofErr w:type="spellEnd"/>
            <w:r w:rsidRPr="00FA2A4B">
              <w:rPr>
                <w:rFonts w:ascii="Times New Roman" w:hAnsi="Times New Roman" w:cs="Times New Roman"/>
                <w:sz w:val="12"/>
                <w:szCs w:val="12"/>
              </w:rPr>
              <w:t xml:space="preserve"> трубах в </w:t>
            </w:r>
            <w:proofErr w:type="spellStart"/>
            <w:r w:rsidRPr="00FA2A4B">
              <w:rPr>
                <w:rFonts w:ascii="Times New Roman" w:hAnsi="Times New Roman" w:cs="Times New Roman"/>
                <w:sz w:val="12"/>
                <w:szCs w:val="12"/>
              </w:rPr>
              <w:t>штрабе</w:t>
            </w:r>
            <w:proofErr w:type="spellEnd"/>
            <w:r w:rsidRPr="00FA2A4B">
              <w:rPr>
                <w:rFonts w:ascii="Times New Roman" w:hAnsi="Times New Roman" w:cs="Times New Roman"/>
                <w:sz w:val="12"/>
                <w:szCs w:val="12"/>
              </w:rPr>
              <w:t xml:space="preserve"> и открыто с креплением </w:t>
            </w:r>
            <w:proofErr w:type="spellStart"/>
            <w:r w:rsidRPr="00FA2A4B">
              <w:rPr>
                <w:rFonts w:ascii="Times New Roman" w:hAnsi="Times New Roman" w:cs="Times New Roman"/>
                <w:sz w:val="12"/>
                <w:szCs w:val="12"/>
              </w:rPr>
              <w:t>водогазопроводных</w:t>
            </w:r>
            <w:proofErr w:type="spellEnd"/>
            <w:r w:rsidRPr="00FA2A4B">
              <w:rPr>
                <w:rFonts w:ascii="Times New Roman" w:hAnsi="Times New Roman" w:cs="Times New Roman"/>
                <w:sz w:val="12"/>
                <w:szCs w:val="12"/>
              </w:rPr>
              <w:t xml:space="preserve"> труб к металлоконструкциям накладными скобами.</w:t>
            </w:r>
          </w:p>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sz w:val="12"/>
                <w:szCs w:val="12"/>
              </w:rPr>
              <w:t xml:space="preserve">На </w:t>
            </w:r>
            <w:proofErr w:type="gramStart"/>
            <w:r w:rsidRPr="00FA2A4B">
              <w:rPr>
                <w:rFonts w:ascii="Times New Roman" w:hAnsi="Times New Roman" w:cs="Times New Roman"/>
                <w:sz w:val="12"/>
                <w:szCs w:val="12"/>
              </w:rPr>
              <w:t>ВЛ</w:t>
            </w:r>
            <w:proofErr w:type="gramEnd"/>
            <w:r w:rsidRPr="00FA2A4B">
              <w:rPr>
                <w:rFonts w:ascii="Times New Roman" w:hAnsi="Times New Roman" w:cs="Times New Roman"/>
                <w:sz w:val="12"/>
                <w:szCs w:val="12"/>
              </w:rPr>
              <w:t xml:space="preserve"> приняты железобетонные опоры по типовой серии 3.407.1-143 (</w:t>
            </w:r>
            <w:r w:rsidRPr="00FA2A4B">
              <w:rPr>
                <w:rFonts w:ascii="Times New Roman" w:hAnsi="Times New Roman" w:cs="Times New Roman"/>
                <w:bCs/>
                <w:sz w:val="12"/>
                <w:szCs w:val="12"/>
              </w:rPr>
              <w:t>выпуск 3)</w:t>
            </w:r>
            <w:r w:rsidRPr="00FA2A4B">
              <w:rPr>
                <w:rFonts w:ascii="Times New Roman" w:hAnsi="Times New Roman" w:cs="Times New Roman"/>
                <w:sz w:val="12"/>
                <w:szCs w:val="12"/>
              </w:rPr>
              <w:t xml:space="preserve"> «Железобетонные опоры ВЛ-10 </w:t>
            </w:r>
            <w:proofErr w:type="spellStart"/>
            <w:r w:rsidRPr="00FA2A4B">
              <w:rPr>
                <w:rFonts w:ascii="Times New Roman" w:hAnsi="Times New Roman" w:cs="Times New Roman"/>
                <w:sz w:val="12"/>
                <w:szCs w:val="12"/>
              </w:rPr>
              <w:t>кВ</w:t>
            </w:r>
            <w:proofErr w:type="spellEnd"/>
            <w:r w:rsidRPr="00FA2A4B">
              <w:rPr>
                <w:rFonts w:ascii="Times New Roman" w:hAnsi="Times New Roman" w:cs="Times New Roman"/>
                <w:sz w:val="12"/>
                <w:szCs w:val="12"/>
              </w:rPr>
              <w:t xml:space="preserve">» на стойках СНВ-7-13. Длины пролетов между опорами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FA2A4B">
              <w:rPr>
                <w:rFonts w:ascii="Times New Roman" w:hAnsi="Times New Roman" w:cs="Times New Roman"/>
                <w:sz w:val="12"/>
                <w:szCs w:val="12"/>
              </w:rPr>
              <w:t>ВЛ</w:t>
            </w:r>
            <w:proofErr w:type="gramEnd"/>
            <w:r w:rsidRPr="00FA2A4B">
              <w:rPr>
                <w:rFonts w:ascii="Times New Roman" w:hAnsi="Times New Roman" w:cs="Times New Roman"/>
                <w:sz w:val="12"/>
                <w:szCs w:val="12"/>
              </w:rPr>
              <w:t xml:space="preserve"> стало соблюдение требований ПУЭ 7 изд.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FA2A4B">
              <w:rPr>
                <w:rFonts w:ascii="Times New Roman" w:hAnsi="Times New Roman" w:cs="Times New Roman"/>
                <w:sz w:val="12"/>
                <w:szCs w:val="12"/>
              </w:rPr>
              <w:t>кВ</w:t>
            </w:r>
            <w:proofErr w:type="spellEnd"/>
            <w:r w:rsidRPr="00FA2A4B">
              <w:rPr>
                <w:rFonts w:ascii="Times New Roman" w:hAnsi="Times New Roman" w:cs="Times New Roman"/>
                <w:sz w:val="12"/>
                <w:szCs w:val="12"/>
              </w:rPr>
              <w:t>».</w:t>
            </w:r>
          </w:p>
        </w:tc>
      </w:tr>
      <w:tr w:rsidR="00FA2A4B" w:rsidRPr="00FA2A4B" w:rsidTr="00765F83">
        <w:tc>
          <w:tcPr>
            <w:tcW w:w="1239" w:type="pct"/>
            <w:shd w:val="clear" w:color="auto" w:fill="auto"/>
          </w:tcPr>
          <w:p w:rsidR="00FA2A4B" w:rsidRPr="00FA2A4B" w:rsidRDefault="00FA2A4B" w:rsidP="00FA2A4B">
            <w:pPr>
              <w:spacing w:before="120"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Сильный ливень</w:t>
            </w:r>
          </w:p>
        </w:tc>
        <w:tc>
          <w:tcPr>
            <w:tcW w:w="3761" w:type="pct"/>
            <w:shd w:val="clear" w:color="auto" w:fill="auto"/>
          </w:tcPr>
          <w:p w:rsidR="00FA2A4B" w:rsidRPr="00FA2A4B" w:rsidRDefault="00FA2A4B" w:rsidP="00FA2A4B">
            <w:pPr>
              <w:spacing w:after="0" w:line="240" w:lineRule="auto"/>
              <w:jc w:val="both"/>
              <w:rPr>
                <w:rFonts w:ascii="Times New Roman" w:hAnsi="Times New Roman" w:cs="Times New Roman"/>
                <w:sz w:val="12"/>
                <w:szCs w:val="12"/>
              </w:rPr>
            </w:pPr>
            <w:r w:rsidRPr="00FA2A4B">
              <w:rPr>
                <w:rFonts w:ascii="Times New Roman" w:hAnsi="Times New Roman" w:cs="Times New Roman"/>
                <w:bCs/>
                <w:sz w:val="12"/>
                <w:szCs w:val="12"/>
              </w:rPr>
              <w:t xml:space="preserve">На площадке нефтяной скважины № 71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 </w:t>
            </w:r>
            <w:r w:rsidRPr="00FA2A4B">
              <w:rPr>
                <w:rFonts w:ascii="Times New Roman" w:hAnsi="Times New Roman" w:cs="Times New Roman"/>
                <w:sz w:val="12"/>
                <w:szCs w:val="12"/>
              </w:rPr>
              <w:t xml:space="preserve">Для монолитных и сборных железобетонных конструкций применяется </w:t>
            </w:r>
            <w:r w:rsidRPr="00FA2A4B">
              <w:rPr>
                <w:rFonts w:ascii="Times New Roman" w:hAnsi="Times New Roman" w:cs="Times New Roman"/>
                <w:sz w:val="12"/>
                <w:szCs w:val="12"/>
              </w:rPr>
              <w:lastRenderedPageBreak/>
              <w:t>тяжелый бетон на портландцементе по ГОСТ 10178-85 марки по водонепроницаемости – W4. Подземные строительные железобетонные конструкции, их боковые поверхности обмазываются горячим битумом БН70/30 (ГОСТ 6617-76) за два раза по битумной грунтовке.</w:t>
            </w:r>
          </w:p>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sz w:val="12"/>
                <w:szCs w:val="12"/>
              </w:rPr>
              <w:t xml:space="preserve">Для железобетонных стоек </w:t>
            </w:r>
            <w:proofErr w:type="gramStart"/>
            <w:r w:rsidRPr="00FA2A4B">
              <w:rPr>
                <w:rFonts w:ascii="Times New Roman" w:hAnsi="Times New Roman" w:cs="Times New Roman"/>
                <w:sz w:val="12"/>
                <w:szCs w:val="12"/>
              </w:rPr>
              <w:t>ВЛ</w:t>
            </w:r>
            <w:proofErr w:type="gramEnd"/>
            <w:r w:rsidRPr="00FA2A4B">
              <w:rPr>
                <w:rFonts w:ascii="Times New Roman" w:hAnsi="Times New Roman" w:cs="Times New Roman"/>
                <w:sz w:val="12"/>
                <w:szCs w:val="12"/>
              </w:rPr>
              <w:t xml:space="preserve"> применяется тяжелый бетон, удовлетворяющий требованиям ГОСТ 26633-2015, марки по водонепроницаемости W 6. Стойки покрываются битумной мастикой в два слоя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w:t>
            </w:r>
          </w:p>
        </w:tc>
      </w:tr>
      <w:tr w:rsidR="00FA2A4B" w:rsidRPr="00FA2A4B" w:rsidTr="00765F83">
        <w:tc>
          <w:tcPr>
            <w:tcW w:w="1239" w:type="pct"/>
            <w:shd w:val="clear" w:color="auto" w:fill="auto"/>
          </w:tcPr>
          <w:p w:rsidR="00FA2A4B" w:rsidRPr="00FA2A4B" w:rsidRDefault="00FA2A4B" w:rsidP="00FA2A4B">
            <w:pPr>
              <w:spacing w:before="120"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lastRenderedPageBreak/>
              <w:t>Сильный мороз</w:t>
            </w:r>
          </w:p>
        </w:tc>
        <w:tc>
          <w:tcPr>
            <w:tcW w:w="3761" w:type="pct"/>
            <w:shd w:val="clear" w:color="auto" w:fill="auto"/>
          </w:tcPr>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sz w:val="12"/>
                <w:szCs w:val="12"/>
              </w:rPr>
              <w:t xml:space="preserve">Шкаф </w:t>
            </w:r>
            <w:proofErr w:type="spellStart"/>
            <w:r w:rsidRPr="00FA2A4B">
              <w:rPr>
                <w:rFonts w:ascii="Times New Roman" w:hAnsi="Times New Roman" w:cs="Times New Roman"/>
                <w:sz w:val="12"/>
                <w:szCs w:val="12"/>
              </w:rPr>
              <w:t>КИПиА</w:t>
            </w:r>
            <w:proofErr w:type="spellEnd"/>
            <w:r w:rsidRPr="00FA2A4B">
              <w:rPr>
                <w:rFonts w:ascii="Times New Roman" w:hAnsi="Times New Roman" w:cs="Times New Roman"/>
                <w:sz w:val="12"/>
                <w:szCs w:val="12"/>
              </w:rPr>
              <w:t xml:space="preserve"> выполнен в утепленном варианте. </w:t>
            </w:r>
            <w:proofErr w:type="gramStart"/>
            <w:r w:rsidRPr="00FA2A4B">
              <w:rPr>
                <w:rFonts w:ascii="Times New Roman" w:hAnsi="Times New Roman" w:cs="Times New Roman"/>
                <w:sz w:val="12"/>
                <w:szCs w:val="12"/>
              </w:rPr>
              <w:t>Предусмотрен</w:t>
            </w:r>
            <w:proofErr w:type="gramEnd"/>
            <w:r w:rsidRPr="00FA2A4B">
              <w:rPr>
                <w:rFonts w:ascii="Times New Roman" w:hAnsi="Times New Roman" w:cs="Times New Roman"/>
                <w:sz w:val="12"/>
                <w:szCs w:val="12"/>
              </w:rPr>
              <w:t xml:space="preserve"> </w:t>
            </w:r>
            <w:proofErr w:type="spellStart"/>
            <w:r w:rsidRPr="00FA2A4B">
              <w:rPr>
                <w:rFonts w:ascii="Times New Roman" w:hAnsi="Times New Roman" w:cs="Times New Roman"/>
                <w:sz w:val="12"/>
                <w:szCs w:val="12"/>
              </w:rPr>
              <w:t>электрообогрев</w:t>
            </w:r>
            <w:proofErr w:type="spellEnd"/>
            <w:r w:rsidRPr="00FA2A4B">
              <w:rPr>
                <w:rFonts w:ascii="Times New Roman" w:hAnsi="Times New Roman" w:cs="Times New Roman"/>
                <w:sz w:val="12"/>
                <w:szCs w:val="12"/>
              </w:rPr>
              <w:t xml:space="preserve"> шкафа для поддержания температуры внутри шкафа. </w:t>
            </w:r>
            <w:proofErr w:type="spellStart"/>
            <w:r w:rsidRPr="00FA2A4B">
              <w:rPr>
                <w:rFonts w:ascii="Times New Roman" w:hAnsi="Times New Roman" w:cs="Times New Roman"/>
                <w:sz w:val="12"/>
                <w:szCs w:val="12"/>
              </w:rPr>
              <w:t>Электрообогрев</w:t>
            </w:r>
            <w:proofErr w:type="spellEnd"/>
            <w:r w:rsidRPr="00FA2A4B">
              <w:rPr>
                <w:rFonts w:ascii="Times New Roman" w:hAnsi="Times New Roman" w:cs="Times New Roman"/>
                <w:sz w:val="12"/>
                <w:szCs w:val="12"/>
              </w:rPr>
              <w:t xml:space="preserve"> шкафа </w:t>
            </w:r>
            <w:proofErr w:type="spellStart"/>
            <w:r w:rsidRPr="00FA2A4B">
              <w:rPr>
                <w:rFonts w:ascii="Times New Roman" w:hAnsi="Times New Roman" w:cs="Times New Roman"/>
                <w:sz w:val="12"/>
                <w:szCs w:val="12"/>
              </w:rPr>
              <w:t>КИПиА</w:t>
            </w:r>
            <w:proofErr w:type="spellEnd"/>
            <w:r w:rsidRPr="00FA2A4B">
              <w:rPr>
                <w:rFonts w:ascii="Times New Roman" w:hAnsi="Times New Roman" w:cs="Times New Roman"/>
                <w:sz w:val="12"/>
                <w:szCs w:val="12"/>
              </w:rPr>
              <w:t xml:space="preserve"> осуществляется электрическим обогревателем  общепромышленного назначения. Для монолитных и сборных железобетонных конструкций применяется тяжелый бетон на портландцементе по ГОСТ 10178-85 марки по морозостойкости – F200. Для железобетонных стоек </w:t>
            </w:r>
            <w:proofErr w:type="gramStart"/>
            <w:r w:rsidRPr="00FA2A4B">
              <w:rPr>
                <w:rFonts w:ascii="Times New Roman" w:hAnsi="Times New Roman" w:cs="Times New Roman"/>
                <w:sz w:val="12"/>
                <w:szCs w:val="12"/>
              </w:rPr>
              <w:t>ВЛ</w:t>
            </w:r>
            <w:proofErr w:type="gramEnd"/>
            <w:r w:rsidRPr="00FA2A4B">
              <w:rPr>
                <w:rFonts w:ascii="Times New Roman" w:hAnsi="Times New Roman" w:cs="Times New Roman"/>
                <w:sz w:val="12"/>
                <w:szCs w:val="12"/>
              </w:rPr>
              <w:t xml:space="preserve"> применяется тяжелый бетон, удовлетворяющий требованиям ГОСТ 26633-2015, марки по морозоустойчивости F200 из </w:t>
            </w:r>
            <w:proofErr w:type="spellStart"/>
            <w:r w:rsidRPr="00FA2A4B">
              <w:rPr>
                <w:rFonts w:ascii="Times New Roman" w:hAnsi="Times New Roman" w:cs="Times New Roman"/>
                <w:sz w:val="12"/>
                <w:szCs w:val="12"/>
              </w:rPr>
              <w:t>сульфатостойкого</w:t>
            </w:r>
            <w:proofErr w:type="spellEnd"/>
            <w:r w:rsidRPr="00FA2A4B">
              <w:rPr>
                <w:rFonts w:ascii="Times New Roman" w:hAnsi="Times New Roman" w:cs="Times New Roman"/>
                <w:sz w:val="12"/>
                <w:szCs w:val="12"/>
              </w:rPr>
              <w:t xml:space="preserve"> цемента.</w:t>
            </w:r>
          </w:p>
        </w:tc>
      </w:tr>
      <w:tr w:rsidR="00FA2A4B" w:rsidRPr="00FA2A4B" w:rsidTr="00765F83">
        <w:tc>
          <w:tcPr>
            <w:tcW w:w="1239" w:type="pct"/>
            <w:shd w:val="clear" w:color="auto" w:fill="auto"/>
          </w:tcPr>
          <w:p w:rsidR="00FA2A4B" w:rsidRPr="00FA2A4B" w:rsidRDefault="00FA2A4B" w:rsidP="00FA2A4B">
            <w:pPr>
              <w:spacing w:before="120"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Гроза</w:t>
            </w:r>
          </w:p>
        </w:tc>
        <w:tc>
          <w:tcPr>
            <w:tcW w:w="3761" w:type="pct"/>
            <w:shd w:val="clear" w:color="auto" w:fill="auto"/>
          </w:tcPr>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sz w:val="12"/>
                <w:szCs w:val="12"/>
              </w:rPr>
              <w:t xml:space="preserve">Заземление радиомачты выполняется присоединением ее к электродам из круглой оцинкованной стали.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защиты электрооборудования от грозовых перенапряжений на корпусе КТП устанавливаются ограничители перенапряжений. Все опоры </w:t>
            </w:r>
            <w:proofErr w:type="gramStart"/>
            <w:r w:rsidRPr="00FA2A4B">
              <w:rPr>
                <w:rFonts w:ascii="Times New Roman" w:hAnsi="Times New Roman" w:cs="Times New Roman"/>
                <w:sz w:val="12"/>
                <w:szCs w:val="12"/>
              </w:rPr>
              <w:t>ВЛ</w:t>
            </w:r>
            <w:proofErr w:type="gramEnd"/>
            <w:r w:rsidRPr="00FA2A4B">
              <w:rPr>
                <w:rFonts w:ascii="Times New Roman" w:hAnsi="Times New Roman" w:cs="Times New Roman"/>
                <w:sz w:val="12"/>
                <w:szCs w:val="12"/>
              </w:rPr>
              <w:t xml:space="preserve"> подлежат заземлению.</w:t>
            </w:r>
          </w:p>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bCs/>
                <w:sz w:val="12"/>
                <w:szCs w:val="12"/>
              </w:rPr>
              <w:t xml:space="preserve">Корпуса приборов, устанавливаемых на трубопроводах, аппаратах и стойках, все электрооборудование, металлическую броню кабелей, </w:t>
            </w:r>
            <w:proofErr w:type="spellStart"/>
            <w:r w:rsidRPr="00FA2A4B">
              <w:rPr>
                <w:rFonts w:ascii="Times New Roman" w:hAnsi="Times New Roman" w:cs="Times New Roman"/>
                <w:bCs/>
                <w:sz w:val="12"/>
                <w:szCs w:val="12"/>
              </w:rPr>
              <w:t>водогазопроводные</w:t>
            </w:r>
            <w:proofErr w:type="spellEnd"/>
            <w:r w:rsidRPr="00FA2A4B">
              <w:rPr>
                <w:rFonts w:ascii="Times New Roman" w:hAnsi="Times New Roman" w:cs="Times New Roman"/>
                <w:bCs/>
                <w:sz w:val="12"/>
                <w:szCs w:val="12"/>
              </w:rPr>
              <w:t xml:space="preserve"> трубы для защиты электропроводок в начале и конце электрических трасс присоединить к контуру защитного заземления</w:t>
            </w:r>
          </w:p>
        </w:tc>
      </w:tr>
      <w:tr w:rsidR="00FA2A4B" w:rsidRPr="00FA2A4B" w:rsidTr="00765F83">
        <w:trPr>
          <w:trHeight w:val="70"/>
        </w:trPr>
        <w:tc>
          <w:tcPr>
            <w:tcW w:w="1239" w:type="pct"/>
            <w:tcBorders>
              <w:top w:val="single" w:sz="4" w:space="0" w:color="auto"/>
              <w:left w:val="single" w:sz="4" w:space="0" w:color="auto"/>
              <w:bottom w:val="single" w:sz="4" w:space="0" w:color="auto"/>
              <w:right w:val="single" w:sz="4" w:space="0" w:color="auto"/>
            </w:tcBorders>
            <w:shd w:val="clear" w:color="auto" w:fill="auto"/>
          </w:tcPr>
          <w:p w:rsidR="00FA2A4B" w:rsidRPr="00FA2A4B" w:rsidRDefault="00FA2A4B" w:rsidP="00FA2A4B">
            <w:pPr>
              <w:spacing w:before="120" w:after="0" w:line="240" w:lineRule="auto"/>
              <w:jc w:val="both"/>
              <w:rPr>
                <w:rFonts w:ascii="Times New Roman" w:hAnsi="Times New Roman" w:cs="Times New Roman"/>
                <w:sz w:val="12"/>
                <w:szCs w:val="12"/>
              </w:rPr>
            </w:pPr>
            <w:r w:rsidRPr="00FA2A4B">
              <w:rPr>
                <w:rFonts w:ascii="Times New Roman" w:hAnsi="Times New Roman" w:cs="Times New Roman"/>
                <w:sz w:val="12"/>
                <w:szCs w:val="12"/>
              </w:rPr>
              <w:t>Пучение грунтов</w:t>
            </w:r>
          </w:p>
        </w:tc>
        <w:tc>
          <w:tcPr>
            <w:tcW w:w="3761" w:type="pct"/>
            <w:tcBorders>
              <w:top w:val="single" w:sz="4" w:space="0" w:color="auto"/>
              <w:left w:val="single" w:sz="4" w:space="0" w:color="auto"/>
              <w:bottom w:val="single" w:sz="4" w:space="0" w:color="auto"/>
              <w:right w:val="single" w:sz="4" w:space="0" w:color="auto"/>
            </w:tcBorders>
            <w:shd w:val="clear" w:color="auto" w:fill="auto"/>
          </w:tcPr>
          <w:p w:rsidR="00FA2A4B" w:rsidRPr="00FA2A4B" w:rsidRDefault="00FA2A4B" w:rsidP="00FA2A4B">
            <w:pPr>
              <w:spacing w:after="0" w:line="240" w:lineRule="auto"/>
              <w:jc w:val="both"/>
              <w:rPr>
                <w:rFonts w:ascii="Times New Roman" w:hAnsi="Times New Roman" w:cs="Times New Roman"/>
                <w:sz w:val="12"/>
                <w:szCs w:val="12"/>
                <w:highlight w:val="yellow"/>
              </w:rPr>
            </w:pPr>
            <w:r w:rsidRPr="00FA2A4B">
              <w:rPr>
                <w:rFonts w:ascii="Times New Roman" w:hAnsi="Times New Roman" w:cs="Times New Roman"/>
                <w:sz w:val="12"/>
                <w:szCs w:val="12"/>
              </w:rPr>
              <w:t xml:space="preserve">Для обратной засыпки, подсыпок применять </w:t>
            </w:r>
            <w:proofErr w:type="spellStart"/>
            <w:r w:rsidRPr="00FA2A4B">
              <w:rPr>
                <w:rFonts w:ascii="Times New Roman" w:hAnsi="Times New Roman" w:cs="Times New Roman"/>
                <w:sz w:val="12"/>
                <w:szCs w:val="12"/>
              </w:rPr>
              <w:t>непучинистый</w:t>
            </w:r>
            <w:proofErr w:type="spellEnd"/>
            <w:r w:rsidRPr="00FA2A4B">
              <w:rPr>
                <w:rFonts w:ascii="Times New Roman" w:hAnsi="Times New Roman" w:cs="Times New Roman"/>
                <w:sz w:val="12"/>
                <w:szCs w:val="12"/>
              </w:rPr>
              <w:t xml:space="preserve">, </w:t>
            </w:r>
            <w:proofErr w:type="spellStart"/>
            <w:r w:rsidRPr="00FA2A4B">
              <w:rPr>
                <w:rFonts w:ascii="Times New Roman" w:hAnsi="Times New Roman" w:cs="Times New Roman"/>
                <w:sz w:val="12"/>
                <w:szCs w:val="12"/>
              </w:rPr>
              <w:t>непросадочный</w:t>
            </w:r>
            <w:proofErr w:type="spellEnd"/>
            <w:r w:rsidRPr="00FA2A4B">
              <w:rPr>
                <w:rFonts w:ascii="Times New Roman" w:hAnsi="Times New Roman" w:cs="Times New Roman"/>
                <w:sz w:val="12"/>
                <w:szCs w:val="12"/>
              </w:rPr>
              <w:t xml:space="preserve">, </w:t>
            </w:r>
            <w:proofErr w:type="spellStart"/>
            <w:r w:rsidRPr="00FA2A4B">
              <w:rPr>
                <w:rFonts w:ascii="Times New Roman" w:hAnsi="Times New Roman" w:cs="Times New Roman"/>
                <w:sz w:val="12"/>
                <w:szCs w:val="12"/>
              </w:rPr>
              <w:t>ненабухающий</w:t>
            </w:r>
            <w:proofErr w:type="spellEnd"/>
            <w:r w:rsidRPr="00FA2A4B">
              <w:rPr>
                <w:rFonts w:ascii="Times New Roman" w:hAnsi="Times New Roman" w:cs="Times New Roman"/>
                <w:sz w:val="12"/>
                <w:szCs w:val="12"/>
              </w:rPr>
              <w:t xml:space="preserve"> грунт, уплотнение производить в соответствии с требованиями п. 17 СП 45.13330.2017 с коэффициентом уплотнения </w:t>
            </w:r>
            <w:proofErr w:type="spellStart"/>
            <w:r w:rsidRPr="00FA2A4B">
              <w:rPr>
                <w:rFonts w:ascii="Times New Roman" w:hAnsi="Times New Roman" w:cs="Times New Roman"/>
                <w:sz w:val="12"/>
                <w:szCs w:val="12"/>
              </w:rPr>
              <w:t>ky</w:t>
            </w:r>
            <w:proofErr w:type="spellEnd"/>
            <w:r w:rsidRPr="00FA2A4B">
              <w:rPr>
                <w:rFonts w:ascii="Times New Roman" w:hAnsi="Times New Roman" w:cs="Times New Roman"/>
                <w:sz w:val="12"/>
                <w:szCs w:val="12"/>
              </w:rPr>
              <w:t xml:space="preserve"> не менее 0,95.</w:t>
            </w:r>
          </w:p>
        </w:tc>
      </w:tr>
    </w:tbl>
    <w:p w:rsidR="00EE45A1" w:rsidRDefault="00EE45A1" w:rsidP="00EE45A1">
      <w:pPr>
        <w:tabs>
          <w:tab w:val="left" w:pos="6936"/>
        </w:tabs>
        <w:spacing w:after="0" w:line="240" w:lineRule="auto"/>
        <w:ind w:firstLine="284"/>
        <w:jc w:val="both"/>
        <w:rPr>
          <w:rFonts w:ascii="Times New Roman" w:eastAsia="Calibri" w:hAnsi="Times New Roman" w:cs="Times New Roman"/>
          <w:bCs/>
          <w:sz w:val="12"/>
          <w:szCs w:val="12"/>
        </w:rPr>
      </w:pP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Решения по созданию на проектируемом объекте запасов материальных средств, предназначенных для ликвидации ЧС и их последствий</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xml:space="preserve">» располагает всеми необходимыми резервами материальных ресурсов для ликвидации возможных ЧС природного и техногенного характера. Приказ о создании финансовых и материальных ресурсов, номенклатура пополняемого материально-технического резерва </w:t>
      </w:r>
      <w:proofErr w:type="gramStart"/>
      <w:r w:rsidRPr="00FA2A4B">
        <w:rPr>
          <w:rFonts w:ascii="Times New Roman" w:eastAsia="Calibri" w:hAnsi="Times New Roman" w:cs="Times New Roman"/>
          <w:bCs/>
          <w:sz w:val="12"/>
          <w:szCs w:val="12"/>
        </w:rPr>
        <w:t>приведены в приложении В. Указанный резерв материальных средств является</w:t>
      </w:r>
      <w:proofErr w:type="gramEnd"/>
      <w:r w:rsidRPr="00FA2A4B">
        <w:rPr>
          <w:rFonts w:ascii="Times New Roman" w:eastAsia="Calibri" w:hAnsi="Times New Roman" w:cs="Times New Roman"/>
          <w:bCs/>
          <w:sz w:val="12"/>
          <w:szCs w:val="12"/>
        </w:rPr>
        <w:t xml:space="preserve"> достаточным и обеспечивает возможность ликвидации аварийных ситуаций на проектируемом объекте.</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Для ликвидации (локализации) аварий и их последствий в случаях ЧС привлекаются технические средства и силы цеха ликвидации аварий и их последствий аварийно-спасательного формирования (ЦЛАП-АСФ) 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также при необходимости привлекаются технические средства и силы специализированных организаций, с которыми заключены следующие договора:</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w:t>
      </w:r>
      <w:proofErr w:type="spellStart"/>
      <w:r w:rsidRPr="00FA2A4B">
        <w:rPr>
          <w:rFonts w:ascii="Times New Roman" w:eastAsia="Calibri" w:hAnsi="Times New Roman" w:cs="Times New Roman"/>
          <w:bCs/>
          <w:sz w:val="12"/>
          <w:szCs w:val="12"/>
        </w:rPr>
        <w:t>нефтегазодобычи</w:t>
      </w:r>
      <w:proofErr w:type="spellEnd"/>
      <w:r w:rsidRPr="00FA2A4B">
        <w:rPr>
          <w:rFonts w:ascii="Times New Roman" w:eastAsia="Calibri" w:hAnsi="Times New Roman" w:cs="Times New Roman"/>
          <w:bCs/>
          <w:sz w:val="12"/>
          <w:szCs w:val="12"/>
        </w:rPr>
        <w:t xml:space="preserve">, работы по ликвидации открытых нефтяных и газовых фонтанов, проведение аварийно-технических работ в </w:t>
      </w:r>
      <w:proofErr w:type="spellStart"/>
      <w:r w:rsidRPr="00FA2A4B">
        <w:rPr>
          <w:rFonts w:ascii="Times New Roman" w:eastAsia="Calibri" w:hAnsi="Times New Roman" w:cs="Times New Roman"/>
          <w:bCs/>
          <w:sz w:val="12"/>
          <w:szCs w:val="12"/>
        </w:rPr>
        <w:t>газовзрывоопасной</w:t>
      </w:r>
      <w:proofErr w:type="spellEnd"/>
      <w:r w:rsidRPr="00FA2A4B">
        <w:rPr>
          <w:rFonts w:ascii="Times New Roman" w:eastAsia="Calibri" w:hAnsi="Times New Roman" w:cs="Times New Roman"/>
          <w:bCs/>
          <w:sz w:val="12"/>
          <w:szCs w:val="12"/>
        </w:rPr>
        <w:t xml:space="preserve"> среде, требующие применения средств индивидуальной защиты и специального оборудования; </w:t>
      </w:r>
      <w:proofErr w:type="gramEnd"/>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договор с ООО «РН-Пожарная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Решение о привлечении специализированных служб и формирований принимается КЧС 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xml:space="preserve">», исходя из условий оперативной обстановки и масштабов аварии.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Предусмотренные проектной документацией технические решения по системам оповещения о чрезвычайных ситуациях (включая локальные системы оповещения в районах размещения потенциально опасных объектов)</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Основными задачами системы оповещения являются:</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доведения сообщений об аварии до руководства, обслуживающего персонала и личного состава аварийных формирований и проведение их сбора для решения вопросов по ее ликвидации;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принятие первоочередных мер в аварийной ситуации по спасению персонала, безаварийной остановке производства и локализации аварии.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 xml:space="preserve">Средствами получения информации об аварии на проектируемом объекте являются: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сигналы системы автоматики;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сообщение от первого обнаружившего (очевидца, пострадавшего, анонимного источника) аварийную ситуацию.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 xml:space="preserve">Обслуживающий персонал обеспечен сотовой связью, c использованием которой обеспечивается связь во время выездов на объект проектирования. Организация сотовой связи обеспечивается существующей сетью оператора GSM/GPRS-связи ПАО «Мегафон».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В случае возникновения ЧС на проектируемом объекте порядок оповещения предусматривается по следующей схеме:</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первый обнаруживший (очевидец, пострадавший, анонимный источник) аварийную ситуацию по средствам сотовой связи, речевого сообщения информирует дежурного оператора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ДНС «Южно-Орловская»;</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оператор, получив сигнал о ЧС, немедленно оповещает:</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по средствам телефонной связи, радиосвязи, сотовой связи начальника, мастера ДНС;</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по средствам сотовой связи персонал, находящийся на территории месторождения;</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по средствам телефонной связи диспетчера ПЧ-175 ООО «РН-Пожарная безопасность» (при необходимости), дежурного скорой медицинской помощи (при необходимости);</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 xml:space="preserve">по средствам телефонной связи диспетчера ЦППД, ЦЭЭ, ЦДНГ;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диспетчер ЦППД, ЦЭЭ получив сигнал о ЧС, немедленно оповещает по средствам телефонной связи начальника ЦППД, ЦЭЭ, ЦДНГ, диспетче</w:t>
      </w:r>
      <w:r>
        <w:rPr>
          <w:rFonts w:ascii="Times New Roman" w:eastAsia="Calibri" w:hAnsi="Times New Roman" w:cs="Times New Roman"/>
          <w:bCs/>
          <w:sz w:val="12"/>
          <w:szCs w:val="12"/>
        </w:rPr>
        <w:t xml:space="preserve">ра РИТС СГМ, диспетчера ПЧ-175 </w:t>
      </w:r>
      <w:r w:rsidRPr="00FA2A4B">
        <w:rPr>
          <w:rFonts w:ascii="Times New Roman" w:eastAsia="Calibri" w:hAnsi="Times New Roman" w:cs="Times New Roman"/>
          <w:bCs/>
          <w:sz w:val="12"/>
          <w:szCs w:val="12"/>
        </w:rPr>
        <w:t>ООО «РН-Пожарная безопасность» (при необходимости), дежурного скорой медицинской помощи (при необходимости);</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FA2A4B">
        <w:rPr>
          <w:rFonts w:ascii="Times New Roman" w:eastAsia="Calibri" w:hAnsi="Times New Roman" w:cs="Times New Roman"/>
          <w:bCs/>
          <w:sz w:val="12"/>
          <w:szCs w:val="12"/>
        </w:rPr>
        <w:t>диспетчер РИТС СГМ, получив сигнал о ЧС, немедленно оповещает по средствам телефонной связи начальника смены ЦИТУ 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xml:space="preserve">»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начальник смены ЦИТУ, получив сигнал о ЧС, немедленно оповещает по средствам телефонной связи начальника ЦИТУ;</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диспетчер ДДС по указанию начальника смены ЦИТУ по средствам телефонной связи оповещает диспетчера цеха по ликвидации аварий и их последствий - аварийно-спасательное формирование (ЦЛАП-АСФ), диспетчера ФГУ АСФ Северо-восточная противофонтанная военизированная часть (СВПФВЧ);</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диспетчер ДДС по указанию руководителя (заместителя) 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по средствам телефонной связи информирует диспетчера ЕДДС муниципального района Сергиевский.</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При получении сигнала об аварийной ситуации от систем автоматики, средств контроля и управления диспетчер АСДУ ЦСОИ «Суходол» немедленно оповещает по средствам телефонной связи оператора ДНС «Южно-Орловская», диспетчера ПЧ-175 ООО «РН-Пожарная безопасность», диспетчера ЦППД, ЦЭЭ, ЦДНГ, диспетчера РИТС СГМ. Далее порядок оповещения такой же, что и вышеописанный.</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Оповещение местных и территориальных органов власти, оперативных служб, руководства АО «</w:t>
      </w:r>
      <w:proofErr w:type="spellStart"/>
      <w:r w:rsidRPr="00FA2A4B">
        <w:rPr>
          <w:rFonts w:ascii="Times New Roman" w:eastAsia="Calibri" w:hAnsi="Times New Roman" w:cs="Times New Roman"/>
          <w:bCs/>
          <w:sz w:val="12"/>
          <w:szCs w:val="12"/>
        </w:rPr>
        <w:t>Самаранефтегаз</w:t>
      </w:r>
      <w:proofErr w:type="spellEnd"/>
      <w:r w:rsidRPr="00FA2A4B">
        <w:rPr>
          <w:rFonts w:ascii="Times New Roman" w:eastAsia="Calibri" w:hAnsi="Times New Roman" w:cs="Times New Roman"/>
          <w:bCs/>
          <w:sz w:val="12"/>
          <w:szCs w:val="12"/>
        </w:rPr>
        <w:t>» и т.д. осуществляется с использованием средств телефонной связи.</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Информация о ЧС доводится со следующими временными характеристиками:</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экстренное уведомление и оповещение о прогнозе и факте ЧС регионального и местного масштаба – незамедлительно вне зависимости от времени суток;</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срочная информация о развитии обстановки при ЧС и о ходе работ по их ликвидации – не позднее двух часов с момента уведомления о событии, последующие сообщения с периодичностью не более четырех часов;</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A2A4B">
        <w:rPr>
          <w:rFonts w:ascii="Times New Roman" w:eastAsia="Calibri" w:hAnsi="Times New Roman" w:cs="Times New Roman"/>
          <w:bCs/>
          <w:sz w:val="12"/>
          <w:szCs w:val="12"/>
        </w:rPr>
        <w:t>обобщенная информация о событиях за сутки при ведении работ по ликвидации ЧС – к 16 часам каждых суток.</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Мероприятия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 xml:space="preserve">Строительство пунктов управления производственным процессом проектной документацией не предусматривается. Централизованный </w:t>
      </w:r>
      <w:proofErr w:type="gramStart"/>
      <w:r w:rsidRPr="00FA2A4B">
        <w:rPr>
          <w:rFonts w:ascii="Times New Roman" w:eastAsia="Calibri" w:hAnsi="Times New Roman" w:cs="Times New Roman"/>
          <w:bCs/>
          <w:sz w:val="12"/>
          <w:szCs w:val="12"/>
        </w:rPr>
        <w:t>контроль за</w:t>
      </w:r>
      <w:proofErr w:type="gramEnd"/>
      <w:r w:rsidRPr="00FA2A4B">
        <w:rPr>
          <w:rFonts w:ascii="Times New Roman" w:eastAsia="Calibri" w:hAnsi="Times New Roman" w:cs="Times New Roman"/>
          <w:bCs/>
          <w:sz w:val="12"/>
          <w:szCs w:val="12"/>
        </w:rPr>
        <w:t xml:space="preserve"> работой проектируемых сооружений предусматривается осуществлять из диспетчерского пункта ЦСОИ «Суходол». Диспетчерский пункт, в котором расположен пульт управления, расположен вне зоны действия поражающих факторов при авариях на проектируемых сооружениях.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Мероприятия по обеспечению эвакуации населения (персонала проектируемого объекта) при чрезвычайных ситуациях природного и техногенного характера, мероприятия по обеспечению беспрепятственного ввода и передвижения на территории проектируемого объекта аварийно-спасательных сил для ликвидации чрезвычайных ситуаций</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 xml:space="preserve">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w:t>
      </w:r>
    </w:p>
    <w:p w:rsidR="00FA2A4B" w:rsidRP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 Беспрепятственная эвакуация персонала с территории проектируемых сооружений обеспечивается объемно-планировочными решениями, а также наличием существующих и проектируемых подъездных дорог. Существующие и проектируемые подъездные дороги позволяют провести своевременную эвакуацию персонала при необходимости за пределы зоны чрезвычайной ситуации.</w:t>
      </w:r>
    </w:p>
    <w:p w:rsidR="004041E0"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и проездами к проектируемым сооружениям. Существующая дорожная сеть в районе проектируемых сооружений обеспечивает проезд транспортных средств. При тяжелых дорожных условиях, для обеспечения ввода аварийно-спасательных сил, используется техника высокой проходимости. Планировочные отметки проезда приняты в соответствии с отметками существующих автодорог.</w:t>
      </w:r>
    </w:p>
    <w:p w:rsidR="00FA2A4B" w:rsidRDefault="00FA2A4B" w:rsidP="00FA2A4B">
      <w:pPr>
        <w:tabs>
          <w:tab w:val="left" w:pos="6936"/>
        </w:tabs>
        <w:spacing w:after="0" w:line="240" w:lineRule="auto"/>
        <w:ind w:firstLine="284"/>
        <w:jc w:val="both"/>
        <w:rPr>
          <w:rFonts w:ascii="Times New Roman" w:eastAsia="Calibri" w:hAnsi="Times New Roman" w:cs="Times New Roman"/>
          <w:bCs/>
          <w:sz w:val="12"/>
          <w:szCs w:val="12"/>
        </w:rPr>
      </w:pPr>
    </w:p>
    <w:p w:rsid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C0DF4A0" wp14:editId="3E6E8C0C">
            <wp:extent cx="4295775" cy="571500"/>
            <wp:effectExtent l="0" t="0" r="0" b="0"/>
            <wp:docPr id="15" name="Рисунок 15"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9092" cy="571941"/>
                    </a:xfrm>
                    <a:prstGeom prst="rect">
                      <a:avLst/>
                    </a:prstGeom>
                    <a:noFill/>
                    <a:ln>
                      <a:noFill/>
                    </a:ln>
                  </pic:spPr>
                </pic:pic>
              </a:graphicData>
            </a:graphic>
          </wp:inline>
        </w:drawing>
      </w:r>
    </w:p>
    <w:p w:rsid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ДОКУМЕНТАЦИЯ ПО ПЛАНИРОВКЕ ТЕРРИТОРИИ</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для строительства объекта</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7076П «Электроснабжение скважины №71</w:t>
      </w:r>
      <w:r>
        <w:rPr>
          <w:rFonts w:ascii="Times New Roman" w:eastAsia="Calibri" w:hAnsi="Times New Roman" w:cs="Times New Roman"/>
          <w:bCs/>
          <w:sz w:val="12"/>
          <w:szCs w:val="12"/>
        </w:rPr>
        <w:t xml:space="preserve"> Южно-Орловского месторождения»</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в границах сельского поселения Черновка муниципального района Сергиевский Самарской области</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 xml:space="preserve">Книга 3. Проект межевания территории </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Раздел 1. Проект межевания территории. Графическая часть</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Раздел 2. Проект межевания территории. Текстовая часть</w:t>
      </w: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p>
    <w:p w:rsidR="00FA2A4B" w:rsidRP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Раздел 3. Материалы по обосновани</w:t>
      </w:r>
      <w:r>
        <w:rPr>
          <w:rFonts w:ascii="Times New Roman" w:eastAsia="Calibri" w:hAnsi="Times New Roman" w:cs="Times New Roman"/>
          <w:bCs/>
          <w:sz w:val="12"/>
          <w:szCs w:val="12"/>
        </w:rPr>
        <w:t xml:space="preserve">ю проекта межевания территории. </w:t>
      </w:r>
      <w:r w:rsidRPr="00FA2A4B">
        <w:rPr>
          <w:rFonts w:ascii="Times New Roman" w:eastAsia="Calibri" w:hAnsi="Times New Roman" w:cs="Times New Roman"/>
          <w:bCs/>
          <w:sz w:val="12"/>
          <w:szCs w:val="12"/>
        </w:rPr>
        <w:t>Графическая часть</w:t>
      </w:r>
    </w:p>
    <w:p w:rsid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r w:rsidRPr="00FA2A4B">
        <w:rPr>
          <w:rFonts w:ascii="Times New Roman" w:eastAsia="Calibri" w:hAnsi="Times New Roman" w:cs="Times New Roman"/>
          <w:bCs/>
          <w:sz w:val="12"/>
          <w:szCs w:val="12"/>
        </w:rPr>
        <w:t>Раздел 4. Материалы по обоснованию проекта межевания террито</w:t>
      </w:r>
      <w:r>
        <w:rPr>
          <w:rFonts w:ascii="Times New Roman" w:eastAsia="Calibri" w:hAnsi="Times New Roman" w:cs="Times New Roman"/>
          <w:bCs/>
          <w:sz w:val="12"/>
          <w:szCs w:val="12"/>
        </w:rPr>
        <w:t xml:space="preserve">рии. </w:t>
      </w:r>
      <w:r w:rsidRPr="00FA2A4B">
        <w:rPr>
          <w:rFonts w:ascii="Times New Roman" w:eastAsia="Calibri" w:hAnsi="Times New Roman" w:cs="Times New Roman"/>
          <w:bCs/>
          <w:sz w:val="12"/>
          <w:szCs w:val="12"/>
        </w:rPr>
        <w:t>Пояснительная записка</w:t>
      </w:r>
    </w:p>
    <w:tbl>
      <w:tblPr>
        <w:tblStyle w:val="af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3407"/>
        <w:gridCol w:w="1632"/>
      </w:tblGrid>
      <w:tr w:rsidR="00FA2A4B" w:rsidRPr="00FA2A4B" w:rsidTr="00765F83">
        <w:trPr>
          <w:trHeight w:val="70"/>
          <w:jc w:val="center"/>
        </w:trPr>
        <w:tc>
          <w:tcPr>
            <w:tcW w:w="1740" w:type="pct"/>
            <w:vAlign w:val="center"/>
          </w:tcPr>
          <w:p w:rsidR="00FA2A4B" w:rsidRPr="00FA2A4B" w:rsidRDefault="00FA2A4B" w:rsidP="00765F83">
            <w:pPr>
              <w:autoSpaceDE w:val="0"/>
              <w:autoSpaceDN w:val="0"/>
              <w:adjustRightInd w:val="0"/>
              <w:jc w:val="center"/>
              <w:rPr>
                <w:rFonts w:ascii="Times New Roman" w:hAnsi="Times New Roman" w:cs="Times New Roman"/>
                <w:bCs/>
                <w:sz w:val="12"/>
                <w:szCs w:val="12"/>
              </w:rPr>
            </w:pPr>
            <w:r w:rsidRPr="00FA2A4B">
              <w:rPr>
                <w:rFonts w:ascii="Times New Roman" w:hAnsi="Times New Roman" w:cs="Times New Roman"/>
                <w:bCs/>
                <w:sz w:val="12"/>
                <w:szCs w:val="12"/>
              </w:rPr>
              <w:t>Главный инженер</w:t>
            </w:r>
          </w:p>
        </w:tc>
        <w:tc>
          <w:tcPr>
            <w:tcW w:w="2204" w:type="pct"/>
            <w:vAlign w:val="center"/>
          </w:tcPr>
          <w:p w:rsidR="00FA2A4B" w:rsidRPr="00FA2A4B" w:rsidRDefault="00FA2A4B" w:rsidP="00765F83">
            <w:pPr>
              <w:pStyle w:val="afff6"/>
              <w:tabs>
                <w:tab w:val="right" w:pos="9356"/>
              </w:tabs>
              <w:rPr>
                <w:rFonts w:ascii="Times New Roman" w:hAnsi="Times New Roman"/>
                <w:b w:val="0"/>
                <w:sz w:val="12"/>
                <w:szCs w:val="12"/>
                <w:lang w:eastAsia="ar-SA"/>
              </w:rPr>
            </w:pPr>
            <w:r w:rsidRPr="00FA2A4B">
              <w:rPr>
                <w:rFonts w:ascii="Times New Roman" w:hAnsi="Times New Roman"/>
                <w:noProof/>
                <w:sz w:val="12"/>
                <w:szCs w:val="12"/>
              </w:rPr>
              <w:drawing>
                <wp:inline distT="0" distB="0" distL="0" distR="0" wp14:anchorId="0EC00CDD" wp14:editId="78BA2E95">
                  <wp:extent cx="687359" cy="314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857" cy="320498"/>
                          </a:xfrm>
                          <a:prstGeom prst="rect">
                            <a:avLst/>
                          </a:prstGeom>
                          <a:noFill/>
                          <a:ln>
                            <a:noFill/>
                          </a:ln>
                        </pic:spPr>
                      </pic:pic>
                    </a:graphicData>
                  </a:graphic>
                </wp:inline>
              </w:drawing>
            </w:r>
          </w:p>
        </w:tc>
        <w:tc>
          <w:tcPr>
            <w:tcW w:w="1056" w:type="pct"/>
            <w:vAlign w:val="center"/>
          </w:tcPr>
          <w:p w:rsidR="00FA2A4B" w:rsidRPr="00FA2A4B" w:rsidRDefault="00FA2A4B" w:rsidP="00765F83">
            <w:pPr>
              <w:pStyle w:val="afff6"/>
              <w:tabs>
                <w:tab w:val="right" w:pos="9356"/>
              </w:tabs>
              <w:rPr>
                <w:rFonts w:ascii="Times New Roman" w:hAnsi="Times New Roman"/>
                <w:b w:val="0"/>
                <w:sz w:val="12"/>
                <w:szCs w:val="12"/>
                <w:lang w:eastAsia="ar-SA"/>
              </w:rPr>
            </w:pPr>
            <w:r w:rsidRPr="00FA2A4B">
              <w:rPr>
                <w:rFonts w:ascii="Times New Roman" w:hAnsi="Times New Roman"/>
                <w:b w:val="0"/>
                <w:sz w:val="12"/>
                <w:szCs w:val="12"/>
                <w:lang w:eastAsia="ar-SA"/>
              </w:rPr>
              <w:t xml:space="preserve">Д.В. </w:t>
            </w:r>
            <w:proofErr w:type="spellStart"/>
            <w:r w:rsidRPr="00FA2A4B">
              <w:rPr>
                <w:rFonts w:ascii="Times New Roman" w:hAnsi="Times New Roman"/>
                <w:b w:val="0"/>
                <w:sz w:val="12"/>
                <w:szCs w:val="12"/>
                <w:lang w:eastAsia="ar-SA"/>
              </w:rPr>
              <w:t>Кашаев</w:t>
            </w:r>
            <w:proofErr w:type="spellEnd"/>
          </w:p>
        </w:tc>
      </w:tr>
      <w:tr w:rsidR="00FA2A4B" w:rsidRPr="00FA2A4B" w:rsidTr="00765F83">
        <w:trPr>
          <w:trHeight w:val="226"/>
          <w:jc w:val="center"/>
        </w:trPr>
        <w:tc>
          <w:tcPr>
            <w:tcW w:w="1740" w:type="pct"/>
            <w:vAlign w:val="center"/>
          </w:tcPr>
          <w:p w:rsidR="00FA2A4B" w:rsidRPr="00FA2A4B" w:rsidRDefault="00FA2A4B" w:rsidP="00765F83">
            <w:pPr>
              <w:pStyle w:val="afff6"/>
              <w:tabs>
                <w:tab w:val="right" w:pos="9356"/>
              </w:tabs>
              <w:rPr>
                <w:rFonts w:ascii="Times New Roman" w:hAnsi="Times New Roman"/>
                <w:b w:val="0"/>
                <w:sz w:val="12"/>
                <w:szCs w:val="12"/>
                <w:lang w:eastAsia="ar-SA"/>
              </w:rPr>
            </w:pPr>
            <w:r w:rsidRPr="00FA2A4B">
              <w:rPr>
                <w:rFonts w:ascii="Times New Roman" w:hAnsi="Times New Roman"/>
                <w:b w:val="0"/>
                <w:sz w:val="12"/>
                <w:szCs w:val="12"/>
              </w:rPr>
              <w:t>Главный инженер</w:t>
            </w:r>
            <w:r w:rsidRPr="00FA2A4B">
              <w:rPr>
                <w:rFonts w:ascii="Times New Roman" w:hAnsi="Times New Roman"/>
                <w:b w:val="0"/>
                <w:sz w:val="12"/>
                <w:szCs w:val="12"/>
                <w:lang w:eastAsia="ar-SA"/>
              </w:rPr>
              <w:t xml:space="preserve"> проекта</w:t>
            </w:r>
          </w:p>
        </w:tc>
        <w:tc>
          <w:tcPr>
            <w:tcW w:w="2204" w:type="pct"/>
            <w:vAlign w:val="center"/>
          </w:tcPr>
          <w:p w:rsidR="00FA2A4B" w:rsidRPr="00FA2A4B" w:rsidRDefault="00765F83" w:rsidP="00765F83">
            <w:pPr>
              <w:pStyle w:val="afff6"/>
              <w:tabs>
                <w:tab w:val="right" w:pos="9356"/>
              </w:tabs>
              <w:rPr>
                <w:rFonts w:ascii="Times New Roman" w:hAnsi="Times New Roman"/>
                <w:b w:val="0"/>
                <w:sz w:val="12"/>
                <w:szCs w:val="12"/>
                <w:lang w:eastAsia="ar-SA"/>
              </w:rPr>
            </w:pPr>
            <w:r>
              <w:rPr>
                <w:noProof/>
              </w:rPr>
              <w:drawing>
                <wp:inline distT="0" distB="0" distL="0" distR="0" wp14:anchorId="188EB6B5" wp14:editId="3604095C">
                  <wp:extent cx="619125" cy="320002"/>
                  <wp:effectExtent l="0" t="0" r="0" b="0"/>
                  <wp:docPr id="18" name="Рисунок 18"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39" cy="319854"/>
                          </a:xfrm>
                          <a:prstGeom prst="rect">
                            <a:avLst/>
                          </a:prstGeom>
                          <a:noFill/>
                          <a:ln>
                            <a:noFill/>
                          </a:ln>
                        </pic:spPr>
                      </pic:pic>
                    </a:graphicData>
                  </a:graphic>
                </wp:inline>
              </w:drawing>
            </w:r>
          </w:p>
        </w:tc>
        <w:tc>
          <w:tcPr>
            <w:tcW w:w="1056" w:type="pct"/>
            <w:vAlign w:val="center"/>
          </w:tcPr>
          <w:p w:rsidR="00FA2A4B" w:rsidRPr="00FA2A4B" w:rsidRDefault="00FA2A4B" w:rsidP="00765F83">
            <w:pPr>
              <w:pStyle w:val="afff6"/>
              <w:tabs>
                <w:tab w:val="right" w:pos="9356"/>
              </w:tabs>
              <w:rPr>
                <w:rFonts w:ascii="Times New Roman" w:hAnsi="Times New Roman"/>
                <w:b w:val="0"/>
                <w:sz w:val="12"/>
                <w:szCs w:val="12"/>
                <w:lang w:eastAsia="ar-SA"/>
              </w:rPr>
            </w:pPr>
            <w:r w:rsidRPr="00FA2A4B">
              <w:rPr>
                <w:rFonts w:ascii="Times New Roman" w:hAnsi="Times New Roman"/>
                <w:b w:val="0"/>
                <w:sz w:val="12"/>
                <w:szCs w:val="12"/>
              </w:rPr>
              <w:t xml:space="preserve">С.С. </w:t>
            </w:r>
            <w:proofErr w:type="spellStart"/>
            <w:r w:rsidRPr="00FA2A4B">
              <w:rPr>
                <w:rFonts w:ascii="Times New Roman" w:hAnsi="Times New Roman"/>
                <w:b w:val="0"/>
                <w:sz w:val="12"/>
                <w:szCs w:val="12"/>
              </w:rPr>
              <w:t>Авдошин</w:t>
            </w:r>
            <w:proofErr w:type="spellEnd"/>
          </w:p>
        </w:tc>
      </w:tr>
    </w:tbl>
    <w:p w:rsidR="00FA2A4B" w:rsidRDefault="00FA2A4B" w:rsidP="00FA2A4B">
      <w:pPr>
        <w:tabs>
          <w:tab w:val="left" w:pos="6936"/>
        </w:tabs>
        <w:spacing w:after="0" w:line="240" w:lineRule="auto"/>
        <w:ind w:firstLine="284"/>
        <w:jc w:val="center"/>
        <w:rPr>
          <w:rFonts w:ascii="Times New Roman" w:eastAsia="Calibri" w:hAnsi="Times New Roman" w:cs="Times New Roman"/>
          <w:bCs/>
          <w:sz w:val="12"/>
          <w:szCs w:val="12"/>
        </w:rPr>
      </w:pPr>
    </w:p>
    <w:p w:rsid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Самара, 2020г.</w:t>
      </w:r>
    </w:p>
    <w:p w:rsidR="00765F83" w:rsidRP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p>
    <w:p w:rsidR="004041E0"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Состав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6068"/>
        <w:gridCol w:w="842"/>
      </w:tblGrid>
      <w:tr w:rsidR="00765F83" w:rsidRPr="00765F83" w:rsidTr="00765F83">
        <w:tc>
          <w:tcPr>
            <w:tcW w:w="959" w:type="dxa"/>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 xml:space="preserve">№ </w:t>
            </w:r>
            <w:proofErr w:type="gramStart"/>
            <w:r w:rsidRPr="00765F83">
              <w:rPr>
                <w:rFonts w:ascii="Times New Roman" w:hAnsi="Times New Roman" w:cs="Times New Roman"/>
                <w:b/>
                <w:sz w:val="12"/>
                <w:szCs w:val="12"/>
              </w:rPr>
              <w:t>п</w:t>
            </w:r>
            <w:proofErr w:type="gramEnd"/>
            <w:r w:rsidRPr="00765F83">
              <w:rPr>
                <w:rFonts w:ascii="Times New Roman" w:hAnsi="Times New Roman" w:cs="Times New Roman"/>
                <w:b/>
                <w:sz w:val="12"/>
                <w:szCs w:val="12"/>
              </w:rPr>
              <w:t>/п</w:t>
            </w:r>
          </w:p>
        </w:tc>
        <w:tc>
          <w:tcPr>
            <w:tcW w:w="7654" w:type="dxa"/>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Наименование</w:t>
            </w:r>
          </w:p>
        </w:tc>
        <w:tc>
          <w:tcPr>
            <w:tcW w:w="958" w:type="dxa"/>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Лист</w:t>
            </w:r>
          </w:p>
        </w:tc>
      </w:tr>
      <w:tr w:rsidR="00765F83" w:rsidRPr="00765F83" w:rsidTr="00765F83">
        <w:tc>
          <w:tcPr>
            <w:tcW w:w="9571" w:type="dxa"/>
            <w:gridSpan w:val="3"/>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Раздел 1 "Проект межевания территории. Графическая часть"</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1</w:t>
            </w:r>
          </w:p>
        </w:tc>
        <w:tc>
          <w:tcPr>
            <w:tcW w:w="7654" w:type="dxa"/>
            <w:vAlign w:val="center"/>
          </w:tcPr>
          <w:p w:rsidR="00765F83" w:rsidRPr="00765F83" w:rsidRDefault="00765F83" w:rsidP="00765F83">
            <w:pPr>
              <w:spacing w:after="0" w:line="240" w:lineRule="auto"/>
              <w:rPr>
                <w:rFonts w:ascii="Times New Roman" w:hAnsi="Times New Roman" w:cs="Times New Roman"/>
                <w:b/>
                <w:sz w:val="12"/>
                <w:szCs w:val="12"/>
              </w:rPr>
            </w:pPr>
            <w:r w:rsidRPr="00765F83">
              <w:rPr>
                <w:rFonts w:ascii="Times New Roman" w:hAnsi="Times New Roman" w:cs="Times New Roman"/>
                <w:sz w:val="12"/>
                <w:szCs w:val="12"/>
              </w:rPr>
              <w:t>Чертеж межевания территории</w:t>
            </w:r>
          </w:p>
        </w:tc>
        <w:tc>
          <w:tcPr>
            <w:tcW w:w="958"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r>
      <w:tr w:rsidR="00765F83" w:rsidRPr="00765F83" w:rsidTr="00765F83">
        <w:tc>
          <w:tcPr>
            <w:tcW w:w="9571" w:type="dxa"/>
            <w:gridSpan w:val="3"/>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lastRenderedPageBreak/>
              <w:t>Раздел 2 "Проект межевания территории. Текстовая часть"</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перечень образуемых земельных участков</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8</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перечень координат характерных точек образуемых земельных участков</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15</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p>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34</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вид разрешенного использования</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36</w:t>
            </w:r>
          </w:p>
        </w:tc>
      </w:tr>
      <w:tr w:rsidR="00765F83" w:rsidRPr="00765F83" w:rsidTr="00765F83">
        <w:tc>
          <w:tcPr>
            <w:tcW w:w="9571" w:type="dxa"/>
            <w:gridSpan w:val="3"/>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Раздел 3 " Материалы по обоснованию проекта межевания территории.</w:t>
            </w:r>
            <w:r>
              <w:rPr>
                <w:rFonts w:ascii="Times New Roman" w:hAnsi="Times New Roman" w:cs="Times New Roman"/>
                <w:b/>
                <w:sz w:val="12"/>
                <w:szCs w:val="12"/>
              </w:rPr>
              <w:t xml:space="preserve"> </w:t>
            </w:r>
            <w:r w:rsidRPr="00765F83">
              <w:rPr>
                <w:rFonts w:ascii="Times New Roman" w:hAnsi="Times New Roman" w:cs="Times New Roman"/>
                <w:b/>
                <w:sz w:val="12"/>
                <w:szCs w:val="12"/>
              </w:rPr>
              <w:t>Графическая часть"</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2</w:t>
            </w:r>
          </w:p>
        </w:tc>
        <w:tc>
          <w:tcPr>
            <w:tcW w:w="7654" w:type="dxa"/>
            <w:vAlign w:val="center"/>
          </w:tcPr>
          <w:p w:rsidR="00765F83" w:rsidRPr="00765F83" w:rsidRDefault="00765F83" w:rsidP="00765F83">
            <w:pPr>
              <w:spacing w:after="0" w:line="240" w:lineRule="auto"/>
              <w:rPr>
                <w:rFonts w:ascii="Times New Roman" w:hAnsi="Times New Roman" w:cs="Times New Roman"/>
                <w:b/>
                <w:sz w:val="12"/>
                <w:szCs w:val="12"/>
              </w:rPr>
            </w:pPr>
            <w:r w:rsidRPr="00765F83">
              <w:rPr>
                <w:rFonts w:ascii="Times New Roman" w:hAnsi="Times New Roman" w:cs="Times New Roman"/>
                <w:sz w:val="12"/>
                <w:szCs w:val="12"/>
              </w:rPr>
              <w:t>Схема границ зон с особыми условиями использования территории</w:t>
            </w:r>
          </w:p>
        </w:tc>
        <w:tc>
          <w:tcPr>
            <w:tcW w:w="958"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r>
      <w:tr w:rsidR="00765F83" w:rsidRPr="00765F83" w:rsidTr="00765F83">
        <w:tc>
          <w:tcPr>
            <w:tcW w:w="9571" w:type="dxa"/>
            <w:gridSpan w:val="3"/>
            <w:vAlign w:val="center"/>
          </w:tcPr>
          <w:p w:rsidR="00765F83" w:rsidRPr="00765F83" w:rsidRDefault="00765F83" w:rsidP="00765F83">
            <w:pPr>
              <w:spacing w:after="0" w:line="240" w:lineRule="auto"/>
              <w:jc w:val="center"/>
              <w:rPr>
                <w:rFonts w:ascii="Times New Roman" w:hAnsi="Times New Roman" w:cs="Times New Roman"/>
                <w:b/>
                <w:sz w:val="12"/>
                <w:szCs w:val="12"/>
              </w:rPr>
            </w:pPr>
            <w:r w:rsidRPr="00765F83">
              <w:rPr>
                <w:rFonts w:ascii="Times New Roman" w:hAnsi="Times New Roman" w:cs="Times New Roman"/>
                <w:b/>
                <w:sz w:val="12"/>
                <w:szCs w:val="12"/>
              </w:rPr>
              <w:t>Раздел 4. Материалы по обоснованию проекта межевания территории.</w:t>
            </w:r>
            <w:r>
              <w:rPr>
                <w:rFonts w:ascii="Times New Roman" w:hAnsi="Times New Roman" w:cs="Times New Roman"/>
                <w:b/>
                <w:sz w:val="12"/>
                <w:szCs w:val="12"/>
              </w:rPr>
              <w:t xml:space="preserve"> </w:t>
            </w:r>
            <w:r w:rsidRPr="00765F83">
              <w:rPr>
                <w:rFonts w:ascii="Times New Roman" w:hAnsi="Times New Roman" w:cs="Times New Roman"/>
                <w:b/>
                <w:sz w:val="12"/>
                <w:szCs w:val="12"/>
              </w:rPr>
              <w:t>Пояснительная записка"</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p>
          <w:p w:rsidR="00765F83" w:rsidRPr="00765F83" w:rsidRDefault="00765F83" w:rsidP="00765F83">
            <w:pPr>
              <w:spacing w:after="0" w:line="240" w:lineRule="auto"/>
              <w:jc w:val="center"/>
              <w:rPr>
                <w:rFonts w:ascii="Times New Roman" w:hAnsi="Times New Roman" w:cs="Times New Roman"/>
                <w:sz w:val="12"/>
                <w:szCs w:val="12"/>
              </w:rPr>
            </w:pPr>
          </w:p>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41</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обоснование способа образования земельного участка</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41</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обоснование определения размеров образуемого земельного участка</w:t>
            </w:r>
          </w:p>
        </w:tc>
        <w:tc>
          <w:tcPr>
            <w:tcW w:w="958" w:type="dxa"/>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41</w:t>
            </w:r>
          </w:p>
        </w:tc>
      </w:tr>
      <w:tr w:rsidR="00765F83" w:rsidRPr="00765F83" w:rsidTr="00765F83">
        <w:tc>
          <w:tcPr>
            <w:tcW w:w="959" w:type="dxa"/>
            <w:vAlign w:val="center"/>
          </w:tcPr>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7654" w:type="dxa"/>
            <w:vAlign w:val="center"/>
          </w:tcPr>
          <w:p w:rsidR="00765F83" w:rsidRPr="00765F83" w:rsidRDefault="00765F83" w:rsidP="00765F83">
            <w:pPr>
              <w:spacing w:after="0" w:line="240" w:lineRule="auto"/>
              <w:rPr>
                <w:rFonts w:ascii="Times New Roman" w:hAnsi="Times New Roman" w:cs="Times New Roman"/>
                <w:sz w:val="12"/>
                <w:szCs w:val="12"/>
              </w:rPr>
            </w:pPr>
            <w:r w:rsidRPr="00765F83">
              <w:rPr>
                <w:rFonts w:ascii="Times New Roman"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958" w:type="dxa"/>
          </w:tcPr>
          <w:p w:rsidR="00765F83" w:rsidRPr="00765F83" w:rsidRDefault="00765F83" w:rsidP="00765F83">
            <w:pPr>
              <w:spacing w:after="0" w:line="240" w:lineRule="auto"/>
              <w:rPr>
                <w:rFonts w:ascii="Times New Roman" w:hAnsi="Times New Roman" w:cs="Times New Roman"/>
                <w:sz w:val="12"/>
                <w:szCs w:val="12"/>
              </w:rPr>
            </w:pPr>
          </w:p>
          <w:p w:rsidR="00765F83" w:rsidRPr="00765F83" w:rsidRDefault="00765F83" w:rsidP="00765F83">
            <w:pPr>
              <w:spacing w:after="0" w:line="240" w:lineRule="auto"/>
              <w:jc w:val="center"/>
              <w:rPr>
                <w:rFonts w:ascii="Times New Roman" w:hAnsi="Times New Roman" w:cs="Times New Roman"/>
                <w:sz w:val="12"/>
                <w:szCs w:val="12"/>
              </w:rPr>
            </w:pPr>
            <w:r w:rsidRPr="00765F83">
              <w:rPr>
                <w:rFonts w:ascii="Times New Roman" w:hAnsi="Times New Roman" w:cs="Times New Roman"/>
                <w:sz w:val="12"/>
                <w:szCs w:val="12"/>
              </w:rPr>
              <w:t>42</w:t>
            </w:r>
          </w:p>
        </w:tc>
      </w:tr>
    </w:tbl>
    <w:p w:rsid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p>
    <w:p w:rsidR="004041E0"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Раздел 1 "Проект межевания территории. Графическая часть "</w:t>
      </w:r>
    </w:p>
    <w:p w:rsid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469356" cy="1743075"/>
            <wp:effectExtent l="0" t="0" r="0" b="0"/>
            <wp:docPr id="19" name="Рисунок 19" descr="C:\Users\user\AppData\Local\Microsoft\Windows\Temporary Internet Files\Content.Word\7076 ПМТ.О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7076 ПМТ.ОЧ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9356" cy="1743075"/>
                    </a:xfrm>
                    <a:prstGeom prst="rect">
                      <a:avLst/>
                    </a:prstGeom>
                    <a:noFill/>
                    <a:ln>
                      <a:noFill/>
                    </a:ln>
                  </pic:spPr>
                </pic:pic>
              </a:graphicData>
            </a:graphic>
          </wp:inline>
        </w:drawing>
      </w:r>
    </w:p>
    <w:p w:rsid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p>
    <w:p w:rsidR="00765F83" w:rsidRP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Раздел 2 "Проект межевания территории. Текстовая часть"</w:t>
      </w:r>
    </w:p>
    <w:p w:rsidR="00765F83" w:rsidRP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Исходно-разрешительная документация</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Основанием для разработки проекта межевания территории служит:</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1. Договор на выполнение работ с ООО «</w:t>
      </w:r>
      <w:proofErr w:type="spellStart"/>
      <w:r w:rsidRPr="00765F83">
        <w:rPr>
          <w:rFonts w:ascii="Times New Roman" w:eastAsia="Calibri" w:hAnsi="Times New Roman" w:cs="Times New Roman"/>
          <w:bCs/>
          <w:sz w:val="12"/>
          <w:szCs w:val="12"/>
        </w:rPr>
        <w:t>СамараНИПИнефть</w:t>
      </w:r>
      <w:proofErr w:type="spellEnd"/>
      <w:r w:rsidRPr="00765F83">
        <w:rPr>
          <w:rFonts w:ascii="Times New Roman" w:eastAsia="Calibri" w:hAnsi="Times New Roman" w:cs="Times New Roman"/>
          <w:bCs/>
          <w:sz w:val="12"/>
          <w:szCs w:val="12"/>
        </w:rPr>
        <w:t>».</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2. Материалы инженерных изысканий.</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3. «Градостроительный кодекс РФ» №190-ФЗ от 29.12.2004 г. (в редакции 2018 г.).</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4. Постановление Правительства РФ №77 от 15.02.2011 г.</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5. «Земельный кодекс РФ» №136-ФЗ от 25.10.2001 г. (в редакции 2018 г.).</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6. Сведения государственного кадастрового учета.</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7. Топографическая съемка территории.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8. Правила    землепользования    и    застройки    сельского    поселения    Черновка муниципального района Сергиевский Самарской области.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Основание для выполнения проекта межевания</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765F83">
        <w:rPr>
          <w:rFonts w:ascii="Times New Roman" w:eastAsia="Calibri" w:hAnsi="Times New Roman" w:cs="Times New Roman"/>
          <w:bCs/>
          <w:sz w:val="12"/>
          <w:szCs w:val="12"/>
        </w:rPr>
        <w:t>Самаранефтегаз</w:t>
      </w:r>
      <w:proofErr w:type="spellEnd"/>
      <w:r w:rsidRPr="00765F83">
        <w:rPr>
          <w:rFonts w:ascii="Times New Roman" w:eastAsia="Calibri" w:hAnsi="Times New Roman" w:cs="Times New Roman"/>
          <w:bCs/>
          <w:sz w:val="12"/>
          <w:szCs w:val="12"/>
        </w:rPr>
        <w:t>":  7076П «Электроснабжение скважины №71 Южно-Орловского месторождения» согласно:</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 Технического задания на выполнение проекта планировки территории и проекта межевания территории объекта: 7076П «Электроснабжение скважины №71 Южно-Орловского месторождения» на территории муниципального района Сергиевский Самарской области.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Цели и задачи выполнения проекта межевания территории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Сформированные земельные участки должны обеспечить:</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возможность долгосрочного использования земельного участка.</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В процессе межевания решаются следующие задачи: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установление границ земельных участков необходимых для размещения объекта АО "</w:t>
      </w:r>
      <w:proofErr w:type="spellStart"/>
      <w:r w:rsidRPr="00765F83">
        <w:rPr>
          <w:rFonts w:ascii="Times New Roman" w:eastAsia="Calibri" w:hAnsi="Times New Roman" w:cs="Times New Roman"/>
          <w:bCs/>
          <w:sz w:val="12"/>
          <w:szCs w:val="12"/>
        </w:rPr>
        <w:t>Самаранефтегаз</w:t>
      </w:r>
      <w:proofErr w:type="spellEnd"/>
      <w:r w:rsidRPr="00765F83">
        <w:rPr>
          <w:rFonts w:ascii="Times New Roman" w:eastAsia="Calibri" w:hAnsi="Times New Roman" w:cs="Times New Roman"/>
          <w:bCs/>
          <w:sz w:val="12"/>
          <w:szCs w:val="12"/>
        </w:rPr>
        <w:t xml:space="preserve">".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Проектом межевания границ отображены:</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lastRenderedPageBreak/>
        <w:t>- красные линии, утвержденные в составе проекта планировки территории;</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границы образуемых земельных участков и их частей.</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Проектные решения</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Размещение линейного объекта 7076П «Электроснабжение скважины №71 Южно-Орловского месторождения» на территории муниципального района Сергиевский Самарской области планируется на землях категории - земли сельскохозяйственного назначения, земли промышленности, земли населённых пунктов.</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Проектируемый объект расположен в кадастровых кварталах - 63:31:1401008, 63:31:1401007, 63:31:1403004.</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Проектом межевания определяются площадь и границы образуемых земельных участков.</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ВЫВОДЫ ПО ПРОЕКТУ</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Настоящим проектом выполнено: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Формирование границ образуемых земельных участков и их частей.</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765F83">
        <w:rPr>
          <w:rFonts w:ascii="Times New Roman" w:eastAsia="Calibri" w:hAnsi="Times New Roman" w:cs="Times New Roman"/>
          <w:bCs/>
          <w:sz w:val="12"/>
          <w:szCs w:val="12"/>
        </w:rPr>
        <w:t>Самаранефтегаз</w:t>
      </w:r>
      <w:proofErr w:type="spellEnd"/>
      <w:r w:rsidRPr="00765F83">
        <w:rPr>
          <w:rFonts w:ascii="Times New Roman" w:eastAsia="Calibri" w:hAnsi="Times New Roman" w:cs="Times New Roman"/>
          <w:bCs/>
          <w:sz w:val="12"/>
          <w:szCs w:val="12"/>
        </w:rPr>
        <w:t xml:space="preserve">":  7076П «Электроснабжение скважины №71 Южно-Орловского месторождения» общей площадью – 41 111 </w:t>
      </w:r>
      <w:proofErr w:type="spellStart"/>
      <w:r w:rsidRPr="00765F83">
        <w:rPr>
          <w:rFonts w:ascii="Times New Roman" w:eastAsia="Calibri" w:hAnsi="Times New Roman" w:cs="Times New Roman"/>
          <w:bCs/>
          <w:sz w:val="12"/>
          <w:szCs w:val="12"/>
        </w:rPr>
        <w:t>кв.м</w:t>
      </w:r>
      <w:proofErr w:type="spellEnd"/>
      <w:r w:rsidRPr="00765F83">
        <w:rPr>
          <w:rFonts w:ascii="Times New Roman" w:eastAsia="Calibri" w:hAnsi="Times New Roman" w:cs="Times New Roman"/>
          <w:bCs/>
          <w:sz w:val="12"/>
          <w:szCs w:val="12"/>
        </w:rPr>
        <w:t xml:space="preserve">. (на землях сельскохозяйственного назначения – 30 132 </w:t>
      </w:r>
      <w:proofErr w:type="spellStart"/>
      <w:r w:rsidRPr="00765F83">
        <w:rPr>
          <w:rFonts w:ascii="Times New Roman" w:eastAsia="Calibri" w:hAnsi="Times New Roman" w:cs="Times New Roman"/>
          <w:bCs/>
          <w:sz w:val="12"/>
          <w:szCs w:val="12"/>
        </w:rPr>
        <w:t>кв.м</w:t>
      </w:r>
      <w:proofErr w:type="spellEnd"/>
      <w:r w:rsidRPr="00765F83">
        <w:rPr>
          <w:rFonts w:ascii="Times New Roman" w:eastAsia="Calibri" w:hAnsi="Times New Roman" w:cs="Times New Roman"/>
          <w:bCs/>
          <w:sz w:val="12"/>
          <w:szCs w:val="12"/>
        </w:rPr>
        <w:t xml:space="preserve">., на землях промышленности – 10 245 </w:t>
      </w:r>
      <w:proofErr w:type="spellStart"/>
      <w:r w:rsidRPr="00765F83">
        <w:rPr>
          <w:rFonts w:ascii="Times New Roman" w:eastAsia="Calibri" w:hAnsi="Times New Roman" w:cs="Times New Roman"/>
          <w:bCs/>
          <w:sz w:val="12"/>
          <w:szCs w:val="12"/>
        </w:rPr>
        <w:t>кв.м</w:t>
      </w:r>
      <w:proofErr w:type="spellEnd"/>
      <w:r w:rsidRPr="00765F83">
        <w:rPr>
          <w:rFonts w:ascii="Times New Roman" w:eastAsia="Calibri" w:hAnsi="Times New Roman" w:cs="Times New Roman"/>
          <w:bCs/>
          <w:sz w:val="12"/>
          <w:szCs w:val="12"/>
        </w:rPr>
        <w:t xml:space="preserve">., на землях населённых пунктов – 734 </w:t>
      </w:r>
      <w:proofErr w:type="spellStart"/>
      <w:r w:rsidRPr="00765F83">
        <w:rPr>
          <w:rFonts w:ascii="Times New Roman" w:eastAsia="Calibri" w:hAnsi="Times New Roman" w:cs="Times New Roman"/>
          <w:bCs/>
          <w:sz w:val="12"/>
          <w:szCs w:val="12"/>
        </w:rPr>
        <w:t>кв.м</w:t>
      </w:r>
      <w:proofErr w:type="spellEnd"/>
      <w:r w:rsidRPr="00765F83">
        <w:rPr>
          <w:rFonts w:ascii="Times New Roman" w:eastAsia="Calibri" w:hAnsi="Times New Roman" w:cs="Times New Roman"/>
          <w:bCs/>
          <w:sz w:val="12"/>
          <w:szCs w:val="12"/>
        </w:rPr>
        <w:t>.)</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Данным проектом не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765F83">
        <w:rPr>
          <w:rFonts w:ascii="Times New Roman" w:eastAsia="Calibri" w:hAnsi="Times New Roman" w:cs="Times New Roman"/>
          <w:bCs/>
          <w:sz w:val="12"/>
          <w:szCs w:val="12"/>
        </w:rPr>
        <w:t>Самаранефтегаз</w:t>
      </w:r>
      <w:proofErr w:type="spellEnd"/>
      <w:r w:rsidRPr="00765F83">
        <w:rPr>
          <w:rFonts w:ascii="Times New Roman" w:eastAsia="Calibri" w:hAnsi="Times New Roman" w:cs="Times New Roman"/>
          <w:bCs/>
          <w:sz w:val="12"/>
          <w:szCs w:val="12"/>
        </w:rPr>
        <w:t>» на основании лицензии на пользование недрами, то есть для недропользования».</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 xml:space="preserve">а) перечень образуемых земельных участков </w:t>
      </w:r>
    </w:p>
    <w:p w:rsid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Проектом межевания определяются площадь и границы образуемых земельных участков.</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p>
    <w:p w:rsidR="00765F83" w:rsidRDefault="00765F83" w:rsidP="00765F8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765F83">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tbl>
      <w:tblPr>
        <w:tblStyle w:val="afc"/>
        <w:tblW w:w="5000" w:type="pct"/>
        <w:tblLayout w:type="fixed"/>
        <w:tblLook w:val="04A0" w:firstRow="1" w:lastRow="0" w:firstColumn="1" w:lastColumn="0" w:noHBand="0" w:noVBand="1"/>
      </w:tblPr>
      <w:tblGrid>
        <w:gridCol w:w="330"/>
        <w:gridCol w:w="496"/>
        <w:gridCol w:w="284"/>
        <w:gridCol w:w="1416"/>
        <w:gridCol w:w="1128"/>
        <w:gridCol w:w="1278"/>
        <w:gridCol w:w="1278"/>
        <w:gridCol w:w="1278"/>
        <w:gridCol w:w="241"/>
      </w:tblGrid>
      <w:tr w:rsidR="00765F83" w:rsidRPr="00765F83" w:rsidTr="00765F83">
        <w:trPr>
          <w:cantSplit/>
          <w:trHeight w:val="1040"/>
        </w:trPr>
        <w:tc>
          <w:tcPr>
            <w:tcW w:w="213"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w:t>
            </w:r>
          </w:p>
        </w:tc>
        <w:tc>
          <w:tcPr>
            <w:tcW w:w="320" w:type="pct"/>
            <w:textDirection w:val="btLr"/>
            <w:vAlign w:val="center"/>
            <w:hideMark/>
          </w:tcPr>
          <w:p w:rsidR="00765F83" w:rsidRPr="00765F83" w:rsidRDefault="00765F83" w:rsidP="00765F83">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Кадастровый</w:t>
            </w:r>
            <w:r w:rsidRPr="00765F83">
              <w:rPr>
                <w:rFonts w:ascii="Times New Roman" w:hAnsi="Times New Roman" w:cs="Times New Roman"/>
                <w:b/>
                <w:bCs/>
                <w:sz w:val="12"/>
                <w:szCs w:val="12"/>
              </w:rPr>
              <w:br w:type="page"/>
              <w:t>квартал</w:t>
            </w:r>
          </w:p>
        </w:tc>
        <w:tc>
          <w:tcPr>
            <w:tcW w:w="184" w:type="pct"/>
            <w:textDirection w:val="btLr"/>
            <w:vAlign w:val="center"/>
            <w:hideMark/>
          </w:tcPr>
          <w:p w:rsidR="00765F83" w:rsidRPr="00765F83" w:rsidRDefault="00765F83" w:rsidP="00765F83">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Образуемый ЗУ</w:t>
            </w:r>
          </w:p>
        </w:tc>
        <w:tc>
          <w:tcPr>
            <w:tcW w:w="916"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Наименование сооружения</w:t>
            </w:r>
          </w:p>
        </w:tc>
        <w:tc>
          <w:tcPr>
            <w:tcW w:w="730"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Категория земель</w:t>
            </w:r>
          </w:p>
        </w:tc>
        <w:tc>
          <w:tcPr>
            <w:tcW w:w="827"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Вид разрешенного использования</w:t>
            </w:r>
          </w:p>
        </w:tc>
        <w:tc>
          <w:tcPr>
            <w:tcW w:w="827"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Правообладатель.</w:t>
            </w:r>
          </w:p>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Вид права</w:t>
            </w:r>
          </w:p>
        </w:tc>
        <w:tc>
          <w:tcPr>
            <w:tcW w:w="827" w:type="pct"/>
            <w:vAlign w:val="center"/>
            <w:hideMark/>
          </w:tcPr>
          <w:p w:rsidR="00765F83" w:rsidRPr="00765F83" w:rsidRDefault="00765F83" w:rsidP="00765F83">
            <w:pPr>
              <w:jc w:val="center"/>
              <w:rPr>
                <w:rFonts w:ascii="Times New Roman" w:hAnsi="Times New Roman" w:cs="Times New Roman"/>
                <w:b/>
                <w:bCs/>
                <w:sz w:val="12"/>
                <w:szCs w:val="12"/>
              </w:rPr>
            </w:pPr>
            <w:r w:rsidRPr="00765F83">
              <w:rPr>
                <w:rFonts w:ascii="Times New Roman" w:hAnsi="Times New Roman" w:cs="Times New Roman"/>
                <w:b/>
                <w:bCs/>
                <w:sz w:val="12"/>
                <w:szCs w:val="12"/>
              </w:rPr>
              <w:t>Местоположение ЗУ</w:t>
            </w:r>
          </w:p>
        </w:tc>
        <w:tc>
          <w:tcPr>
            <w:tcW w:w="157" w:type="pct"/>
            <w:textDirection w:val="btLr"/>
            <w:vAlign w:val="center"/>
            <w:hideMark/>
          </w:tcPr>
          <w:p w:rsidR="00765F83" w:rsidRPr="00765F83" w:rsidRDefault="00765F83" w:rsidP="00765F83">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 xml:space="preserve">Площадь </w:t>
            </w:r>
            <w:proofErr w:type="spellStart"/>
            <w:r w:rsidRPr="00765F83">
              <w:rPr>
                <w:rFonts w:ascii="Times New Roman" w:hAnsi="Times New Roman" w:cs="Times New Roman"/>
                <w:b/>
                <w:bCs/>
                <w:sz w:val="12"/>
                <w:szCs w:val="12"/>
              </w:rPr>
              <w:t>кв.м</w:t>
            </w:r>
            <w:proofErr w:type="spellEnd"/>
            <w:r w:rsidRPr="00765F83">
              <w:rPr>
                <w:rFonts w:ascii="Times New Roman" w:hAnsi="Times New Roman" w:cs="Times New Roman"/>
                <w:b/>
                <w:bCs/>
                <w:sz w:val="12"/>
                <w:szCs w:val="12"/>
              </w:rPr>
              <w:t>.</w:t>
            </w:r>
          </w:p>
        </w:tc>
      </w:tr>
      <w:tr w:rsidR="00765F83" w:rsidRPr="00765F83" w:rsidTr="00765F83">
        <w:trPr>
          <w:cantSplit/>
          <w:trHeight w:val="984"/>
        </w:trPr>
        <w:tc>
          <w:tcPr>
            <w:tcW w:w="213"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1</w:t>
            </w:r>
          </w:p>
        </w:tc>
        <w:tc>
          <w:tcPr>
            <w:tcW w:w="320"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 63:31:1403004</w:t>
            </w:r>
          </w:p>
        </w:tc>
        <w:tc>
          <w:tcPr>
            <w:tcW w:w="184"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:ЗУ</w:t>
            </w:r>
            <w:proofErr w:type="gramStart"/>
            <w:r w:rsidRPr="00765F83">
              <w:rPr>
                <w:rFonts w:ascii="Times New Roman" w:hAnsi="Times New Roman" w:cs="Times New Roman"/>
                <w:sz w:val="12"/>
                <w:szCs w:val="12"/>
              </w:rPr>
              <w:t>1</w:t>
            </w:r>
            <w:proofErr w:type="gramEnd"/>
          </w:p>
        </w:tc>
        <w:tc>
          <w:tcPr>
            <w:tcW w:w="916"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730"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27"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недропользование</w:t>
            </w:r>
          </w:p>
        </w:tc>
        <w:tc>
          <w:tcPr>
            <w:tcW w:w="827"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827" w:type="pct"/>
            <w:vAlign w:val="center"/>
          </w:tcPr>
          <w:p w:rsidR="00765F83" w:rsidRPr="00765F83" w:rsidRDefault="00765F83" w:rsidP="00765F83">
            <w:pPr>
              <w:jc w:val="center"/>
              <w:rPr>
                <w:rFonts w:ascii="Times New Roman" w:hAnsi="Times New Roman" w:cs="Times New Roman"/>
                <w:sz w:val="12"/>
                <w:szCs w:val="12"/>
              </w:rPr>
            </w:pPr>
            <w:r>
              <w:rPr>
                <w:rFonts w:ascii="Times New Roman" w:hAnsi="Times New Roman" w:cs="Times New Roman"/>
                <w:sz w:val="12"/>
                <w:szCs w:val="12"/>
              </w:rPr>
              <w:t xml:space="preserve">Самарская область, Сергиевский район,  сельское </w:t>
            </w:r>
            <w:r w:rsidRPr="00765F83">
              <w:rPr>
                <w:rFonts w:ascii="Times New Roman" w:hAnsi="Times New Roman" w:cs="Times New Roman"/>
                <w:sz w:val="12"/>
                <w:szCs w:val="12"/>
              </w:rPr>
              <w:t>поселение  Черновка</w:t>
            </w:r>
          </w:p>
        </w:tc>
        <w:tc>
          <w:tcPr>
            <w:tcW w:w="157"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2021</w:t>
            </w:r>
          </w:p>
        </w:tc>
      </w:tr>
      <w:tr w:rsidR="00765F83" w:rsidRPr="00765F83" w:rsidTr="00765F83">
        <w:trPr>
          <w:cantSplit/>
          <w:trHeight w:val="1112"/>
        </w:trPr>
        <w:tc>
          <w:tcPr>
            <w:tcW w:w="213"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2</w:t>
            </w:r>
          </w:p>
        </w:tc>
        <w:tc>
          <w:tcPr>
            <w:tcW w:w="320"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 63:31:1403004</w:t>
            </w:r>
          </w:p>
        </w:tc>
        <w:tc>
          <w:tcPr>
            <w:tcW w:w="184"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:ЗУ</w:t>
            </w:r>
            <w:proofErr w:type="gramStart"/>
            <w:r w:rsidRPr="00765F83">
              <w:rPr>
                <w:rFonts w:ascii="Times New Roman" w:hAnsi="Times New Roman" w:cs="Times New Roman"/>
                <w:sz w:val="12"/>
                <w:szCs w:val="12"/>
              </w:rPr>
              <w:t>2</w:t>
            </w:r>
            <w:proofErr w:type="gramEnd"/>
          </w:p>
        </w:tc>
        <w:tc>
          <w:tcPr>
            <w:tcW w:w="916"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730"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27"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трубопроводный транспорт</w:t>
            </w:r>
          </w:p>
        </w:tc>
        <w:tc>
          <w:tcPr>
            <w:tcW w:w="827"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827" w:type="pct"/>
            <w:vAlign w:val="center"/>
          </w:tcPr>
          <w:p w:rsidR="00765F83" w:rsidRPr="00765F83" w:rsidRDefault="00765F83" w:rsidP="00765F83">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57" w:type="pct"/>
            <w:textDirection w:val="btLr"/>
            <w:vAlign w:val="center"/>
          </w:tcPr>
          <w:p w:rsidR="00765F83" w:rsidRPr="00765F83" w:rsidRDefault="00765F83" w:rsidP="00765F83">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550</w:t>
            </w:r>
          </w:p>
        </w:tc>
      </w:tr>
    </w:tbl>
    <w:p w:rsidR="00765F83" w:rsidRDefault="00765F83" w:rsidP="00765F83">
      <w:pPr>
        <w:tabs>
          <w:tab w:val="left" w:pos="6936"/>
        </w:tabs>
        <w:spacing w:after="0" w:line="240" w:lineRule="auto"/>
        <w:ind w:firstLine="284"/>
        <w:jc w:val="right"/>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Итого: 2 571 м</w:t>
      </w:r>
      <w:proofErr w:type="gramStart"/>
      <w:r w:rsidRPr="00765F83">
        <w:rPr>
          <w:rFonts w:ascii="Times New Roman" w:eastAsia="Calibri" w:hAnsi="Times New Roman" w:cs="Times New Roman"/>
          <w:bCs/>
          <w:sz w:val="12"/>
          <w:szCs w:val="12"/>
        </w:rPr>
        <w:t>2</w:t>
      </w:r>
      <w:proofErr w:type="gramEnd"/>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rsidR="00765F83" w:rsidRP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t>б) перечень и сведения о площади образуемых земельных участков, в том числе возможные способы их образования</w:t>
      </w:r>
    </w:p>
    <w:p w:rsidR="00765F83" w:rsidRDefault="00765F83" w:rsidP="00765F83">
      <w:pPr>
        <w:tabs>
          <w:tab w:val="left" w:pos="6936"/>
        </w:tabs>
        <w:spacing w:after="0" w:line="240" w:lineRule="auto"/>
        <w:ind w:firstLine="284"/>
        <w:jc w:val="both"/>
        <w:rPr>
          <w:rFonts w:ascii="Times New Roman" w:eastAsia="Calibri" w:hAnsi="Times New Roman" w:cs="Times New Roman"/>
          <w:bCs/>
          <w:sz w:val="12"/>
          <w:szCs w:val="12"/>
        </w:rPr>
      </w:pPr>
      <w:r w:rsidRPr="00765F83">
        <w:rPr>
          <w:rFonts w:ascii="Times New Roman" w:eastAsia="Calibri" w:hAnsi="Times New Roman" w:cs="Times New Roman"/>
          <w:bCs/>
          <w:sz w:val="12"/>
          <w:szCs w:val="12"/>
        </w:rPr>
        <w:lastRenderedPageBreak/>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tbl>
      <w:tblPr>
        <w:tblStyle w:val="afc"/>
        <w:tblW w:w="5000" w:type="pct"/>
        <w:tblLayout w:type="fixed"/>
        <w:tblLook w:val="04A0" w:firstRow="1" w:lastRow="0" w:firstColumn="1" w:lastColumn="0" w:noHBand="0" w:noVBand="1"/>
      </w:tblPr>
      <w:tblGrid>
        <w:gridCol w:w="330"/>
        <w:gridCol w:w="237"/>
        <w:gridCol w:w="252"/>
        <w:gridCol w:w="284"/>
        <w:gridCol w:w="1360"/>
        <w:gridCol w:w="1340"/>
        <w:gridCol w:w="1340"/>
        <w:gridCol w:w="1145"/>
        <w:gridCol w:w="1195"/>
        <w:gridCol w:w="246"/>
      </w:tblGrid>
      <w:tr w:rsidR="00765F83" w:rsidRPr="00765F83" w:rsidTr="00E32A78">
        <w:trPr>
          <w:cantSplit/>
          <w:trHeight w:val="1134"/>
        </w:trPr>
        <w:tc>
          <w:tcPr>
            <w:tcW w:w="213"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w:t>
            </w:r>
          </w:p>
        </w:tc>
        <w:tc>
          <w:tcPr>
            <w:tcW w:w="153" w:type="pct"/>
            <w:textDirection w:val="btLr"/>
            <w:vAlign w:val="center"/>
            <w:hideMark/>
          </w:tcPr>
          <w:p w:rsidR="00765F83" w:rsidRPr="00765F83" w:rsidRDefault="00765F83" w:rsidP="00E32A78">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Кадастровый</w:t>
            </w:r>
            <w:r w:rsidRPr="00765F83">
              <w:rPr>
                <w:rFonts w:ascii="Times New Roman" w:hAnsi="Times New Roman" w:cs="Times New Roman"/>
                <w:b/>
                <w:bCs/>
                <w:sz w:val="12"/>
                <w:szCs w:val="12"/>
              </w:rPr>
              <w:br w:type="page"/>
              <w:t>квартал</w:t>
            </w:r>
          </w:p>
        </w:tc>
        <w:tc>
          <w:tcPr>
            <w:tcW w:w="163" w:type="pct"/>
            <w:textDirection w:val="btLr"/>
            <w:vAlign w:val="center"/>
            <w:hideMark/>
          </w:tcPr>
          <w:p w:rsidR="00765F83" w:rsidRPr="00765F83" w:rsidRDefault="00765F83" w:rsidP="00E32A78">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Кадастровый</w:t>
            </w:r>
            <w:r w:rsidRPr="00765F83">
              <w:rPr>
                <w:rFonts w:ascii="Times New Roman" w:hAnsi="Times New Roman" w:cs="Times New Roman"/>
                <w:b/>
                <w:bCs/>
                <w:sz w:val="12"/>
                <w:szCs w:val="12"/>
              </w:rPr>
              <w:br w:type="page"/>
              <w:t>номер ЗУ</w:t>
            </w:r>
          </w:p>
        </w:tc>
        <w:tc>
          <w:tcPr>
            <w:tcW w:w="184" w:type="pct"/>
            <w:textDirection w:val="btLr"/>
            <w:vAlign w:val="center"/>
            <w:hideMark/>
          </w:tcPr>
          <w:p w:rsidR="00765F83" w:rsidRPr="00765F83" w:rsidRDefault="00765F83" w:rsidP="00E32A78">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Образуемый ЗУ</w:t>
            </w:r>
          </w:p>
        </w:tc>
        <w:tc>
          <w:tcPr>
            <w:tcW w:w="880"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Наименование сооружения</w:t>
            </w:r>
          </w:p>
        </w:tc>
        <w:tc>
          <w:tcPr>
            <w:tcW w:w="867"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Категория земель</w:t>
            </w:r>
          </w:p>
        </w:tc>
        <w:tc>
          <w:tcPr>
            <w:tcW w:w="867"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Вид разрешенного использования</w:t>
            </w:r>
          </w:p>
        </w:tc>
        <w:tc>
          <w:tcPr>
            <w:tcW w:w="741"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Правообладатель.</w:t>
            </w:r>
          </w:p>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Вид права</w:t>
            </w:r>
          </w:p>
        </w:tc>
        <w:tc>
          <w:tcPr>
            <w:tcW w:w="773" w:type="pct"/>
            <w:vAlign w:val="center"/>
            <w:hideMark/>
          </w:tcPr>
          <w:p w:rsidR="00765F83" w:rsidRPr="00765F83" w:rsidRDefault="00765F83" w:rsidP="00E32A78">
            <w:pPr>
              <w:jc w:val="center"/>
              <w:rPr>
                <w:rFonts w:ascii="Times New Roman" w:hAnsi="Times New Roman" w:cs="Times New Roman"/>
                <w:b/>
                <w:bCs/>
                <w:sz w:val="12"/>
                <w:szCs w:val="12"/>
              </w:rPr>
            </w:pPr>
            <w:r w:rsidRPr="00765F83">
              <w:rPr>
                <w:rFonts w:ascii="Times New Roman" w:hAnsi="Times New Roman" w:cs="Times New Roman"/>
                <w:b/>
                <w:bCs/>
                <w:sz w:val="12"/>
                <w:szCs w:val="12"/>
              </w:rPr>
              <w:t>Местоположение ЗУ</w:t>
            </w:r>
          </w:p>
        </w:tc>
        <w:tc>
          <w:tcPr>
            <w:tcW w:w="160" w:type="pct"/>
            <w:textDirection w:val="btLr"/>
            <w:vAlign w:val="center"/>
            <w:hideMark/>
          </w:tcPr>
          <w:p w:rsidR="00765F83" w:rsidRPr="00765F83" w:rsidRDefault="00765F83" w:rsidP="00E32A78">
            <w:pPr>
              <w:ind w:left="113" w:right="113"/>
              <w:jc w:val="center"/>
              <w:rPr>
                <w:rFonts w:ascii="Times New Roman" w:hAnsi="Times New Roman" w:cs="Times New Roman"/>
                <w:b/>
                <w:bCs/>
                <w:sz w:val="12"/>
                <w:szCs w:val="12"/>
              </w:rPr>
            </w:pPr>
            <w:r w:rsidRPr="00765F83">
              <w:rPr>
                <w:rFonts w:ascii="Times New Roman" w:hAnsi="Times New Roman" w:cs="Times New Roman"/>
                <w:b/>
                <w:bCs/>
                <w:sz w:val="12"/>
                <w:szCs w:val="12"/>
              </w:rPr>
              <w:t xml:space="preserve">Площадь </w:t>
            </w:r>
            <w:proofErr w:type="spellStart"/>
            <w:r w:rsidRPr="00765F83">
              <w:rPr>
                <w:rFonts w:ascii="Times New Roman" w:hAnsi="Times New Roman" w:cs="Times New Roman"/>
                <w:b/>
                <w:bCs/>
                <w:sz w:val="12"/>
                <w:szCs w:val="12"/>
              </w:rPr>
              <w:t>кв.м</w:t>
            </w:r>
            <w:proofErr w:type="spellEnd"/>
            <w:r w:rsidRPr="00765F83">
              <w:rPr>
                <w:rFonts w:ascii="Times New Roman" w:hAnsi="Times New Roman" w:cs="Times New Roman"/>
                <w:b/>
                <w:bCs/>
                <w:sz w:val="12"/>
                <w:szCs w:val="12"/>
              </w:rPr>
              <w:t>.</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63:31:1401008:127:ЗУ</w:t>
            </w:r>
            <w:proofErr w:type="gramStart"/>
            <w:r w:rsidRPr="00765F83">
              <w:rPr>
                <w:rFonts w:ascii="Times New Roman" w:hAnsi="Times New Roman" w:cs="Times New Roman"/>
                <w:sz w:val="12"/>
                <w:szCs w:val="12"/>
              </w:rPr>
              <w:t>1</w:t>
            </w:r>
            <w:proofErr w:type="gramEnd"/>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:127:ЗУ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r w:rsidRPr="00765F83">
              <w:rPr>
                <w:rFonts w:ascii="Times New Roman" w:hAnsi="Times New Roman" w:cs="Times New Roman"/>
                <w:sz w:val="12"/>
                <w:szCs w:val="12"/>
              </w:rPr>
              <w:t xml:space="preserve"> (пересечение с ранее</w:t>
            </w:r>
            <w:r w:rsidR="00E32A78">
              <w:rPr>
                <w:rFonts w:ascii="Times New Roman" w:hAnsi="Times New Roman" w:cs="Times New Roman"/>
                <w:sz w:val="12"/>
                <w:szCs w:val="12"/>
              </w:rPr>
              <w:t xml:space="preserve"> утверждённым </w:t>
            </w:r>
            <w:r w:rsidRPr="00765F83">
              <w:rPr>
                <w:rFonts w:ascii="Times New Roman" w:hAnsi="Times New Roman" w:cs="Times New Roman"/>
                <w:sz w:val="12"/>
                <w:szCs w:val="12"/>
              </w:rPr>
              <w:t>объектом строительства 6580П «Сбор нефти и газа со скважины № 70  Южно-Орловского месторождения»)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трубопроводный транспорт</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9</w:t>
            </w:r>
          </w:p>
        </w:tc>
      </w:tr>
      <w:tr w:rsidR="00765F83" w:rsidRPr="00765F83" w:rsidTr="00E32A78">
        <w:trPr>
          <w:cantSplit/>
          <w:trHeight w:val="12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2</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63:31:1401008:127</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:127/чзу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r w:rsidRPr="00765F83">
              <w:rPr>
                <w:rFonts w:ascii="Times New Roman" w:hAnsi="Times New Roman" w:cs="Times New Roman"/>
                <w:sz w:val="12"/>
                <w:szCs w:val="12"/>
              </w:rPr>
              <w:t xml:space="preserve"> (пересечение с ранее утверждённым объектом строительства 6580П «Сбор нефти и газа со скважины № 70  Южно-Орловского месторождения»)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трубопроводный транспорт</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10</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3</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 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63:31:0000000:44</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:44/чзу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населённых пунктов</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промышленных объектов</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Российская Федерация</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Самарская область, муниципальный район  Сергиевский, сельское поселение  Черновка, в 3-х км северо-восточнее </w:t>
            </w:r>
            <w:proofErr w:type="gramStart"/>
            <w:r w:rsidRPr="00765F83">
              <w:rPr>
                <w:rFonts w:ascii="Times New Roman" w:hAnsi="Times New Roman" w:cs="Times New Roman"/>
                <w:sz w:val="12"/>
                <w:szCs w:val="12"/>
              </w:rPr>
              <w:t>с</w:t>
            </w:r>
            <w:proofErr w:type="gramEnd"/>
            <w:r w:rsidRPr="00765F83">
              <w:rPr>
                <w:rFonts w:ascii="Times New Roman" w:hAnsi="Times New Roman" w:cs="Times New Roman"/>
                <w:sz w:val="12"/>
                <w:szCs w:val="12"/>
              </w:rPr>
              <w:t>.  Черновка на землях СПК «</w:t>
            </w:r>
            <w:proofErr w:type="spellStart"/>
            <w:r w:rsidRPr="00765F83">
              <w:rPr>
                <w:rFonts w:ascii="Times New Roman" w:hAnsi="Times New Roman" w:cs="Times New Roman"/>
                <w:sz w:val="12"/>
                <w:szCs w:val="12"/>
              </w:rPr>
              <w:t>Черновский</w:t>
            </w:r>
            <w:proofErr w:type="spellEnd"/>
            <w:r w:rsidRPr="00765F83">
              <w:rPr>
                <w:rFonts w:ascii="Times New Roman" w:hAnsi="Times New Roman" w:cs="Times New Roman"/>
                <w:sz w:val="12"/>
                <w:szCs w:val="12"/>
              </w:rPr>
              <w:t>»</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563</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4</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 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63:31:0000000:44</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:44/чзу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населённых пунктов</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промышленных объектов</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Российская Федерация</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Самарская область, муниципальный район  Сергиевский, сельское поселение  Черновка, в 3-х км северо-восточнее </w:t>
            </w:r>
            <w:proofErr w:type="gramStart"/>
            <w:r w:rsidRPr="00765F83">
              <w:rPr>
                <w:rFonts w:ascii="Times New Roman" w:hAnsi="Times New Roman" w:cs="Times New Roman"/>
                <w:sz w:val="12"/>
                <w:szCs w:val="12"/>
              </w:rPr>
              <w:t>с</w:t>
            </w:r>
            <w:proofErr w:type="gramEnd"/>
            <w:r w:rsidRPr="00765F83">
              <w:rPr>
                <w:rFonts w:ascii="Times New Roman" w:hAnsi="Times New Roman" w:cs="Times New Roman"/>
                <w:sz w:val="12"/>
                <w:szCs w:val="12"/>
              </w:rPr>
              <w:t>.  Черновка на землях СПК «</w:t>
            </w:r>
            <w:proofErr w:type="spellStart"/>
            <w:r w:rsidRPr="00765F83">
              <w:rPr>
                <w:rFonts w:ascii="Times New Roman" w:hAnsi="Times New Roman" w:cs="Times New Roman"/>
                <w:sz w:val="12"/>
                <w:szCs w:val="12"/>
              </w:rPr>
              <w:t>Черновский</w:t>
            </w:r>
            <w:proofErr w:type="spellEnd"/>
            <w:r w:rsidRPr="00765F83">
              <w:rPr>
                <w:rFonts w:ascii="Times New Roman" w:hAnsi="Times New Roman" w:cs="Times New Roman"/>
                <w:sz w:val="12"/>
                <w:szCs w:val="12"/>
              </w:rPr>
              <w:t>»</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171</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5</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63:31:1401007:107</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:107/чзу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Пузин Николай Константинович, Пузина Вера Ивановна</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476</w:t>
            </w:r>
          </w:p>
        </w:tc>
      </w:tr>
      <w:tr w:rsidR="00765F83" w:rsidRPr="00765F83" w:rsidTr="00E32A78">
        <w:trPr>
          <w:cantSplit/>
          <w:trHeight w:val="1192"/>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6</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63:31:1401007:107</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:107/чзу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Пузин Николай Константинович, Пузина Вера Ивановна</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176</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lastRenderedPageBreak/>
              <w:t>7</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63:31:1403004:37</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:37/чзу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proofErr w:type="gramStart"/>
            <w:r w:rsidRPr="00765F83">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Автомобильный транспорт</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Российская Федерация</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202</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8</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 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недропользование</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2021</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9</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63:31:0000000:230</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:230/чзу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proofErr w:type="gramStart"/>
            <w:r w:rsidRPr="00765F83">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использования под  существующую автомагистраль  М-5 "Москва-Самара-Уф</w:t>
            </w:r>
            <w:proofErr w:type="gramStart"/>
            <w:r w:rsidRPr="00765F83">
              <w:rPr>
                <w:rFonts w:ascii="Times New Roman" w:hAnsi="Times New Roman" w:cs="Times New Roman"/>
                <w:sz w:val="12"/>
                <w:szCs w:val="12"/>
              </w:rPr>
              <w:t>а-</w:t>
            </w:r>
            <w:proofErr w:type="gramEnd"/>
            <w:r w:rsidRPr="00765F83">
              <w:rPr>
                <w:rFonts w:ascii="Times New Roman" w:hAnsi="Times New Roman" w:cs="Times New Roman"/>
                <w:sz w:val="12"/>
                <w:szCs w:val="12"/>
              </w:rPr>
              <w:t xml:space="preserve"> Челябинск"</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Российская Федерация, Федеральное казенное учреждение  "Федеральное управление автомобильных  дорог "Большая Волга" Федерального  дорожного агентства" (ПБП)</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автомагистраль М-5 "Москва-Самар</w:t>
            </w:r>
            <w:proofErr w:type="gramStart"/>
            <w:r w:rsidRPr="00765F83">
              <w:rPr>
                <w:rFonts w:ascii="Times New Roman" w:hAnsi="Times New Roman" w:cs="Times New Roman"/>
                <w:sz w:val="12"/>
                <w:szCs w:val="12"/>
              </w:rPr>
              <w:t>а-</w:t>
            </w:r>
            <w:proofErr w:type="gramEnd"/>
            <w:r w:rsidRPr="00765F83">
              <w:rPr>
                <w:rFonts w:ascii="Times New Roman" w:hAnsi="Times New Roman" w:cs="Times New Roman"/>
                <w:sz w:val="12"/>
                <w:szCs w:val="12"/>
              </w:rPr>
              <w:t xml:space="preserve"> Уфа-Челябинск"</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10023</w:t>
            </w:r>
          </w:p>
        </w:tc>
      </w:tr>
      <w:tr w:rsidR="00765F83" w:rsidRPr="00765F83" w:rsidTr="00E32A78">
        <w:trPr>
          <w:cantSplit/>
          <w:trHeight w:val="2412"/>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10</w:t>
            </w:r>
          </w:p>
        </w:tc>
        <w:tc>
          <w:tcPr>
            <w:tcW w:w="153" w:type="pct"/>
            <w:textDirection w:val="btLr"/>
            <w:vAlign w:val="center"/>
          </w:tcPr>
          <w:p w:rsidR="00765F83" w:rsidRPr="00765F83" w:rsidRDefault="00E32A78" w:rsidP="00E32A78">
            <w:pPr>
              <w:ind w:left="113" w:right="113"/>
              <w:jc w:val="center"/>
              <w:rPr>
                <w:rFonts w:ascii="Times New Roman" w:hAnsi="Times New Roman" w:cs="Times New Roman"/>
                <w:sz w:val="12"/>
                <w:szCs w:val="12"/>
              </w:rPr>
            </w:pPr>
            <w:r>
              <w:rPr>
                <w:rFonts w:ascii="Times New Roman" w:hAnsi="Times New Roman" w:cs="Times New Roman"/>
                <w:sz w:val="12"/>
                <w:szCs w:val="12"/>
              </w:rPr>
              <w:t xml:space="preserve">63:31:1401008, </w:t>
            </w:r>
            <w:r w:rsidR="00765F83" w:rsidRPr="00765F83">
              <w:rPr>
                <w:rFonts w:ascii="Times New Roman" w:hAnsi="Times New Roman" w:cs="Times New Roman"/>
                <w:sz w:val="12"/>
                <w:szCs w:val="12"/>
              </w:rPr>
              <w:t>63:31:1401007, 63:31:1403004</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трубопроводный транспорт</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550</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11</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63:31:0000000:230</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:230/чзу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proofErr w:type="gramStart"/>
            <w:r w:rsidRPr="00765F83">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использования под  существующую автомагистраль  М-5 "Москва-Самара-Уф</w:t>
            </w:r>
            <w:proofErr w:type="gramStart"/>
            <w:r w:rsidRPr="00765F83">
              <w:rPr>
                <w:rFonts w:ascii="Times New Roman" w:hAnsi="Times New Roman" w:cs="Times New Roman"/>
                <w:sz w:val="12"/>
                <w:szCs w:val="12"/>
              </w:rPr>
              <w:t>а-</w:t>
            </w:r>
            <w:proofErr w:type="gramEnd"/>
            <w:r w:rsidRPr="00765F83">
              <w:rPr>
                <w:rFonts w:ascii="Times New Roman" w:hAnsi="Times New Roman" w:cs="Times New Roman"/>
                <w:sz w:val="12"/>
                <w:szCs w:val="12"/>
              </w:rPr>
              <w:t xml:space="preserve"> Челябинск"</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Российская Федерация, Федеральное казенное учреждение  "Федеральное управление автомобильных  дорог "Большая Волга" Федерального  дорожного агентства" (ПБП)</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автомагистраль М-5 "Москва-Самар</w:t>
            </w:r>
            <w:proofErr w:type="gramStart"/>
            <w:r w:rsidRPr="00765F83">
              <w:rPr>
                <w:rFonts w:ascii="Times New Roman" w:hAnsi="Times New Roman" w:cs="Times New Roman"/>
                <w:sz w:val="12"/>
                <w:szCs w:val="12"/>
              </w:rPr>
              <w:t>а-</w:t>
            </w:r>
            <w:proofErr w:type="gramEnd"/>
            <w:r w:rsidRPr="00765F83">
              <w:rPr>
                <w:rFonts w:ascii="Times New Roman" w:hAnsi="Times New Roman" w:cs="Times New Roman"/>
                <w:sz w:val="12"/>
                <w:szCs w:val="12"/>
              </w:rPr>
              <w:t xml:space="preserve"> Уфа-Челябинск"</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20</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lastRenderedPageBreak/>
              <w:t>12</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63:31:1401008:112:ЗУ</w:t>
            </w:r>
            <w:proofErr w:type="gramStart"/>
            <w:r w:rsidRPr="00765F83">
              <w:rPr>
                <w:rFonts w:ascii="Times New Roman" w:hAnsi="Times New Roman" w:cs="Times New Roman"/>
                <w:sz w:val="12"/>
                <w:szCs w:val="12"/>
              </w:rPr>
              <w:t>1</w:t>
            </w:r>
            <w:proofErr w:type="gramEnd"/>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:112:ЗУ3</w:t>
            </w:r>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Южно-Орловская (пересечение с  объектом </w:t>
            </w:r>
            <w:proofErr w:type="spellStart"/>
            <w:r w:rsidRPr="00765F83">
              <w:rPr>
                <w:rFonts w:ascii="Times New Roman" w:hAnsi="Times New Roman" w:cs="Times New Roman"/>
                <w:sz w:val="12"/>
                <w:szCs w:val="12"/>
              </w:rPr>
              <w:t>стротельства</w:t>
            </w:r>
            <w:proofErr w:type="spellEnd"/>
            <w:r w:rsidRPr="00765F83">
              <w:rPr>
                <w:rFonts w:ascii="Times New Roman" w:hAnsi="Times New Roman" w:cs="Times New Roman"/>
                <w:sz w:val="12"/>
                <w:szCs w:val="12"/>
              </w:rPr>
              <w:t xml:space="preserve"> 6580П)</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53</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13</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:112/чзу3</w:t>
            </w:r>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w:t>
            </w:r>
            <w:proofErr w:type="gramStart"/>
            <w:r w:rsidRPr="00765F83">
              <w:rPr>
                <w:rFonts w:ascii="Times New Roman" w:hAnsi="Times New Roman" w:cs="Times New Roman"/>
                <w:sz w:val="12"/>
                <w:szCs w:val="12"/>
              </w:rPr>
              <w:t>о-</w:t>
            </w:r>
            <w:proofErr w:type="gramEnd"/>
            <w:r w:rsidRPr="00765F83">
              <w:rPr>
                <w:rFonts w:ascii="Times New Roman" w:hAnsi="Times New Roman" w:cs="Times New Roman"/>
                <w:sz w:val="12"/>
                <w:szCs w:val="12"/>
              </w:rPr>
              <w:t xml:space="preserve"> Орловская, Технологический проезд к сооружениям  скважины № 71 (пересечение с  объектом </w:t>
            </w:r>
            <w:proofErr w:type="spellStart"/>
            <w:r w:rsidRPr="00765F83">
              <w:rPr>
                <w:rFonts w:ascii="Times New Roman" w:hAnsi="Times New Roman" w:cs="Times New Roman"/>
                <w:sz w:val="12"/>
                <w:szCs w:val="12"/>
              </w:rPr>
              <w:t>стротельства</w:t>
            </w:r>
            <w:proofErr w:type="spellEnd"/>
            <w:r w:rsidRPr="00765F83">
              <w:rPr>
                <w:rFonts w:ascii="Times New Roman" w:hAnsi="Times New Roman" w:cs="Times New Roman"/>
                <w:sz w:val="12"/>
                <w:szCs w:val="12"/>
              </w:rPr>
              <w:t xml:space="preserve"> 6580П)</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49</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14</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63:31:1401008:112:ЗУ</w:t>
            </w:r>
            <w:proofErr w:type="gramStart"/>
            <w:r w:rsidRPr="00765F83">
              <w:rPr>
                <w:rFonts w:ascii="Times New Roman" w:hAnsi="Times New Roman" w:cs="Times New Roman"/>
                <w:sz w:val="12"/>
                <w:szCs w:val="12"/>
              </w:rPr>
              <w:t>1</w:t>
            </w:r>
            <w:proofErr w:type="gramEnd"/>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Южно-Орловская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9867</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15</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63:31:1401008:112:ЗУ</w:t>
            </w:r>
            <w:proofErr w:type="gramStart"/>
            <w:r w:rsidRPr="00765F83">
              <w:rPr>
                <w:rFonts w:ascii="Times New Roman" w:hAnsi="Times New Roman" w:cs="Times New Roman"/>
                <w:sz w:val="12"/>
                <w:szCs w:val="12"/>
              </w:rPr>
              <w:t>1</w:t>
            </w:r>
            <w:proofErr w:type="gramEnd"/>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Южно-Орловская (пересечение с  объектом </w:t>
            </w:r>
            <w:proofErr w:type="spellStart"/>
            <w:r w:rsidRPr="00765F83">
              <w:rPr>
                <w:rFonts w:ascii="Times New Roman" w:hAnsi="Times New Roman" w:cs="Times New Roman"/>
                <w:sz w:val="12"/>
                <w:szCs w:val="12"/>
              </w:rPr>
              <w:t>стротельства</w:t>
            </w:r>
            <w:proofErr w:type="spellEnd"/>
            <w:r w:rsidRPr="00765F83">
              <w:rPr>
                <w:rFonts w:ascii="Times New Roman" w:hAnsi="Times New Roman" w:cs="Times New Roman"/>
                <w:sz w:val="12"/>
                <w:szCs w:val="12"/>
              </w:rPr>
              <w:t xml:space="preserve"> 6137П)</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59</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lastRenderedPageBreak/>
              <w:t>16</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w:t>
            </w:r>
            <w:proofErr w:type="gramStart"/>
            <w:r w:rsidRPr="00765F83">
              <w:rPr>
                <w:rFonts w:ascii="Times New Roman" w:hAnsi="Times New Roman" w:cs="Times New Roman"/>
                <w:sz w:val="12"/>
                <w:szCs w:val="12"/>
              </w:rPr>
              <w:t>о-</w:t>
            </w:r>
            <w:proofErr w:type="gramEnd"/>
            <w:r w:rsidRPr="00765F83">
              <w:rPr>
                <w:rFonts w:ascii="Times New Roman" w:hAnsi="Times New Roman" w:cs="Times New Roman"/>
                <w:sz w:val="12"/>
                <w:szCs w:val="12"/>
              </w:rPr>
              <w:t xml:space="preserve"> Орловская, Технологический проезд к сооружениям  скважины № 71</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6181</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17</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63:31:1401008:112</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:112/чзу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Обустройство скважины № 71, Трасса ВЛ-6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к сооружениям  скважины № 71, Технологический проезд на ДНС Южн</w:t>
            </w:r>
            <w:proofErr w:type="gramStart"/>
            <w:r w:rsidRPr="00765F83">
              <w:rPr>
                <w:rFonts w:ascii="Times New Roman" w:hAnsi="Times New Roman" w:cs="Times New Roman"/>
                <w:sz w:val="12"/>
                <w:szCs w:val="12"/>
              </w:rPr>
              <w:t>о-</w:t>
            </w:r>
            <w:proofErr w:type="gramEnd"/>
            <w:r w:rsidRPr="00765F83">
              <w:rPr>
                <w:rFonts w:ascii="Times New Roman" w:hAnsi="Times New Roman" w:cs="Times New Roman"/>
                <w:sz w:val="12"/>
                <w:szCs w:val="12"/>
              </w:rPr>
              <w:t xml:space="preserve"> Орловская, Технологический проезд к сооружениям  скважины № 71 (пересечение с  объектом </w:t>
            </w:r>
            <w:proofErr w:type="spellStart"/>
            <w:r w:rsidRPr="00765F83">
              <w:rPr>
                <w:rFonts w:ascii="Times New Roman" w:hAnsi="Times New Roman" w:cs="Times New Roman"/>
                <w:sz w:val="12"/>
                <w:szCs w:val="12"/>
              </w:rPr>
              <w:t>стротельства</w:t>
            </w:r>
            <w:proofErr w:type="spellEnd"/>
            <w:r w:rsidRPr="00765F83">
              <w:rPr>
                <w:rFonts w:ascii="Times New Roman" w:hAnsi="Times New Roman" w:cs="Times New Roman"/>
                <w:sz w:val="12"/>
                <w:szCs w:val="12"/>
              </w:rPr>
              <w:t xml:space="preserve"> 6137П)</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765F83">
              <w:rPr>
                <w:rFonts w:ascii="Times New Roman" w:hAnsi="Times New Roman" w:cs="Times New Roman"/>
                <w:sz w:val="12"/>
                <w:szCs w:val="12"/>
              </w:rPr>
              <w:t>1</w:t>
            </w:r>
            <w:proofErr w:type="gramEnd"/>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Администрация </w:t>
            </w:r>
            <w:proofErr w:type="spellStart"/>
            <w:r w:rsidRPr="00765F83">
              <w:rPr>
                <w:rFonts w:ascii="Times New Roman" w:hAnsi="Times New Roman" w:cs="Times New Roman"/>
                <w:sz w:val="12"/>
                <w:szCs w:val="12"/>
              </w:rPr>
              <w:t>м.р</w:t>
            </w:r>
            <w:proofErr w:type="spellEnd"/>
            <w:r w:rsidRPr="00765F83">
              <w:rPr>
                <w:rFonts w:ascii="Times New Roman" w:hAnsi="Times New Roman" w:cs="Times New Roman"/>
                <w:sz w:val="12"/>
                <w:szCs w:val="12"/>
              </w:rPr>
              <w:t>. Сергиевский,  (аренда) Рябов Евгений Валентинович</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174</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18</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63:31:0000000:48</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:48/чзу</w:t>
            </w:r>
            <w:proofErr w:type="gramStart"/>
            <w:r w:rsidRPr="00765F83">
              <w:rPr>
                <w:rFonts w:ascii="Times New Roman" w:hAnsi="Times New Roman" w:cs="Times New Roman"/>
                <w:sz w:val="12"/>
                <w:szCs w:val="12"/>
              </w:rPr>
              <w:t>2</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ОДС</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7894</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19</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63:31:0000000:48</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:48/чзу</w:t>
            </w:r>
            <w:proofErr w:type="gramStart"/>
            <w:r w:rsidRPr="00765F83">
              <w:rPr>
                <w:rFonts w:ascii="Times New Roman" w:hAnsi="Times New Roman" w:cs="Times New Roman"/>
                <w:sz w:val="12"/>
                <w:szCs w:val="12"/>
              </w:rPr>
              <w:t>1</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r w:rsidRPr="00765F83">
              <w:rPr>
                <w:rFonts w:ascii="Times New Roman" w:hAnsi="Times New Roman" w:cs="Times New Roman"/>
                <w:sz w:val="12"/>
                <w:szCs w:val="12"/>
              </w:rPr>
              <w:t xml:space="preserve"> (пересечение с ранее утверждённым объектом строительства 1014ПЭ «ПС 35/10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«Южно-Орловская»)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ОДС</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157</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20</w:t>
            </w:r>
          </w:p>
        </w:tc>
        <w:tc>
          <w:tcPr>
            <w:tcW w:w="15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63:31:1401008, 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63:31:0000000:48</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:48/чзу</w:t>
            </w:r>
            <w:proofErr w:type="gramStart"/>
            <w:r w:rsidRPr="00765F83">
              <w:rPr>
                <w:rFonts w:ascii="Times New Roman" w:hAnsi="Times New Roman" w:cs="Times New Roman"/>
                <w:sz w:val="12"/>
                <w:szCs w:val="12"/>
              </w:rPr>
              <w:t>4</w:t>
            </w:r>
            <w:proofErr w:type="gramEnd"/>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ОДС</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2408</w:t>
            </w:r>
          </w:p>
        </w:tc>
      </w:tr>
      <w:tr w:rsidR="00765F83" w:rsidRPr="00765F83" w:rsidTr="00E32A78">
        <w:trPr>
          <w:cantSplit/>
          <w:trHeight w:val="1134"/>
        </w:trPr>
        <w:tc>
          <w:tcPr>
            <w:tcW w:w="21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21</w:t>
            </w:r>
          </w:p>
        </w:tc>
        <w:tc>
          <w:tcPr>
            <w:tcW w:w="153" w:type="pct"/>
            <w:textDirection w:val="btLr"/>
            <w:vAlign w:val="center"/>
          </w:tcPr>
          <w:p w:rsidR="00E32A78"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 xml:space="preserve">63:31:1401008, </w:t>
            </w:r>
          </w:p>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63:31:1401007</w:t>
            </w:r>
          </w:p>
        </w:tc>
        <w:tc>
          <w:tcPr>
            <w:tcW w:w="163"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63:31:0000000:48</w:t>
            </w:r>
          </w:p>
        </w:tc>
        <w:tc>
          <w:tcPr>
            <w:tcW w:w="184"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:48/чзу3</w:t>
            </w:r>
          </w:p>
        </w:tc>
        <w:tc>
          <w:tcPr>
            <w:tcW w:w="880"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 xml:space="preserve">Технологический проезд на ДНС </w:t>
            </w:r>
            <w:proofErr w:type="gramStart"/>
            <w:r w:rsidRPr="00765F83">
              <w:rPr>
                <w:rFonts w:ascii="Times New Roman" w:hAnsi="Times New Roman" w:cs="Times New Roman"/>
                <w:sz w:val="12"/>
                <w:szCs w:val="12"/>
              </w:rPr>
              <w:t>Южно-Орловская</w:t>
            </w:r>
            <w:proofErr w:type="gramEnd"/>
            <w:r w:rsidRPr="00765F83">
              <w:rPr>
                <w:rFonts w:ascii="Times New Roman" w:hAnsi="Times New Roman" w:cs="Times New Roman"/>
                <w:sz w:val="12"/>
                <w:szCs w:val="12"/>
              </w:rPr>
              <w:t xml:space="preserve"> (пересечение с ранее утверждённым объектом строительства 1014ПЭ «ПС 35/10 </w:t>
            </w:r>
            <w:proofErr w:type="spellStart"/>
            <w:r w:rsidRPr="00765F83">
              <w:rPr>
                <w:rFonts w:ascii="Times New Roman" w:hAnsi="Times New Roman" w:cs="Times New Roman"/>
                <w:sz w:val="12"/>
                <w:szCs w:val="12"/>
              </w:rPr>
              <w:t>кВ</w:t>
            </w:r>
            <w:proofErr w:type="spellEnd"/>
            <w:r w:rsidRPr="00765F83">
              <w:rPr>
                <w:rFonts w:ascii="Times New Roman" w:hAnsi="Times New Roman" w:cs="Times New Roman"/>
                <w:sz w:val="12"/>
                <w:szCs w:val="12"/>
              </w:rPr>
              <w:t xml:space="preserve"> «Южно-Орловская»)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Земли сельскохозяйственного  назначения</w:t>
            </w:r>
          </w:p>
        </w:tc>
        <w:tc>
          <w:tcPr>
            <w:tcW w:w="867"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Для ведения  сельскохозяйственной  деятельности</w:t>
            </w:r>
          </w:p>
        </w:tc>
        <w:tc>
          <w:tcPr>
            <w:tcW w:w="741"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ОДС</w:t>
            </w:r>
          </w:p>
        </w:tc>
        <w:tc>
          <w:tcPr>
            <w:tcW w:w="773" w:type="pct"/>
            <w:vAlign w:val="center"/>
          </w:tcPr>
          <w:p w:rsidR="00765F83" w:rsidRPr="00765F83" w:rsidRDefault="00765F83" w:rsidP="00E32A78">
            <w:pPr>
              <w:jc w:val="center"/>
              <w:rPr>
                <w:rFonts w:ascii="Times New Roman" w:hAnsi="Times New Roman" w:cs="Times New Roman"/>
                <w:sz w:val="12"/>
                <w:szCs w:val="12"/>
              </w:rPr>
            </w:pPr>
            <w:r w:rsidRPr="00765F83">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765F83" w:rsidRPr="00765F83" w:rsidRDefault="00765F83" w:rsidP="00E32A78">
            <w:pPr>
              <w:ind w:left="113" w:right="113"/>
              <w:jc w:val="center"/>
              <w:rPr>
                <w:rFonts w:ascii="Times New Roman" w:hAnsi="Times New Roman" w:cs="Times New Roman"/>
                <w:sz w:val="12"/>
                <w:szCs w:val="12"/>
              </w:rPr>
            </w:pPr>
            <w:r w:rsidRPr="00765F83">
              <w:rPr>
                <w:rFonts w:ascii="Times New Roman" w:hAnsi="Times New Roman" w:cs="Times New Roman"/>
                <w:sz w:val="12"/>
                <w:szCs w:val="12"/>
              </w:rPr>
              <w:t>48</w:t>
            </w:r>
          </w:p>
        </w:tc>
      </w:tr>
    </w:tbl>
    <w:p w:rsidR="00E32A78" w:rsidRPr="00E32A78" w:rsidRDefault="00E32A78" w:rsidP="00E32A78">
      <w:pPr>
        <w:tabs>
          <w:tab w:val="left" w:pos="6936"/>
        </w:tabs>
        <w:spacing w:after="0" w:line="240" w:lineRule="auto"/>
        <w:ind w:firstLine="284"/>
        <w:jc w:val="right"/>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Итого: 41 111м2</w:t>
      </w:r>
    </w:p>
    <w:p w:rsidR="00E32A78" w:rsidRPr="00E32A78"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в) перечень координат характерных точек образуемых земельных участков</w:t>
      </w:r>
    </w:p>
    <w:p w:rsidR="00765F83"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Каталог координат 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0"/>
        <w:gridCol w:w="1659"/>
        <w:gridCol w:w="1329"/>
        <w:gridCol w:w="1846"/>
        <w:gridCol w:w="1685"/>
      </w:tblGrid>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63:31:1401008:127:ЗУ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:127:ЗУ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9</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трубопроводный транспорт</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r w:rsidRPr="00E32A78">
              <w:rPr>
                <w:rFonts w:ascii="Times New Roman" w:hAnsi="Times New Roman" w:cs="Times New Roman"/>
                <w:sz w:val="12"/>
                <w:szCs w:val="12"/>
              </w:rPr>
              <w:t xml:space="preserve"> (пересечение с ранее утверждённым объектом строительства </w:t>
            </w:r>
            <w:r w:rsidRPr="00E32A78">
              <w:rPr>
                <w:rFonts w:ascii="Times New Roman" w:hAnsi="Times New Roman" w:cs="Times New Roman"/>
                <w:sz w:val="12"/>
                <w:szCs w:val="12"/>
              </w:rPr>
              <w:lastRenderedPageBreak/>
              <w:t>6580П «Сбор нефти и газа со скважины № 70  Южно-Орловского месторождения»)</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68°19'17"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338°34'40"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2219095,21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445318,55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263°56'18"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253°58'56"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162°48'22"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445314,51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68°19'17"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63:31:1401008:127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:127/чзу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трубопроводный транспорт</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r w:rsidRPr="00E32A78">
              <w:rPr>
                <w:rFonts w:ascii="Times New Roman" w:hAnsi="Times New Roman" w:cs="Times New Roman"/>
                <w:sz w:val="12"/>
                <w:szCs w:val="12"/>
              </w:rPr>
              <w:t xml:space="preserve"> (пересечение с ранее утверждённым объектом строительства 6580П «Сбор нефти и газа со скважины № 70  Южно-Орловского месторождения»)</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338°8'4"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2219092,69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445319,63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158°34'40"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248°19'17"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2219095,21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445318,55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162°32'50"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445316,16</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 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:44/чзу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563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Российская Федерация</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промышленных объектов</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341°31'47"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2219549,58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445097,95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338°32'11"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2219554,46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445096,32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312°50'1"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161°33'54"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151°5'54"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132°25'27"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46,1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341°31'47"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2219549,58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445097,95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156°55'57"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2219665,52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445001,13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129°6'15"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445014,30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135°0'0"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335°59'10"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7,64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2219669,76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156°55'57"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2219665,52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445001,13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 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:44/чзу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171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Российская Федерация</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промышленных объектов</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312°49'36"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2219560,91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158°32'11"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161°31'47"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2219554,46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445096,32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132°37'53"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2219549,58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445097,95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2219545,64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445102,23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342°23'9"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2219545,65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445102,23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338°15'40"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2219556,17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445098,89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312°49'36"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2219560,91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445097,00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335°55'13"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2219635,47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445022,78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315°0'0"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309°6'15"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281°1'4"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445014,30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156°50'49"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98°24'12"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2219646,63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445009,18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126°31'44"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2219646,24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445011,82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141°45'34"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2219641,84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445017,76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335°55'13"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2219635,47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445022,78</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312°46'15"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135°0'0"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2219610,52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445043,47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149°29'5"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2219610,48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445043,51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132°25'50"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2219586,32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445057,75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331°5'54"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341°33'54"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312°46'15"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445051,61</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5</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63:31:1401007:107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:107/чзу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476</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Пузин Николай Константинович, Пузина Вера Ивановна</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328°33'15"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2219601,84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445075,14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333°7'56"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2219624,62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445061,21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330°9'34"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445051,26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235°37'4"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153°32'31"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2219637,90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445039,34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143°56'32"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2219631,47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445042,54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131°42'51"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2219620,29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129°36'42"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2219607,32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6</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63:31:1401007:107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:107/чзу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176</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Пузин Николай Константинович, Пузина Вера Ивановна</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235°40'39"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2219647,25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445053,01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150°9'34"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153°7'56"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445051,26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148°33'15"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2219624,62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445061,21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153°23'8"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2219601,84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445075,14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129°38'15"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333°28'38"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12,12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445083,18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328°33'5"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26,95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2219603,30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445077,77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332°57'21"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2219626,29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235°40'39"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2219647,25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445053,01</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63:31:1403004:37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:37/чзу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202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Российская Федерация</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Автомобильный транспорт</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59°37'38"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2219648,20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445017,09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14°46'52"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2219657,53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445033,01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2219671,06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445036,58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235°55'51"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2219662,49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445023,85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445013,78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156°2'41"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2219655,65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445013,78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59°37'38"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2219648,20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445017,09</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lastRenderedPageBreak/>
              <w:t>№ 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 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2021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недропользование</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73°58'56"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445314,51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83°56'18"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338°17'11"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271°34'10"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2219111,94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73°58'56"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445314,51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70°40'10"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56°56'57"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2219156,79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328°16'42"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8,56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250°58'35"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2219166,51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148°9'1"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70°40'10"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56°6'11"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312°26'58"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2219553,01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445094,17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146°18'36"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153°28'41"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28,74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2219570,01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56°6'11"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325°58'50"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445048,74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335°33'43"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2219652,95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340°48'21"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2219660,30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445042,16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7,71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2219666,16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445040,12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235°57'33"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2219673,85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194°46'52"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2219671,06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445036,58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239°37'38"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2219657,53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445033,01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155°54'20"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2219648,20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445017,09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128°52'39"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141°48'38"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2219643,69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445020,13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2219630,38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445030,60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148°31'46"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2219613,74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445045,03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132°50'1"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338°22'59"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333°31'6"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2219577,95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445087,05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309°36'42"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311°42'51"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2219607,32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323°56'32"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2219620,29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333°32'31"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2219631,47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445042,54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55°37'4"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2219637,90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445039,34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325°30'3"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325°58'50"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445048,74</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336°50'42"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236°9'7"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2219651,26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445007,20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2219650,14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336°50'42"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445007,88</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9</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63:31:0000000:230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:230/чзу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10023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Российская Федерация, Федеральное казенное учреждение  "Федеральное управление автомобильных  дорог "Большая Волга" Федерального  дорожного агентства" (ПБП)</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использования под  существующую автомагистраль  М-5 "Москва-Самара-Уф</w:t>
            </w:r>
            <w:proofErr w:type="gramStart"/>
            <w:r w:rsidRPr="00E32A78">
              <w:rPr>
                <w:rFonts w:ascii="Times New Roman" w:hAnsi="Times New Roman" w:cs="Times New Roman"/>
                <w:sz w:val="12"/>
                <w:szCs w:val="12"/>
              </w:rPr>
              <w:t>а-</w:t>
            </w:r>
            <w:proofErr w:type="gramEnd"/>
            <w:r w:rsidRPr="00E32A78">
              <w:rPr>
                <w:rFonts w:ascii="Times New Roman" w:hAnsi="Times New Roman" w:cs="Times New Roman"/>
                <w:sz w:val="12"/>
                <w:szCs w:val="12"/>
              </w:rPr>
              <w:t xml:space="preserve"> Челябинск"</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56°27'48"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2219547,76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444852,76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55°56'32"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2219564,94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444878,68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56°9'56"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103,41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2219586,72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444910,90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56°11'20"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444996,80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2219650,14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56°9'7"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2219650,14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336°56'32"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2219651,26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445007,20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7,64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2219665,52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445001,13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155°58'38"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15,43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2219669,76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44°59'60"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445013,77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55°55'51"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445013,78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56°1'43"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20,33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2219662,49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445023,85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2219673,85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55°59'55"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2219673,86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56°0'36"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64,09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2219679,00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326°6'45"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2219714,83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445101,47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236°0'5"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2219742,24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445083,06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236°0'17"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2219725,25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445057,87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235°58'48"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2219690,04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236°11'13"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94,29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2219681,15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444992,49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236°8'28"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94,12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2219628,68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444914,15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236°9'2"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2219576,24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444835,99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235°58'14"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2219572,35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444830,19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146°5'1"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2219571,04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444828,25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56°5'37"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2219543,66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444846,66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56°27'48"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2219547,76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444852,76</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 63:31:1403004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550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трубопроводный транспорт</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338°23'13"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271°57'55"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2219114,11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445311,07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162°40'33"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2219114,18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445309,03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91°34'10"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158°17'11"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2219111,94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338°23'13"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445317,73</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251°2'6"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147°59'41"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0,94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2219158,99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68°54'7"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2219158,19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237°1'15"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2219159,17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445218,37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148°11'34"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8,27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2219157,71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445216,12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70°41'1"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445220,48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328°9'1"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251°2'6"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328°13'11"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7,82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2219160,86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445244,16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250°54'48"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2219167,51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445240,04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148°16'42"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8,56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2219166,51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445241,65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56°6'31"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2219541,40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445076,89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339°5'13"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28,74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333°28'41"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2219570,01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326°18'36"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312°25'50"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445063,92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143°7'48"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2219586,32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445057,75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153°30'2"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2219586,28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445057,78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159°13'10"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2219568,79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445066,50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2219541,41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445076,89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56°6'31"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2219541,40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445076,89</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2219652,95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296°33'54"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445048,59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350°57'21"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2219661,78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39°50'9"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9,74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445043,49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236°7'17"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2219679,94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445049,73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235°56'50"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2219679,00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184°23'14"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7,71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2219673,85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160°48'21"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2219666,16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445040,12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155°33'43"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2219660,30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445042,16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2219652,95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445045,50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309°38'15"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445083,18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153°31'6"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2219597,18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445077,47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158°22'59"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2219577,95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445087,05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132°49'36"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2219565,60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338°27'12"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19,63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2219560,91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333°33'21"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2219579,17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445089,79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309°38'15"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2219592,46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445083,18</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55°40'39"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330°24'49"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2219647,25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445053,01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445051,46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145°30'3"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445048,74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55°40'39"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2219645,55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445050,52</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155°55'13"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141°48'37"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8,94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2219635,47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445022,78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139°46'10"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2219628,44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445028,31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132°46'15"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2219610,52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445043,47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328°31'46"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2219602,99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319°4'7"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2219613,74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445045,03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321°48'38"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2219630,38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445030,60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308°52'39"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2219643,69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445020,13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155°55'13"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445018,53</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236°10'24"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2219650,14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72°16'1"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2219644,31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444996,83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98°17'26"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2219647,14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336°50'49"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2219646,63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445009,18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281°18'36"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2219649,67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445007,88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236°10'24"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2219650,14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445005,53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63:31:0000000:230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:230/чзу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Российская Федерация, Федеральное казенное учреждение  "Федеральное управление автомобильных  дорог "Большая Волга" Федерального  дорожного агентства" (ПБП)</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использования под  существующую автомагистраль  М-5 "Москва-Самара-Уф</w:t>
            </w:r>
            <w:proofErr w:type="gramStart"/>
            <w:r w:rsidRPr="00E32A78">
              <w:rPr>
                <w:rFonts w:ascii="Times New Roman" w:hAnsi="Times New Roman" w:cs="Times New Roman"/>
                <w:sz w:val="12"/>
                <w:szCs w:val="12"/>
              </w:rPr>
              <w:t>а-</w:t>
            </w:r>
            <w:proofErr w:type="gramEnd"/>
            <w:r w:rsidRPr="00E32A78">
              <w:rPr>
                <w:rFonts w:ascii="Times New Roman" w:hAnsi="Times New Roman" w:cs="Times New Roman"/>
                <w:sz w:val="12"/>
                <w:szCs w:val="12"/>
              </w:rPr>
              <w:t xml:space="preserve"> Челябинск"</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445048,74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330°23'23"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2219649,98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445051,46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2219655,03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445048,59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145°58'50"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2219652,95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445045,50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2219648,15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445048,74</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:112:ЗУ3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53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Южно-Орловская (пересечение с  объектом </w:t>
            </w:r>
            <w:proofErr w:type="spellStart"/>
            <w:r w:rsidRPr="00E32A78">
              <w:rPr>
                <w:rFonts w:ascii="Times New Roman" w:hAnsi="Times New Roman" w:cs="Times New Roman"/>
                <w:sz w:val="12"/>
                <w:szCs w:val="12"/>
              </w:rPr>
              <w:t>стротельства</w:t>
            </w:r>
            <w:proofErr w:type="spellEnd"/>
            <w:r w:rsidRPr="00E32A78">
              <w:rPr>
                <w:rFonts w:ascii="Times New Roman" w:hAnsi="Times New Roman" w:cs="Times New Roman"/>
                <w:sz w:val="12"/>
                <w:szCs w:val="12"/>
              </w:rPr>
              <w:t xml:space="preserve"> 6580П)</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342°40'14"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254°8'31"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445314,50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250°16'17"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2219095,36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445310,17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160°24'58"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100°6'59"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2219089,97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445298,41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68°18'18"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2219089,11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44°59'60"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342°40'14"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:112/чзу3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49</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w:t>
            </w:r>
            <w:proofErr w:type="gramStart"/>
            <w:r w:rsidRPr="00E32A78">
              <w:rPr>
                <w:rFonts w:ascii="Times New Roman" w:hAnsi="Times New Roman" w:cs="Times New Roman"/>
                <w:sz w:val="12"/>
                <w:szCs w:val="12"/>
              </w:rPr>
              <w:t>о-</w:t>
            </w:r>
            <w:proofErr w:type="gramEnd"/>
            <w:r w:rsidRPr="00E32A78">
              <w:rPr>
                <w:rFonts w:ascii="Times New Roman" w:hAnsi="Times New Roman" w:cs="Times New Roman"/>
                <w:sz w:val="12"/>
                <w:szCs w:val="12"/>
              </w:rPr>
              <w:t xml:space="preserve"> Орловская, Технологический проезд к сооружениям  скважины № 71 (пересечение с  объектом </w:t>
            </w:r>
            <w:proofErr w:type="spellStart"/>
            <w:r w:rsidRPr="00E32A78">
              <w:rPr>
                <w:rFonts w:ascii="Times New Roman" w:hAnsi="Times New Roman" w:cs="Times New Roman"/>
                <w:sz w:val="12"/>
                <w:szCs w:val="12"/>
              </w:rPr>
              <w:t>стротельства</w:t>
            </w:r>
            <w:proofErr w:type="spellEnd"/>
            <w:r w:rsidRPr="00E32A78">
              <w:rPr>
                <w:rFonts w:ascii="Times New Roman" w:hAnsi="Times New Roman" w:cs="Times New Roman"/>
                <w:sz w:val="12"/>
                <w:szCs w:val="12"/>
              </w:rPr>
              <w:t xml:space="preserve"> 6580П)</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342°44'42"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224°59'60"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248°18'18"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2219093,92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445315,32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280°6'59"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2219089,11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160°19'20"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2219089,97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445298,41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98°36'56"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2219086,95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445299,49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2219086,30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342°44'42"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2219091,29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445316,15</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9867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Южно-Орловская</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189°33'46"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2218142,82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45°30'53"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70°51'53"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445116,20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95°51'12"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2218126,05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445122,31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117°12'33"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2218125,48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445127,87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132°37'39"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2218122,57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445133,53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140°40'44"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2218117,48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445139,06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230°19'12"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2217951,64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445274,90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230°29'58"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2217950,52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445273,55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177°27'27"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2217942,87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445264,27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177°24'16"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2217937,24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179°20'16"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267°26'10"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177°14'10"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445263,56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177°6'49"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2217905,61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2217904,42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2217904,51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267°33'7"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258°34'5"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2217902,23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358°12'36"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2217900,22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267°35'15"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2217901,18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177°26'58"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2217900,99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445246,13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87°34'17"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2217896,50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445246,33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2217896,69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445250,81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79°13'25"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2217899,21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177°31'21"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2217901,10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184°55'60"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2217890,70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445261,09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180°12'2"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154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90°12'36"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60</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2217825,97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0°11'28"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2217825,75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445320,47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270°19'2"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445320,67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349°57'51"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2217885,79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90°34'43"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2217894,04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445310,18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2217894,03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291°7'29"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2217909,92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308°57'21"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2217911,28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445307,72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327°37'10"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445303,96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344°22'33"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2217918,01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445301,62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349°55'1"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2217921,55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341°41'23"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2217926,78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445299,70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335°14'3"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2217930,92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324°13'58"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2217934,80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445296,54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320°42'31"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2217940,45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445292,47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320°40'43"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2217955,47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445280,18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313°37'23"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8,83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2218121,32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299°5'30"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2218127,41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445137,94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288°27'29"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2218131,80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445130,05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309°45'38"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2218134,27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445122,65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327°28'57"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2218137,39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445118,90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352°35'26"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2218140,59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445116,86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189°33'46"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2218142,82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445116,57</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2217925,01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445262,11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296°31'49"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2217931,95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158°19'27"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2217935,25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445258,04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2217925,01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445262,11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87°43'55"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2217985,72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2217985,80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445221,85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2218043,02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2218042,94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445176,85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2218040,94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445176,94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2218041,03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445178,93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2218043,02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445178,85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333°28'11"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445130,30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250°3'48"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2218108,69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445127,01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111°46'55"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445120,09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333°28'11"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445130,30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81°57'3"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2218062,33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351°40'3"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261°37'33"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2218064,59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171°54'38"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2218064,30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81°57'3"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2218062,33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445069,94</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2218082,77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2218082,85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36°54'4"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2218092,39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445065,56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258°43'14"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175°10'42"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2218099,74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445064,94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36°54'4"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2218092,39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445065,56</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445090,39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445090,48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70°16'17"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74°8'31"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2219095,36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445310,17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342°43'58"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445314,50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271°38'17"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293°33'45"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18,61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445288,73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206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312°58'21"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2219120,04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445271,67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2219132,71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445258,07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236°56'57"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250°40'10"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2219156,79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139°14'41"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2219122,45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128°49'12"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2219111,45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445250,97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114°13'36"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2219102,35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445262,28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2219092,50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445284,17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69°16'3"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12,54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2219092,50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445284,18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160°14'32"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2219096,94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445295,91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70°16'17"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2219091,01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445298,04</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15</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59</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Южно-Орловская (пересечение с  объектом </w:t>
            </w:r>
            <w:proofErr w:type="spellStart"/>
            <w:r w:rsidRPr="00E32A78">
              <w:rPr>
                <w:rFonts w:ascii="Times New Roman" w:hAnsi="Times New Roman" w:cs="Times New Roman"/>
                <w:sz w:val="12"/>
                <w:szCs w:val="12"/>
              </w:rPr>
              <w:t>стротельства</w:t>
            </w:r>
            <w:proofErr w:type="spellEnd"/>
            <w:r w:rsidRPr="00E32A78">
              <w:rPr>
                <w:rFonts w:ascii="Times New Roman" w:hAnsi="Times New Roman" w:cs="Times New Roman"/>
                <w:sz w:val="12"/>
                <w:szCs w:val="12"/>
              </w:rPr>
              <w:t xml:space="preserve"> 6137П)</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261°57'3"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171°41'59"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2218062,33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171°48'7"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2218058,56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445070,49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2218057,38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445070,66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352°16'41"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2218057,66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351°41'59"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2218058,84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261°57'3"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445071,92</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9°33'46"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352°23'11"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2218142,82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189°36'34"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2218148,73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445115,78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24°25'19"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445110,22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45°41'55"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2218119,81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9°33'46"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16</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6181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w:t>
            </w:r>
            <w:proofErr w:type="gramStart"/>
            <w:r w:rsidRPr="00E32A78">
              <w:rPr>
                <w:rFonts w:ascii="Times New Roman" w:hAnsi="Times New Roman" w:cs="Times New Roman"/>
                <w:sz w:val="12"/>
                <w:szCs w:val="12"/>
              </w:rPr>
              <w:t>о-</w:t>
            </w:r>
            <w:proofErr w:type="gramEnd"/>
            <w:r w:rsidRPr="00E32A78">
              <w:rPr>
                <w:rFonts w:ascii="Times New Roman" w:hAnsi="Times New Roman" w:cs="Times New Roman"/>
                <w:sz w:val="12"/>
                <w:szCs w:val="12"/>
              </w:rPr>
              <w:t xml:space="preserve"> Орловская, Технологический проезд к сооружениям  скважины № 71</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342°40'33"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271°58'21"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16,85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2219114,18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445309,03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291°51'28"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2219114,76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445292,19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311°49'30"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2219121,80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445274,64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328°12'33"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2219134,40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445260,56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2219160,86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445244,16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132°58'21"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2219132,71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445258,07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113°33'45"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18,61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2219120,04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445271,67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91°38'17"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445288,73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342°40'33"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2219112,00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445309,71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2218061,91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445067,00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351°54'38"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2218062,33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81°37'33"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2218064,30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171°40'3"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2218064,59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351°53'31"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2218063,04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445074,93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2218095,75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445070,27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351°11'48"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2218100,15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445101,19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350°50'16"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356°33'59"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0°44'56"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2218105,46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6°52'54"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261°54'16"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39,84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171°54'12"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41,04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2218102,54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445061,22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2218061,91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445067,00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445090,39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445090,48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445092,40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36°54'4"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2218092,39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445065,56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258°43'14"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445072,16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175°10'42"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2218099,74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445064,94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36°54'4"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2218092,39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445065,56</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69°19'40"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2219090,87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445279,86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2219092,50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445284,18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294°13'36"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2219092,50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445284,17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308°49'12"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2219102,35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445262,28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319°14'41"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2219111,45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445250,97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2219122,45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445241,49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250°41'1"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2219151,70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445223,39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2219150,68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445220,48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139°55'45"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2219120,77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445239,01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127°43'2"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2219110,19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445247,91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113°8'43"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2219097,53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445264,28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69°19'40"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2219090,87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445279,86</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189°27'44"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2218146,78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445117,23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172°35'26"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2218142,82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147°28'57"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2218140,59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445116,86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129°45'38"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2218137,39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445118,90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108°27'29"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2218134,27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445122,65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119°5'30"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2218131,80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445130,05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133°37'23"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8,83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2218127,41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445137,94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140°40'43"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2218121,32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140°42'31"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2217955,47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445280,18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144°13'58"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2217940,45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445292,47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155°14'3"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2217934,80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445296,54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161°41'23"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2217930,92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445298,33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169°55'1"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2217926,78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445299,70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164°22'33"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2217921,55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147°37'10"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2217918,01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445301,62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128°57'21"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2217914,32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445303,96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111°7'29"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2217911,28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445307,72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2217909,92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270°34'43"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2217894,03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169°57'51"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2217894,04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445310,18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90°19'2"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2217885,79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445311,64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180°11'28"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2217885,74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445320,67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270°12'36"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60</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2217825,75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445320,47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0°12'2"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2217825,97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4°55'60"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2217885,95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357°31'21"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2217890,70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445261,09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259°13'25"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2217901,10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2217899,21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267°34'17"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2217896,69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445250,81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357°26'58"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2217896,50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445246,33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87°35'15"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2217900,99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445246,13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178°12'36"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2217901,18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78°34'5"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2217900,22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445250,67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87°33'7"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5,38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2217902,23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445260,61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357°29'10"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2217904,51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357°6'49"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2217904,42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140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357°14'10"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2217905,61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87°26'10"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445263,56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359°20'16"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2217911,50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357°24'16"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445265,53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322°5'49"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221,61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2217937,24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261°53'18"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2218112,10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445128,38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189°34'0"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2218109,62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445110,98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185°25'24"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2218107,84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174°36'8"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171°1'39"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2218104,99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81°54'60"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13,87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2218101,57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445111,19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142°5'54"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219,68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445124,92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177°33'20"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2217930,18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445259,87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267°17'42"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445260,53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179°52'32"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92,12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2217913,87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445242,54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89°54'2"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2217821,75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445242,74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0°14'38"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2217821,89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445323,51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270°58'39"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2217889,99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445323,80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358°48'7"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20,56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2217890,17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445313,25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300°39'35"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2217910,73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445312,82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2217914,85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445305,87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348°50'33"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2217919,26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445303,14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341°12'47"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2217927,22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445301,57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325°58'38"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2217934,04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445299,25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320°34'17"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2217939,98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445295,24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320°36'5"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217,77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2217956,52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445281,64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312°21'19"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2218124,80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445143,42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301°22'12"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8,22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2218128,62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445139,23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285°52'10"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6,22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2218132,90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445132,21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298°43'42"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2218134,60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445126,23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320°30'14"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6,63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2218136,65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445122,49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348°16'22"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2218141,77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445118,27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189°27'44"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2218146,78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445117,23</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111°46'55"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445120,09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333°28'11"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2218102,10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445130,30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250°3'48"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2218108,69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445127,01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111°46'55"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445120,09</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2217925,01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445262,11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296°31'49"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2217931,95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445264,65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158°19'27"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2217935,25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445258,04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7,39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2217925,01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445262,11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87°43'55"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2217985,72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2217985,80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2217987,80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445221,85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2218043,02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2218042,94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445176,85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87°24'38"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2218040,94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445176,94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2218041,03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445178,93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2218043,02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445178,85</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177°41'52"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2218082,77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445144,38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357°42'34"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2218082,85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2218084,85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445146,30</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54°16'1"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9,88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2218117,12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91°13'8"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2218122,89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445120,25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125°12'18"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2218122,71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445128,71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140°40'44"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2218116,36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445137,71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50°19'12"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2217950,52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445273,55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320°40'44"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214,37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2217951,64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445274,90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312°37'39"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7,52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2218117,48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445139,06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297°12'33"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6,36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2218122,57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445133,53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275°51'12"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2218125,48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445127,87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250°51'53"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6,47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2218126,05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445122,31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225°30'53"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2218123,93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445116,20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63:31:1401008:112</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:112/чзу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174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Администрация </w:t>
            </w:r>
            <w:proofErr w:type="spellStart"/>
            <w:r w:rsidRPr="00E32A78">
              <w:rPr>
                <w:rFonts w:ascii="Times New Roman" w:hAnsi="Times New Roman" w:cs="Times New Roman"/>
                <w:sz w:val="12"/>
                <w:szCs w:val="12"/>
              </w:rPr>
              <w:t>м.р</w:t>
            </w:r>
            <w:proofErr w:type="spellEnd"/>
            <w:r w:rsidRPr="00E32A78">
              <w:rPr>
                <w:rFonts w:ascii="Times New Roman" w:hAnsi="Times New Roman" w:cs="Times New Roman"/>
                <w:sz w:val="12"/>
                <w:szCs w:val="12"/>
              </w:rPr>
              <w:t>. Сергиевский,  (аренда) Рябов Евгений Валентинович</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Обустройство скважины № 71, Трасса ВЛ-6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к сооружениям  скважины № 71, Технологический проезд на ДНС Южн</w:t>
            </w:r>
            <w:proofErr w:type="gramStart"/>
            <w:r w:rsidRPr="00E32A78">
              <w:rPr>
                <w:rFonts w:ascii="Times New Roman" w:hAnsi="Times New Roman" w:cs="Times New Roman"/>
                <w:sz w:val="12"/>
                <w:szCs w:val="12"/>
              </w:rPr>
              <w:t>о-</w:t>
            </w:r>
            <w:proofErr w:type="gramEnd"/>
            <w:r w:rsidRPr="00E32A78">
              <w:rPr>
                <w:rFonts w:ascii="Times New Roman" w:hAnsi="Times New Roman" w:cs="Times New Roman"/>
                <w:sz w:val="12"/>
                <w:szCs w:val="12"/>
              </w:rPr>
              <w:t xml:space="preserve"> Орловская, Технологический проезд к сооружениям  скважины № 71 (пересечение с  объектом </w:t>
            </w:r>
            <w:proofErr w:type="spellStart"/>
            <w:r w:rsidRPr="00E32A78">
              <w:rPr>
                <w:rFonts w:ascii="Times New Roman" w:hAnsi="Times New Roman" w:cs="Times New Roman"/>
                <w:sz w:val="12"/>
                <w:szCs w:val="12"/>
              </w:rPr>
              <w:t>стротельства</w:t>
            </w:r>
            <w:proofErr w:type="spellEnd"/>
            <w:r w:rsidRPr="00E32A78">
              <w:rPr>
                <w:rFonts w:ascii="Times New Roman" w:hAnsi="Times New Roman" w:cs="Times New Roman"/>
                <w:sz w:val="12"/>
                <w:szCs w:val="12"/>
              </w:rPr>
              <w:t xml:space="preserve"> 6137П)</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2218100,15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445101,19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351°1'39"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2218101,57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445111,19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354°36'8"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2218104,99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445110,65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5°25'24"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445110,53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9°34'0"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2218107,84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241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261°53'36"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10,42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2218109,62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445110,98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186°52'54"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2218108,15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180°44'56"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2218106,99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176°33'59"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2218105,46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170°50'16"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2218103,96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445100,59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171°11'48"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2218102,41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445100,84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2218100,15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445101,19</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2218063,04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445074,93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171°41'59"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2218062,61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445071,92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172°16'41"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2218058,84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445072,47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261°54'38"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2218057,66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445072,63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351°48'7"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2218057,38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445070,66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351°41'59"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2218058,56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445070,49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2218062,33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445069,94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171°57'55"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2218061,91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445067,00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81°53'24"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2218055,18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445067,95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351°57'55"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6,8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2218056,31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445075,88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261°52'12"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2218063,04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445074,93</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2218117,12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225°41'55"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1,16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2218120,62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445112,83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204°25'19"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2218119,81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445112,00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9°36'34"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33,31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445110,22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172°23'11"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2218148,73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445115,78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126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9°27'44"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2218142,82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445116,57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348°19'4"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2218146,78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445117,23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284°2'10"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2218149,44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445116,68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189°37'27"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2218149,90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445114,84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100°18'17"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2218116,05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445109,10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54°6'17"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2218115,81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445110,42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267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9°43'39"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3,55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2218117,12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445112,23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:48/чзу</w:t>
            </w:r>
            <w:proofErr w:type="gramStart"/>
            <w:r w:rsidRPr="00E32A78">
              <w:rPr>
                <w:rFonts w:ascii="Times New Roman" w:hAnsi="Times New Roman" w:cs="Times New Roman"/>
                <w:sz w:val="12"/>
                <w:szCs w:val="12"/>
              </w:rPr>
              <w:t>2</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7894</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ОДС</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70°58'35"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328°13'40"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2219166,51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237°0'38"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2219199,06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70°58'35"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2219195,26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445196,40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445212,76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332°37'10"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2219241,68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445190,60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341°27'34"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2219281,30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445170,08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345°51'19"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2219323,58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445155,90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284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343°26'55"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2219527,54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445104,50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312°13'15"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2219549,58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445097,95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236°6'11"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17,66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2219553,01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445094,17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163°22'13"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165°51'27"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2219522,76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445085,60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161°27'17"</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2219318,81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445136,99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152°37'38"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2219273,68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445152,13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2219231,42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445174,01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2219195,26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445196,40</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19</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:48/чзу</w:t>
            </w:r>
            <w:proofErr w:type="gramStart"/>
            <w:r w:rsidRPr="00E32A78">
              <w:rPr>
                <w:rFonts w:ascii="Times New Roman" w:hAnsi="Times New Roman" w:cs="Times New Roman"/>
                <w:sz w:val="12"/>
                <w:szCs w:val="12"/>
              </w:rPr>
              <w:t>1</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157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ОДС</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r w:rsidRPr="00E32A78">
              <w:rPr>
                <w:rFonts w:ascii="Times New Roman" w:hAnsi="Times New Roman" w:cs="Times New Roman"/>
                <w:sz w:val="12"/>
                <w:szCs w:val="12"/>
              </w:rPr>
              <w:t xml:space="preserve"> (пересечение с ранее утверждённым объектом строительства 1014ПЭ «ПС 35/10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«Южно-Орловская»)</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328°13'44"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2219199,06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236°59'10"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445212,76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148°11'29"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2219195,26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445196,40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19,5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445200,63</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20</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:48/чзу</w:t>
            </w:r>
            <w:proofErr w:type="gramStart"/>
            <w:r w:rsidRPr="00E32A78">
              <w:rPr>
                <w:rFonts w:ascii="Times New Roman" w:hAnsi="Times New Roman" w:cs="Times New Roman"/>
                <w:sz w:val="12"/>
                <w:szCs w:val="12"/>
              </w:rPr>
              <w:t>4</w:t>
            </w:r>
            <w:proofErr w:type="gramEnd"/>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2408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ОДС</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56°47'26"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445212,76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328°14'20"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2219207,52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332°38'23"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44,15</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2219243,25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445193,13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341°25'3"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44,18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2219282,46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445172,84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345°51'60"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2219324,34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445158,76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343°23'41"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18,13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2219528,27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445107,41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312°37'53"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2219545,64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445102,23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163°26'55"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2219549,58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445097,95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165°51'31"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2219527,54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445104,50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161°26'35"</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2219323,57</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445155,89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152°37'10"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44,62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2219281,30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445170,08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2219241,68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445190,60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56°47'26"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445212,76</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57°2'52"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2219193,62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445193,87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42,53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2219195,26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445196,40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332°37'38"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2219231,42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445174,01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341°29'34"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47,6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2219273,68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445152,13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345°50'56"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2219318,82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445137,02</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343°22'13"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21,28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2219522,76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445085,60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285</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0,01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2219543,15</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236°3'33"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3,17</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2219543,16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445079,51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163°19'21"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20,21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2219541,39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445076,88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165°51'8"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210,33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2219522,03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445082,68</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161°29'9"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2219318,08</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445134,09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152°37'28"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48,06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2219272,51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445149,35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42,59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2219229,83</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445171,45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57°2'52"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2219193,62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445193,87</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2219158,99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445215,33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328°14'36"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33,46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2219159,99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445218,24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236°56'39"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148°14'3"</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32,71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2219186,80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445198,11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71°2'6"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2219158,99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445215,33</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70°54'48"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2219166,51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445237,15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102</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328°14'26"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39,02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2219167,51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445240,04</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lastRenderedPageBreak/>
              <w:t>304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2219200,69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148°13'40"</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38,29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2219199,06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70°54'48"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3,06</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2219166,51</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445237,15</w:t>
            </w:r>
          </w:p>
        </w:tc>
      </w:tr>
      <w:tr w:rsidR="00E32A78" w:rsidRPr="00E32A78" w:rsidTr="00E32A78">
        <w:tc>
          <w:tcPr>
            <w:tcW w:w="5000" w:type="pct"/>
            <w:gridSpan w:val="5"/>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21</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квартал:</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63:31:1401008, 63:31:1401007</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Кадастровый номер:</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63:31:0000000:48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Образуемый ЗУ:</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:48/чзу3</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Площадь </w:t>
            </w:r>
            <w:proofErr w:type="spellStart"/>
            <w:r w:rsidRPr="00E32A78">
              <w:rPr>
                <w:rFonts w:ascii="Times New Roman" w:hAnsi="Times New Roman" w:cs="Times New Roman"/>
                <w:sz w:val="12"/>
                <w:szCs w:val="12"/>
              </w:rPr>
              <w:t>кв.м</w:t>
            </w:r>
            <w:proofErr w:type="spellEnd"/>
            <w:r w:rsidRPr="00E32A78">
              <w:rPr>
                <w:rFonts w:ascii="Times New Roman" w:hAnsi="Times New Roman" w:cs="Times New Roman"/>
                <w:sz w:val="12"/>
                <w:szCs w:val="12"/>
              </w:rPr>
              <w:t>.:</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48</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Правообладатель. Вид права:</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ОДС</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Разрешенное использование: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Для ведения  сельскохозяйственной  деятельности</w:t>
            </w:r>
          </w:p>
        </w:tc>
      </w:tr>
      <w:tr w:rsidR="00E32A78" w:rsidRPr="00E32A78" w:rsidTr="00E32A78">
        <w:trPr>
          <w:trHeight w:val="28"/>
        </w:trPr>
        <w:tc>
          <w:tcPr>
            <w:tcW w:w="2716" w:type="pct"/>
            <w:gridSpan w:val="3"/>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Назначение (сооружение):</w:t>
            </w:r>
          </w:p>
        </w:tc>
        <w:tc>
          <w:tcPr>
            <w:tcW w:w="2284" w:type="pct"/>
            <w:gridSpan w:val="2"/>
            <w:vAlign w:val="center"/>
          </w:tcPr>
          <w:p w:rsidR="00E32A78" w:rsidRPr="00E32A78" w:rsidRDefault="00E32A78" w:rsidP="00E32A78">
            <w:pPr>
              <w:spacing w:after="0" w:line="240" w:lineRule="auto"/>
              <w:rPr>
                <w:rFonts w:ascii="Times New Roman" w:hAnsi="Times New Roman" w:cs="Times New Roman"/>
                <w:sz w:val="12"/>
                <w:szCs w:val="12"/>
              </w:rPr>
            </w:pPr>
            <w:r w:rsidRPr="00E32A78">
              <w:rPr>
                <w:rFonts w:ascii="Times New Roman" w:hAnsi="Times New Roman" w:cs="Times New Roman"/>
                <w:sz w:val="12"/>
                <w:szCs w:val="12"/>
              </w:rPr>
              <w:t xml:space="preserve">Технологический проезд на ДНС </w:t>
            </w:r>
            <w:proofErr w:type="gramStart"/>
            <w:r w:rsidRPr="00E32A78">
              <w:rPr>
                <w:rFonts w:ascii="Times New Roman" w:hAnsi="Times New Roman" w:cs="Times New Roman"/>
                <w:sz w:val="12"/>
                <w:szCs w:val="12"/>
              </w:rPr>
              <w:t>Южно-Орловская</w:t>
            </w:r>
            <w:proofErr w:type="gramEnd"/>
            <w:r w:rsidRPr="00E32A78">
              <w:rPr>
                <w:rFonts w:ascii="Times New Roman" w:hAnsi="Times New Roman" w:cs="Times New Roman"/>
                <w:sz w:val="12"/>
                <w:szCs w:val="12"/>
              </w:rPr>
              <w:t xml:space="preserve"> (пересечение с ранее утверждённым объектом строительства 1014ПЭ «ПС 35/10 </w:t>
            </w:r>
            <w:proofErr w:type="spellStart"/>
            <w:r w:rsidRPr="00E32A78">
              <w:rPr>
                <w:rFonts w:ascii="Times New Roman" w:hAnsi="Times New Roman" w:cs="Times New Roman"/>
                <w:sz w:val="12"/>
                <w:szCs w:val="12"/>
              </w:rPr>
              <w:t>кВ</w:t>
            </w:r>
            <w:proofErr w:type="spellEnd"/>
            <w:r w:rsidRPr="00E32A78">
              <w:rPr>
                <w:rFonts w:ascii="Times New Roman" w:hAnsi="Times New Roman" w:cs="Times New Roman"/>
                <w:sz w:val="12"/>
                <w:szCs w:val="12"/>
              </w:rPr>
              <w:t xml:space="preserve"> «Южно-Орловская»)</w:t>
            </w:r>
          </w:p>
        </w:tc>
      </w:tr>
      <w:tr w:rsidR="00E32A78" w:rsidRPr="00E32A78" w:rsidTr="00E32A78">
        <w:trPr>
          <w:trHeight w:val="20"/>
        </w:trPr>
        <w:tc>
          <w:tcPr>
            <w:tcW w:w="78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 точки</w:t>
            </w:r>
          </w:p>
        </w:tc>
        <w:tc>
          <w:tcPr>
            <w:tcW w:w="1073"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Дирекционный</w:t>
            </w:r>
          </w:p>
        </w:tc>
        <w:tc>
          <w:tcPr>
            <w:tcW w:w="859" w:type="pct"/>
            <w:vAlign w:val="bottom"/>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Расстояние,</w:t>
            </w:r>
          </w:p>
        </w:tc>
        <w:tc>
          <w:tcPr>
            <w:tcW w:w="2284" w:type="pct"/>
            <w:gridSpan w:val="2"/>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Координаты</w:t>
            </w:r>
          </w:p>
        </w:tc>
      </w:tr>
      <w:tr w:rsidR="00E32A78" w:rsidRPr="00E32A78" w:rsidTr="00E32A78">
        <w:trPr>
          <w:trHeight w:val="20"/>
        </w:trPr>
        <w:tc>
          <w:tcPr>
            <w:tcW w:w="78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(сквозной)</w:t>
            </w:r>
          </w:p>
        </w:tc>
        <w:tc>
          <w:tcPr>
            <w:tcW w:w="1073"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угол</w:t>
            </w:r>
          </w:p>
        </w:tc>
        <w:tc>
          <w:tcPr>
            <w:tcW w:w="859" w:type="pct"/>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м</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X</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Y</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56°56'39"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2219186,80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445198,11</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278</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328°11'29"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2219188,44</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445200,63</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279</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237°2'52"</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3,02</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2219195,26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445196,40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296</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148°7'51"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2219193,62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445193,87</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303</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56°56'39"</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3,01</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2219186,80</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445198,11</w:t>
            </w:r>
          </w:p>
        </w:tc>
      </w:tr>
      <w:tr w:rsidR="00E32A78" w:rsidRPr="00E32A78" w:rsidTr="00E32A78">
        <w:tc>
          <w:tcPr>
            <w:tcW w:w="783" w:type="pct"/>
          </w:tcPr>
          <w:p w:rsidR="00E32A78" w:rsidRPr="00E32A78" w:rsidRDefault="00E32A78" w:rsidP="00E32A78">
            <w:pPr>
              <w:spacing w:after="0" w:line="240" w:lineRule="auto"/>
              <w:rPr>
                <w:rFonts w:ascii="Times New Roman" w:hAnsi="Times New Roman" w:cs="Times New Roman"/>
                <w:sz w:val="12"/>
                <w:szCs w:val="12"/>
              </w:rPr>
            </w:pPr>
          </w:p>
        </w:tc>
        <w:tc>
          <w:tcPr>
            <w:tcW w:w="1073" w:type="pct"/>
          </w:tcPr>
          <w:p w:rsidR="00E32A78" w:rsidRPr="00E32A78" w:rsidRDefault="00E32A78" w:rsidP="00E32A78">
            <w:pPr>
              <w:spacing w:after="0" w:line="240" w:lineRule="auto"/>
              <w:rPr>
                <w:rFonts w:ascii="Times New Roman" w:hAnsi="Times New Roman" w:cs="Times New Roman"/>
                <w:sz w:val="12"/>
                <w:szCs w:val="12"/>
              </w:rPr>
            </w:pPr>
          </w:p>
        </w:tc>
        <w:tc>
          <w:tcPr>
            <w:tcW w:w="859" w:type="pct"/>
          </w:tcPr>
          <w:p w:rsidR="00E32A78" w:rsidRPr="00E32A78" w:rsidRDefault="00E32A78" w:rsidP="00E32A78">
            <w:pPr>
              <w:spacing w:after="0" w:line="240" w:lineRule="auto"/>
              <w:rPr>
                <w:rFonts w:ascii="Times New Roman" w:hAnsi="Times New Roman" w:cs="Times New Roman"/>
                <w:sz w:val="12"/>
                <w:szCs w:val="12"/>
              </w:rPr>
            </w:pPr>
          </w:p>
        </w:tc>
        <w:tc>
          <w:tcPr>
            <w:tcW w:w="1194" w:type="pct"/>
          </w:tcPr>
          <w:p w:rsidR="00E32A78" w:rsidRPr="00E32A78" w:rsidRDefault="00E32A78" w:rsidP="00E32A78">
            <w:pPr>
              <w:spacing w:after="0" w:line="240" w:lineRule="auto"/>
              <w:rPr>
                <w:rFonts w:ascii="Times New Roman" w:hAnsi="Times New Roman" w:cs="Times New Roman"/>
                <w:sz w:val="12"/>
                <w:szCs w:val="12"/>
              </w:rPr>
            </w:pPr>
          </w:p>
        </w:tc>
        <w:tc>
          <w:tcPr>
            <w:tcW w:w="1090" w:type="pct"/>
          </w:tcPr>
          <w:p w:rsidR="00E32A78" w:rsidRPr="00E32A78" w:rsidRDefault="00E32A78" w:rsidP="00E32A78">
            <w:pPr>
              <w:spacing w:after="0" w:line="240" w:lineRule="auto"/>
              <w:rPr>
                <w:rFonts w:ascii="Times New Roman" w:hAnsi="Times New Roman" w:cs="Times New Roman"/>
                <w:sz w:val="12"/>
                <w:szCs w:val="12"/>
              </w:rPr>
            </w:pP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2219199,06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445216,99</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304</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328°6'28"</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8,04</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2219200,69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445219,50</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236°47'26"</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2,98</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2219207,52</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445215,25</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280</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148°13'44"</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8,03</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2219205,89</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445212,76</w:t>
            </w:r>
          </w:p>
        </w:tc>
      </w:tr>
      <w:tr w:rsidR="00E32A78" w:rsidRPr="00E32A78" w:rsidTr="00E32A78">
        <w:trPr>
          <w:trHeight w:val="20"/>
        </w:trPr>
        <w:tc>
          <w:tcPr>
            <w:tcW w:w="78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277</w:t>
            </w:r>
          </w:p>
        </w:tc>
        <w:tc>
          <w:tcPr>
            <w:tcW w:w="1073"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57°0'1"</w:t>
            </w:r>
          </w:p>
        </w:tc>
        <w:tc>
          <w:tcPr>
            <w:tcW w:w="859"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2,99</w:t>
            </w:r>
          </w:p>
        </w:tc>
        <w:tc>
          <w:tcPr>
            <w:tcW w:w="1194"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2219199,06</w:t>
            </w:r>
          </w:p>
        </w:tc>
        <w:tc>
          <w:tcPr>
            <w:tcW w:w="1090" w:type="pct"/>
            <w:vAlign w:val="center"/>
          </w:tcPr>
          <w:p w:rsidR="00E32A78" w:rsidRPr="00E32A78" w:rsidRDefault="00E32A78" w:rsidP="00E32A78">
            <w:pPr>
              <w:spacing w:after="0" w:line="240" w:lineRule="auto"/>
              <w:jc w:val="center"/>
              <w:rPr>
                <w:rFonts w:ascii="Times New Roman" w:hAnsi="Times New Roman" w:cs="Times New Roman"/>
                <w:sz w:val="12"/>
                <w:szCs w:val="12"/>
              </w:rPr>
            </w:pPr>
            <w:r w:rsidRPr="00E32A78">
              <w:rPr>
                <w:rFonts w:ascii="Times New Roman" w:hAnsi="Times New Roman" w:cs="Times New Roman"/>
                <w:sz w:val="12"/>
                <w:szCs w:val="12"/>
              </w:rPr>
              <w:t>445216,99</w:t>
            </w:r>
          </w:p>
        </w:tc>
      </w:tr>
    </w:tbl>
    <w:p w:rsidR="00E32A78" w:rsidRPr="00E32A78" w:rsidRDefault="00E32A78" w:rsidP="00492269">
      <w:pPr>
        <w:tabs>
          <w:tab w:val="left" w:pos="6936"/>
        </w:tabs>
        <w:spacing w:after="0" w:line="240" w:lineRule="auto"/>
        <w:jc w:val="right"/>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Итого: 41 111 м</w:t>
      </w:r>
      <w:proofErr w:type="gramStart"/>
      <w:r w:rsidRPr="00E32A78">
        <w:rPr>
          <w:rFonts w:ascii="Times New Roman" w:eastAsia="Calibri" w:hAnsi="Times New Roman" w:cs="Times New Roman"/>
          <w:bCs/>
          <w:sz w:val="12"/>
          <w:szCs w:val="12"/>
        </w:rPr>
        <w:t>2</w:t>
      </w:r>
      <w:proofErr w:type="gramEnd"/>
    </w:p>
    <w:p w:rsidR="00492269" w:rsidRDefault="00492269" w:rsidP="00E32A78">
      <w:pPr>
        <w:tabs>
          <w:tab w:val="left" w:pos="6936"/>
        </w:tabs>
        <w:spacing w:after="0" w:line="240" w:lineRule="auto"/>
        <w:ind w:firstLine="284"/>
        <w:jc w:val="both"/>
        <w:rPr>
          <w:rFonts w:ascii="Times New Roman" w:eastAsia="Calibri" w:hAnsi="Times New Roman" w:cs="Times New Roman"/>
          <w:bCs/>
          <w:sz w:val="12"/>
          <w:szCs w:val="12"/>
        </w:rPr>
      </w:pPr>
    </w:p>
    <w:p w:rsidR="00E32A78" w:rsidRPr="00E32A78"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г)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32A78" w:rsidRPr="00E32A78"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E32A78" w:rsidRPr="00E32A78"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д)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E32A78" w:rsidRPr="00E32A78"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4041E0" w:rsidRDefault="00E32A78" w:rsidP="00E32A78">
      <w:pPr>
        <w:tabs>
          <w:tab w:val="left" w:pos="6936"/>
        </w:tabs>
        <w:spacing w:after="0" w:line="240" w:lineRule="auto"/>
        <w:ind w:firstLine="284"/>
        <w:jc w:val="both"/>
        <w:rPr>
          <w:rFonts w:ascii="Times New Roman" w:eastAsia="Calibri" w:hAnsi="Times New Roman" w:cs="Times New Roman"/>
          <w:bCs/>
          <w:sz w:val="12"/>
          <w:szCs w:val="12"/>
        </w:rPr>
      </w:pPr>
      <w:r w:rsidRPr="00E32A78">
        <w:rPr>
          <w:rFonts w:ascii="Times New Roman" w:eastAsia="Calibri" w:hAnsi="Times New Roman" w:cs="Times New Roman"/>
          <w:bCs/>
          <w:sz w:val="12"/>
          <w:szCs w:val="12"/>
        </w:rPr>
        <w:t xml:space="preserve">Перечень </w:t>
      </w:r>
      <w:proofErr w:type="gramStart"/>
      <w:r w:rsidRPr="00E32A78">
        <w:rPr>
          <w:rFonts w:ascii="Times New Roman" w:eastAsia="Calibri" w:hAnsi="Times New Roman" w:cs="Times New Roman"/>
          <w:bCs/>
          <w:sz w:val="12"/>
          <w:szCs w:val="12"/>
        </w:rPr>
        <w:t>координат характерных точек границ зон планируемого размещения линейных объектов</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492269" w:rsidRPr="00492269" w:rsidTr="00492269">
        <w:trPr>
          <w:cantSplit/>
        </w:trPr>
        <w:tc>
          <w:tcPr>
            <w:tcW w:w="486" w:type="pct"/>
          </w:tcPr>
          <w:p w:rsidR="00492269" w:rsidRPr="00492269" w:rsidRDefault="00492269" w:rsidP="00492269">
            <w:pPr>
              <w:tabs>
                <w:tab w:val="left" w:pos="-14"/>
              </w:tabs>
              <w:spacing w:after="0" w:line="240" w:lineRule="auto"/>
              <w:jc w:val="center"/>
              <w:rPr>
                <w:rFonts w:ascii="Times New Roman" w:hAnsi="Times New Roman" w:cs="Times New Roman"/>
                <w:b/>
                <w:sz w:val="12"/>
                <w:szCs w:val="12"/>
                <w:lang w:eastAsia="ru-RU"/>
              </w:rPr>
            </w:pPr>
            <w:r w:rsidRPr="00492269">
              <w:rPr>
                <w:rFonts w:ascii="Times New Roman" w:hAnsi="Times New Roman" w:cs="Times New Roman"/>
                <w:b/>
                <w:sz w:val="12"/>
                <w:szCs w:val="12"/>
                <w:lang w:eastAsia="ru-RU"/>
              </w:rPr>
              <w:t xml:space="preserve">№ точки </w:t>
            </w:r>
          </w:p>
        </w:tc>
        <w:tc>
          <w:tcPr>
            <w:tcW w:w="741" w:type="pct"/>
            <w:vAlign w:val="center"/>
          </w:tcPr>
          <w:p w:rsidR="00492269" w:rsidRPr="00492269" w:rsidRDefault="00492269" w:rsidP="00492269">
            <w:pPr>
              <w:tabs>
                <w:tab w:val="left" w:pos="-14"/>
              </w:tabs>
              <w:spacing w:after="0" w:line="240" w:lineRule="auto"/>
              <w:jc w:val="center"/>
              <w:rPr>
                <w:rFonts w:ascii="Times New Roman" w:hAnsi="Times New Roman" w:cs="Times New Roman"/>
                <w:b/>
                <w:sz w:val="12"/>
                <w:szCs w:val="12"/>
                <w:lang w:eastAsia="ru-RU"/>
              </w:rPr>
            </w:pPr>
            <w:r w:rsidRPr="00492269">
              <w:rPr>
                <w:rFonts w:ascii="Times New Roman" w:hAnsi="Times New Roman" w:cs="Times New Roman"/>
                <w:b/>
                <w:sz w:val="12"/>
                <w:szCs w:val="12"/>
                <w:lang w:eastAsia="ru-RU"/>
              </w:rPr>
              <w:t>№ точки (сквозной)</w:t>
            </w:r>
          </w:p>
        </w:tc>
        <w:tc>
          <w:tcPr>
            <w:tcW w:w="1004" w:type="pct"/>
            <w:vAlign w:val="center"/>
          </w:tcPr>
          <w:p w:rsidR="00492269" w:rsidRPr="00492269" w:rsidRDefault="00492269" w:rsidP="00492269">
            <w:pPr>
              <w:spacing w:after="0" w:line="240" w:lineRule="auto"/>
              <w:jc w:val="center"/>
              <w:rPr>
                <w:rFonts w:ascii="Times New Roman" w:hAnsi="Times New Roman" w:cs="Times New Roman"/>
                <w:b/>
                <w:bCs/>
                <w:sz w:val="12"/>
                <w:szCs w:val="12"/>
                <w:lang w:eastAsia="ru-RU"/>
              </w:rPr>
            </w:pPr>
            <w:r w:rsidRPr="00492269">
              <w:rPr>
                <w:rFonts w:ascii="Times New Roman" w:hAnsi="Times New Roman" w:cs="Times New Roman"/>
                <w:b/>
                <w:sz w:val="12"/>
                <w:szCs w:val="12"/>
                <w:lang w:eastAsia="ru-RU"/>
              </w:rPr>
              <w:t>Дирекционный угол</w:t>
            </w:r>
          </w:p>
        </w:tc>
        <w:tc>
          <w:tcPr>
            <w:tcW w:w="815" w:type="pct"/>
            <w:vAlign w:val="center"/>
          </w:tcPr>
          <w:p w:rsidR="00492269" w:rsidRPr="00492269" w:rsidRDefault="00492269" w:rsidP="00492269">
            <w:pPr>
              <w:spacing w:after="0" w:line="240" w:lineRule="auto"/>
              <w:jc w:val="center"/>
              <w:rPr>
                <w:rFonts w:ascii="Times New Roman" w:hAnsi="Times New Roman" w:cs="Times New Roman"/>
                <w:b/>
                <w:bCs/>
                <w:sz w:val="12"/>
                <w:szCs w:val="12"/>
                <w:lang w:eastAsia="ru-RU"/>
              </w:rPr>
            </w:pPr>
            <w:r w:rsidRPr="00492269">
              <w:rPr>
                <w:rFonts w:ascii="Times New Roman" w:hAnsi="Times New Roman" w:cs="Times New Roman"/>
                <w:b/>
                <w:sz w:val="12"/>
                <w:szCs w:val="12"/>
                <w:lang w:eastAsia="ru-RU"/>
              </w:rPr>
              <w:t xml:space="preserve">Расстояние, </w:t>
            </w:r>
            <w:proofErr w:type="gramStart"/>
            <w:r w:rsidRPr="00492269">
              <w:rPr>
                <w:rFonts w:ascii="Times New Roman" w:hAnsi="Times New Roman" w:cs="Times New Roman"/>
                <w:b/>
                <w:sz w:val="12"/>
                <w:szCs w:val="12"/>
                <w:lang w:eastAsia="ru-RU"/>
              </w:rPr>
              <w:t>м</w:t>
            </w:r>
            <w:proofErr w:type="gramEnd"/>
          </w:p>
        </w:tc>
        <w:tc>
          <w:tcPr>
            <w:tcW w:w="977" w:type="pct"/>
            <w:vAlign w:val="center"/>
          </w:tcPr>
          <w:p w:rsidR="00492269" w:rsidRPr="00492269" w:rsidRDefault="00492269" w:rsidP="00492269">
            <w:pPr>
              <w:spacing w:after="0" w:line="240" w:lineRule="auto"/>
              <w:jc w:val="center"/>
              <w:rPr>
                <w:rFonts w:ascii="Times New Roman" w:hAnsi="Times New Roman" w:cs="Times New Roman"/>
                <w:b/>
                <w:sz w:val="12"/>
                <w:szCs w:val="12"/>
                <w:lang w:eastAsia="ru-RU"/>
              </w:rPr>
            </w:pPr>
            <w:r w:rsidRPr="00492269">
              <w:rPr>
                <w:rFonts w:ascii="Times New Roman" w:hAnsi="Times New Roman" w:cs="Times New Roman"/>
                <w:b/>
                <w:sz w:val="12"/>
                <w:szCs w:val="12"/>
                <w:lang w:val="en-US" w:eastAsia="ru-RU"/>
              </w:rPr>
              <w:t>X</w:t>
            </w:r>
          </w:p>
        </w:tc>
        <w:tc>
          <w:tcPr>
            <w:tcW w:w="977" w:type="pct"/>
            <w:vAlign w:val="center"/>
          </w:tcPr>
          <w:p w:rsidR="00492269" w:rsidRPr="00492269" w:rsidRDefault="00492269" w:rsidP="00492269">
            <w:pPr>
              <w:spacing w:after="0" w:line="240" w:lineRule="auto"/>
              <w:jc w:val="center"/>
              <w:rPr>
                <w:rFonts w:ascii="Times New Roman" w:hAnsi="Times New Roman" w:cs="Times New Roman"/>
                <w:b/>
                <w:sz w:val="12"/>
                <w:szCs w:val="12"/>
                <w:lang w:eastAsia="ru-RU"/>
              </w:rPr>
            </w:pPr>
            <w:r w:rsidRPr="00492269">
              <w:rPr>
                <w:rFonts w:ascii="Times New Roman" w:hAnsi="Times New Roman" w:cs="Times New Roman"/>
                <w:b/>
                <w:sz w:val="12"/>
                <w:szCs w:val="12"/>
                <w:lang w:val="en-US" w:eastAsia="ru-RU"/>
              </w:rPr>
              <w:t>Y</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189°37'27"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34,33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2218149,90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445114,84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100°18'17"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2218116,05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445109,10</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54°14'13"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12,11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2218115,81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445110,42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91°13'8"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8,46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2218122,89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445120,25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125°12'18"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11,01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2218122,71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445128,71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140°40'44"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214,37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2218116,36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445137,71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230°31'47"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12,03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2217950,52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445273,55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177°21'21"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5,64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2217942,87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445264,26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322°5'49"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221,61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2217937,24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445264,52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261°53'55"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67,84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2218112,10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445128,38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171°54'1"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47,84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2218102,54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445061,22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81°52'48"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2218055,18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445067,96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351°54'16"</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39,84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2218056,31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445075,88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81°54'29"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55,2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2218095,75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445070,27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142°5'54"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219,68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2218103,52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445124,92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177°33'20"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15,47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2217930,18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445259,87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267°17'42"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18,01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2217914,72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445260,53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179°51'25"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92,12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2217913,87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445242,54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89°54'2"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80,74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2217821,75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445242,77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0°14'8"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68,1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2217821,89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445323,51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270°58'42"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10,54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2217889,99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445323,79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358°48'7"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20,56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2217890,17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445313,25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300°39'35"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8,08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2217910,73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445312,82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328°14'26"</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5,19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2217914,85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445305,87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348°50'33"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8,11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2217919,26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445303,14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341°12'47"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2217927,22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445301,57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325°54'40"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7,17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2217934,04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445299,25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320°35'31"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21,41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2217939,98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445295,23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320°36'5"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217,77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2217956,52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445281,64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312°21'19"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5,67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2218124,80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445143,42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lastRenderedPageBreak/>
              <w:t>31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301°24'23"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8,21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2218128,62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445139,23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285°52'10"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6,22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2218132,90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445132,22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298°35'59"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4,28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2218134,60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445126,24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320°30'14"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6,63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2218136,65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445122,48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348°21'36"</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7,83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2218141,77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445118,26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284°2'10"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2218149,44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445116,68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189°37'27"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34,33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2218149,90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445114,84</w:t>
            </w:r>
          </w:p>
        </w:tc>
      </w:tr>
      <w:tr w:rsidR="00492269" w:rsidRPr="00492269" w:rsidTr="00492269">
        <w:tc>
          <w:tcPr>
            <w:tcW w:w="486" w:type="pct"/>
          </w:tcPr>
          <w:p w:rsidR="00492269" w:rsidRPr="00492269" w:rsidRDefault="00492269" w:rsidP="00492269">
            <w:pPr>
              <w:spacing w:after="0" w:line="240" w:lineRule="auto"/>
              <w:rPr>
                <w:rFonts w:ascii="Times New Roman" w:hAnsi="Times New Roman" w:cs="Times New Roman"/>
                <w:sz w:val="12"/>
                <w:szCs w:val="12"/>
              </w:rPr>
            </w:pPr>
          </w:p>
        </w:tc>
        <w:tc>
          <w:tcPr>
            <w:tcW w:w="741" w:type="pct"/>
          </w:tcPr>
          <w:p w:rsidR="00492269" w:rsidRPr="00492269" w:rsidRDefault="00492269" w:rsidP="00492269">
            <w:pPr>
              <w:spacing w:after="0" w:line="240" w:lineRule="auto"/>
              <w:rPr>
                <w:rFonts w:ascii="Times New Roman" w:hAnsi="Times New Roman" w:cs="Times New Roman"/>
                <w:sz w:val="12"/>
                <w:szCs w:val="12"/>
              </w:rPr>
            </w:pPr>
          </w:p>
        </w:tc>
        <w:tc>
          <w:tcPr>
            <w:tcW w:w="1004" w:type="pct"/>
          </w:tcPr>
          <w:p w:rsidR="00492269" w:rsidRPr="00492269" w:rsidRDefault="00492269" w:rsidP="00492269">
            <w:pPr>
              <w:spacing w:after="0" w:line="240" w:lineRule="auto"/>
              <w:rPr>
                <w:rFonts w:ascii="Times New Roman" w:hAnsi="Times New Roman" w:cs="Times New Roman"/>
                <w:sz w:val="12"/>
                <w:szCs w:val="12"/>
              </w:rPr>
            </w:pPr>
          </w:p>
        </w:tc>
        <w:tc>
          <w:tcPr>
            <w:tcW w:w="815" w:type="pct"/>
          </w:tcPr>
          <w:p w:rsidR="00492269" w:rsidRPr="00492269" w:rsidRDefault="00492269" w:rsidP="00492269">
            <w:pPr>
              <w:spacing w:after="0" w:line="240" w:lineRule="auto"/>
              <w:rPr>
                <w:rFonts w:ascii="Times New Roman" w:hAnsi="Times New Roman" w:cs="Times New Roman"/>
                <w:sz w:val="12"/>
                <w:szCs w:val="12"/>
              </w:rPr>
            </w:pPr>
          </w:p>
        </w:tc>
        <w:tc>
          <w:tcPr>
            <w:tcW w:w="977" w:type="pct"/>
          </w:tcPr>
          <w:p w:rsidR="00492269" w:rsidRPr="00492269" w:rsidRDefault="00492269" w:rsidP="00492269">
            <w:pPr>
              <w:spacing w:after="0" w:line="240" w:lineRule="auto"/>
              <w:rPr>
                <w:rFonts w:ascii="Times New Roman" w:hAnsi="Times New Roman" w:cs="Times New Roman"/>
                <w:sz w:val="12"/>
                <w:szCs w:val="12"/>
              </w:rPr>
            </w:pPr>
          </w:p>
        </w:tc>
        <w:tc>
          <w:tcPr>
            <w:tcW w:w="977" w:type="pct"/>
          </w:tcPr>
          <w:p w:rsidR="00492269" w:rsidRPr="00492269" w:rsidRDefault="00492269" w:rsidP="00492269">
            <w:pPr>
              <w:spacing w:after="0" w:line="240" w:lineRule="auto"/>
              <w:rPr>
                <w:rFonts w:ascii="Times New Roman" w:hAnsi="Times New Roman" w:cs="Times New Roman"/>
                <w:sz w:val="12"/>
                <w:szCs w:val="12"/>
              </w:rPr>
            </w:pP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236°6'14"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306,98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2219742,24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445083,07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146°5'1"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32,99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2219571,04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444828,26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56°9'50"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180,74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2219543,66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444846,67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72°15'53"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9,32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2219644,30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444996,80</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98°20'20"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6,21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2219647,14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445005,68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126°31'44"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7,39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2219646,24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445011,82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141°47'10"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17,05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2219641,84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445017,76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139°45'29"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23,53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2219628,44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445028,31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149°28'24"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28,09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2219610,48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445043,51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153°30'2"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19,54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2219586,28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445057,78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159°13'10"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29,29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2219568,79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445066,50</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163°21'57"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20,23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2219541,41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445076,89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165°50'3"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210,32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2219522,03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445082,68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161°33'13"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48,07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2219318,11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445134,15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152°38'7"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48,06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2219272,51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445149,36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148°13'20"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84,27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2219229,83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445171,45</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68°54'7"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2219158,19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445215,83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237°1'15"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2219159,17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445218,37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148°12'56"</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43,46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2219157,71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445216,12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139°55'45"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13,83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2219120,77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445239,01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127°43'2"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20,69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2219110,19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445247,91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113°9'47"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16,96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2219097,53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445264,28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69°16'19"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17,15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2219090,86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445279,87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160°15'58"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2219096,93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445295,91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98°36'56"</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4,34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2219086,95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445299,49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68°1'49"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17,08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2219086,30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445303,78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338°14'24"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23,06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2219092,69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445319,62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271°58'18"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18,89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2219114,11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445311,07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291°51'28"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18,91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2219114,76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445292,19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311°49'30"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18,89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2219121,80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445274,64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328°12'33"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31,13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2219134,40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445260,56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328°13'38"</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96,91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2219160,86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445244,16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332°38'23"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44,15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2219243,25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445193,13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341°24'3"</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44,15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2219282,46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445172,84</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345°52'9"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210,33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2219324,30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445158,76</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343°22'24"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18,14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2219528,27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445107,41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342°20'11"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11,04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2219545,65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445102,22</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74</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338°27'24"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24,73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2219556,17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445098,87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39</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75</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333°31'14"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26,96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2219579,17</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445089,79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40</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76</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328°33'5"</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26,95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2219603,30</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445077,77</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41</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332°57'21"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23,53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2219626,29</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445063,71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42</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78</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330°22'27"</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8,96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2219647,25</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445053,01</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43</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79</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333°22'1"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7,54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2219655,04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445048,58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80</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350°54'12"</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10,82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2219661,78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445045,20</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45</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81</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39°50'9"</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9,74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2219672,46</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445043,49</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46</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82</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56°1'11"</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62,41</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2219679,94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445049,73</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47</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83</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326°7'20"</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33,03</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2219714,82</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445101,48</w:t>
            </w:r>
          </w:p>
        </w:tc>
      </w:tr>
      <w:tr w:rsidR="00492269" w:rsidRPr="00492269" w:rsidTr="00492269">
        <w:tc>
          <w:tcPr>
            <w:tcW w:w="486"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48</w:t>
            </w:r>
          </w:p>
        </w:tc>
        <w:tc>
          <w:tcPr>
            <w:tcW w:w="741"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37</w:t>
            </w:r>
          </w:p>
        </w:tc>
        <w:tc>
          <w:tcPr>
            <w:tcW w:w="1004"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236°6'14"</w:t>
            </w:r>
          </w:p>
        </w:tc>
        <w:tc>
          <w:tcPr>
            <w:tcW w:w="815"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306,98</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2219742,24</w:t>
            </w:r>
          </w:p>
        </w:tc>
        <w:tc>
          <w:tcPr>
            <w:tcW w:w="977" w:type="pct"/>
            <w:vAlign w:val="center"/>
          </w:tcPr>
          <w:p w:rsidR="00492269" w:rsidRPr="00492269" w:rsidRDefault="00492269" w:rsidP="00492269">
            <w:pPr>
              <w:spacing w:after="0" w:line="240" w:lineRule="auto"/>
              <w:jc w:val="center"/>
              <w:rPr>
                <w:rFonts w:ascii="Times New Roman" w:hAnsi="Times New Roman" w:cs="Times New Roman"/>
                <w:sz w:val="12"/>
                <w:szCs w:val="12"/>
              </w:rPr>
            </w:pPr>
            <w:r w:rsidRPr="00492269">
              <w:rPr>
                <w:rFonts w:ascii="Times New Roman" w:hAnsi="Times New Roman" w:cs="Times New Roman"/>
                <w:sz w:val="12"/>
                <w:szCs w:val="12"/>
              </w:rPr>
              <w:t>445083,07</w:t>
            </w:r>
          </w:p>
        </w:tc>
      </w:tr>
      <w:tr w:rsidR="00492269" w:rsidRPr="00492269" w:rsidTr="00492269">
        <w:tc>
          <w:tcPr>
            <w:tcW w:w="5000" w:type="pct"/>
            <w:gridSpan w:val="6"/>
            <w:vAlign w:val="center"/>
          </w:tcPr>
          <w:p w:rsidR="00492269" w:rsidRPr="00492269" w:rsidRDefault="00492269" w:rsidP="00492269">
            <w:pPr>
              <w:spacing w:after="0" w:line="240" w:lineRule="auto"/>
              <w:rPr>
                <w:rFonts w:ascii="Times New Roman" w:hAnsi="Times New Roman" w:cs="Times New Roman"/>
                <w:sz w:val="12"/>
                <w:szCs w:val="12"/>
              </w:rPr>
            </w:pPr>
            <w:r w:rsidRPr="00492269">
              <w:rPr>
                <w:rFonts w:ascii="Times New Roman" w:hAnsi="Times New Roman" w:cs="Times New Roman"/>
                <w:sz w:val="12"/>
                <w:szCs w:val="12"/>
              </w:rPr>
              <w:t>Площадь: 41 111 кв. м.</w:t>
            </w:r>
          </w:p>
        </w:tc>
      </w:tr>
    </w:tbl>
    <w:p w:rsidR="00492269" w:rsidRDefault="00492269" w:rsidP="00E32A78">
      <w:pPr>
        <w:tabs>
          <w:tab w:val="left" w:pos="6936"/>
        </w:tabs>
        <w:spacing w:after="0" w:line="240" w:lineRule="auto"/>
        <w:ind w:firstLine="284"/>
        <w:jc w:val="both"/>
        <w:rPr>
          <w:rFonts w:ascii="Times New Roman" w:eastAsia="Calibri" w:hAnsi="Times New Roman" w:cs="Times New Roman"/>
          <w:bCs/>
          <w:sz w:val="12"/>
          <w:szCs w:val="12"/>
        </w:rPr>
      </w:pP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е)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:107/чзу1 (Технологический проезд на ДНС Южно-Орловская),</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 xml:space="preserve">107/чзу2 (Технологический проезд на ДНС Южно-Орловская), :48/чзу1 (Технологический проезд на ДНС Южно-Орловская (пересечение с ранее утверждённым объектом строительства 1014ПЭ «ПС 35/10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«Южно-Орловская»)), :48/чзу3 (Технологический проезд на ДНС Южно-Орловская (пересечение с ранее утверждённым объектом строительства 1014ПЭ </w:t>
      </w:r>
      <w:r w:rsidRPr="00492269">
        <w:rPr>
          <w:rFonts w:ascii="Times New Roman" w:eastAsia="Calibri" w:hAnsi="Times New Roman" w:cs="Times New Roman"/>
          <w:bCs/>
          <w:sz w:val="12"/>
          <w:szCs w:val="12"/>
        </w:rPr>
        <w:lastRenderedPageBreak/>
        <w:t xml:space="preserve">«ПС 35/10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«Южно-Орловская»)), :48/чзу2 (Технологический проезд на ДНС Южно-Орловская), :48/чзу</w:t>
      </w:r>
      <w:proofErr w:type="gramStart"/>
      <w:r w:rsidRPr="00492269">
        <w:rPr>
          <w:rFonts w:ascii="Times New Roman" w:eastAsia="Calibri" w:hAnsi="Times New Roman" w:cs="Times New Roman"/>
          <w:bCs/>
          <w:sz w:val="12"/>
          <w:szCs w:val="12"/>
        </w:rPr>
        <w:t>4</w:t>
      </w:r>
      <w:proofErr w:type="gramEnd"/>
      <w:r w:rsidRPr="00492269">
        <w:rPr>
          <w:rFonts w:ascii="Times New Roman" w:eastAsia="Calibri" w:hAnsi="Times New Roman" w:cs="Times New Roman"/>
          <w:bCs/>
          <w:sz w:val="12"/>
          <w:szCs w:val="12"/>
        </w:rPr>
        <w:t xml:space="preserve"> (Технологический проезд на ДНС Южно-Орловская) – Для ведения  сельскохозяйственной  деятельности;</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:ЗУ2 (Технологический проезд на ДНС Южно-Орловская),</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127:ЗУ1 (Технологический проезд на ДНС Южно-Орловская (пересечение с ранее утверждённым объектом строительства 6580П «Сбор нефти и газа со скважины № 70  Южно-Орловского месторождения»)),</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127/чзу1 (Технологический проезд на ДНС Южно-Орловская (пересечение с ранее утверждённым объектом строительства 6580П «Сбор нефти и газа со скважины № 70  Южно-Орловского месторождения»)) – трубопроводный транспорт;</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:230/чзу1 (Технологический проезд на ДНС Южно-Орловская), :230/чзу2 (Технологический проезд на ДНС Южно-Орловская) - Для использования под  существующую автомагистраль  М-5 "Москва-Самара-Уф</w:t>
      </w:r>
      <w:proofErr w:type="gramStart"/>
      <w:r w:rsidRPr="00492269">
        <w:rPr>
          <w:rFonts w:ascii="Times New Roman" w:eastAsia="Calibri" w:hAnsi="Times New Roman" w:cs="Times New Roman"/>
          <w:bCs/>
          <w:sz w:val="12"/>
          <w:szCs w:val="12"/>
        </w:rPr>
        <w:t>а-</w:t>
      </w:r>
      <w:proofErr w:type="gramEnd"/>
      <w:r w:rsidRPr="00492269">
        <w:rPr>
          <w:rFonts w:ascii="Times New Roman" w:eastAsia="Calibri" w:hAnsi="Times New Roman" w:cs="Times New Roman"/>
          <w:bCs/>
          <w:sz w:val="12"/>
          <w:szCs w:val="12"/>
        </w:rPr>
        <w:t xml:space="preserve"> Челябинск";</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:37/чзу</w:t>
      </w:r>
      <w:proofErr w:type="gramStart"/>
      <w:r w:rsidRPr="00492269">
        <w:rPr>
          <w:rFonts w:ascii="Times New Roman" w:eastAsia="Calibri" w:hAnsi="Times New Roman" w:cs="Times New Roman"/>
          <w:bCs/>
          <w:sz w:val="12"/>
          <w:szCs w:val="12"/>
        </w:rPr>
        <w:t>1</w:t>
      </w:r>
      <w:proofErr w:type="gramEnd"/>
      <w:r w:rsidRPr="00492269">
        <w:rPr>
          <w:rFonts w:ascii="Times New Roman" w:eastAsia="Calibri" w:hAnsi="Times New Roman" w:cs="Times New Roman"/>
          <w:bCs/>
          <w:sz w:val="12"/>
          <w:szCs w:val="12"/>
        </w:rPr>
        <w:t xml:space="preserve"> (Технологический проезд на ДНС Южно-Орловская) - Автомобильный транспорт;</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:44/чзу1 (Технологический проезд на ДНС Южно-Орловская),</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44/чзу2 (Технологический проезд на ДНС Южно-Орловская) - Для размещения  промышленных объектов;</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:ЗУ</w:t>
      </w:r>
      <w:proofErr w:type="gramStart"/>
      <w:r w:rsidRPr="00492269">
        <w:rPr>
          <w:rFonts w:ascii="Times New Roman" w:eastAsia="Calibri" w:hAnsi="Times New Roman" w:cs="Times New Roman"/>
          <w:bCs/>
          <w:sz w:val="12"/>
          <w:szCs w:val="12"/>
        </w:rPr>
        <w:t>1</w:t>
      </w:r>
      <w:proofErr w:type="gramEnd"/>
      <w:r w:rsidRPr="00492269">
        <w:rPr>
          <w:rFonts w:ascii="Times New Roman" w:eastAsia="Calibri" w:hAnsi="Times New Roman" w:cs="Times New Roman"/>
          <w:bCs/>
          <w:sz w:val="12"/>
          <w:szCs w:val="12"/>
        </w:rPr>
        <w:t xml:space="preserve"> (Технологический проезд на ДНС Южно-Орловская) - недропользование;</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:112:ЗУ1 (Строительство скважины № 71, Технологический проезд к  сооружениям скважины № 71, ТКРС, Обустройство скважины  № 71, Трасса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к сооружениям скважины № 71,  Технологический проезд на ДНС Южно-Орловская),</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 xml:space="preserve">112:ЗУ2 (Технологический проезд к  сооружениям скважины № 71, ТКРС, Трасса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к сооружениям скважины № 71 (пересечение с  объектом </w:t>
      </w:r>
      <w:proofErr w:type="spellStart"/>
      <w:r w:rsidRPr="00492269">
        <w:rPr>
          <w:rFonts w:ascii="Times New Roman" w:eastAsia="Calibri" w:hAnsi="Times New Roman" w:cs="Times New Roman"/>
          <w:bCs/>
          <w:sz w:val="12"/>
          <w:szCs w:val="12"/>
        </w:rPr>
        <w:t>стротельства</w:t>
      </w:r>
      <w:proofErr w:type="spellEnd"/>
      <w:r w:rsidRPr="00492269">
        <w:rPr>
          <w:rFonts w:ascii="Times New Roman" w:eastAsia="Calibri" w:hAnsi="Times New Roman" w:cs="Times New Roman"/>
          <w:bCs/>
          <w:sz w:val="12"/>
          <w:szCs w:val="12"/>
        </w:rPr>
        <w:t xml:space="preserve"> 6137П)),</w:t>
      </w:r>
      <w:proofErr w:type="gramStart"/>
      <w:r w:rsidRPr="00492269">
        <w:rPr>
          <w:rFonts w:ascii="Times New Roman" w:eastAsia="Calibri" w:hAnsi="Times New Roman" w:cs="Times New Roman"/>
          <w:bCs/>
          <w:sz w:val="12"/>
          <w:szCs w:val="12"/>
        </w:rPr>
        <w:t xml:space="preserve"> :</w:t>
      </w:r>
      <w:proofErr w:type="gramEnd"/>
      <w:r w:rsidRPr="00492269">
        <w:rPr>
          <w:rFonts w:ascii="Times New Roman" w:eastAsia="Calibri" w:hAnsi="Times New Roman" w:cs="Times New Roman"/>
          <w:bCs/>
          <w:sz w:val="12"/>
          <w:szCs w:val="12"/>
        </w:rPr>
        <w:t xml:space="preserve">112:ЗУ3 (Технологический проезд на ДНС Южно-Орловская (пересечение с  объектом </w:t>
      </w:r>
      <w:proofErr w:type="spellStart"/>
      <w:r w:rsidRPr="00492269">
        <w:rPr>
          <w:rFonts w:ascii="Times New Roman" w:eastAsia="Calibri" w:hAnsi="Times New Roman" w:cs="Times New Roman"/>
          <w:bCs/>
          <w:sz w:val="12"/>
          <w:szCs w:val="12"/>
        </w:rPr>
        <w:t>стротельства</w:t>
      </w:r>
      <w:proofErr w:type="spellEnd"/>
      <w:r w:rsidRPr="00492269">
        <w:rPr>
          <w:rFonts w:ascii="Times New Roman" w:eastAsia="Calibri" w:hAnsi="Times New Roman" w:cs="Times New Roman"/>
          <w:bCs/>
          <w:sz w:val="12"/>
          <w:szCs w:val="12"/>
        </w:rPr>
        <w:t xml:space="preserve"> 6580П)), :112/чзу1 (Обустройство скважины № 71, Трасса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к сооружениям  скважины № 71, Технологический проезд на ДНС Южн</w:t>
      </w:r>
      <w:proofErr w:type="gramStart"/>
      <w:r w:rsidRPr="00492269">
        <w:rPr>
          <w:rFonts w:ascii="Times New Roman" w:eastAsia="Calibri" w:hAnsi="Times New Roman" w:cs="Times New Roman"/>
          <w:bCs/>
          <w:sz w:val="12"/>
          <w:szCs w:val="12"/>
        </w:rPr>
        <w:t>о-</w:t>
      </w:r>
      <w:proofErr w:type="gramEnd"/>
      <w:r w:rsidRPr="00492269">
        <w:rPr>
          <w:rFonts w:ascii="Times New Roman" w:eastAsia="Calibri" w:hAnsi="Times New Roman" w:cs="Times New Roman"/>
          <w:bCs/>
          <w:sz w:val="12"/>
          <w:szCs w:val="12"/>
        </w:rPr>
        <w:t xml:space="preserve"> Орловская, Технологический проезд к сооружениям  скважины № 71), :112/чзу2 (Трасса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к сооружениям  скважины № 71, Технологический проезд к сооружениям  скважины № 71 (пересечение с  объектом </w:t>
      </w:r>
      <w:proofErr w:type="spellStart"/>
      <w:r w:rsidRPr="00492269">
        <w:rPr>
          <w:rFonts w:ascii="Times New Roman" w:eastAsia="Calibri" w:hAnsi="Times New Roman" w:cs="Times New Roman"/>
          <w:bCs/>
          <w:sz w:val="12"/>
          <w:szCs w:val="12"/>
        </w:rPr>
        <w:t>стротельства</w:t>
      </w:r>
      <w:proofErr w:type="spellEnd"/>
      <w:r w:rsidRPr="00492269">
        <w:rPr>
          <w:rFonts w:ascii="Times New Roman" w:eastAsia="Calibri" w:hAnsi="Times New Roman" w:cs="Times New Roman"/>
          <w:bCs/>
          <w:sz w:val="12"/>
          <w:szCs w:val="12"/>
        </w:rPr>
        <w:t xml:space="preserve"> 6137П)), :112/чзу3 (Технологический проезд на ДНС Южн</w:t>
      </w:r>
      <w:proofErr w:type="gramStart"/>
      <w:r w:rsidRPr="00492269">
        <w:rPr>
          <w:rFonts w:ascii="Times New Roman" w:eastAsia="Calibri" w:hAnsi="Times New Roman" w:cs="Times New Roman"/>
          <w:bCs/>
          <w:sz w:val="12"/>
          <w:szCs w:val="12"/>
        </w:rPr>
        <w:t>о-</w:t>
      </w:r>
      <w:proofErr w:type="gramEnd"/>
      <w:r w:rsidRPr="00492269">
        <w:rPr>
          <w:rFonts w:ascii="Times New Roman" w:eastAsia="Calibri" w:hAnsi="Times New Roman" w:cs="Times New Roman"/>
          <w:bCs/>
          <w:sz w:val="12"/>
          <w:szCs w:val="12"/>
        </w:rPr>
        <w:t xml:space="preserve"> Орловская (пересечение с  объектом </w:t>
      </w:r>
      <w:proofErr w:type="spellStart"/>
      <w:r w:rsidRPr="00492269">
        <w:rPr>
          <w:rFonts w:ascii="Times New Roman" w:eastAsia="Calibri" w:hAnsi="Times New Roman" w:cs="Times New Roman"/>
          <w:bCs/>
          <w:sz w:val="12"/>
          <w:szCs w:val="12"/>
        </w:rPr>
        <w:t>стротельства</w:t>
      </w:r>
      <w:proofErr w:type="spellEnd"/>
      <w:r w:rsidRPr="00492269">
        <w:rPr>
          <w:rFonts w:ascii="Times New Roman" w:eastAsia="Calibri" w:hAnsi="Times New Roman" w:cs="Times New Roman"/>
          <w:bCs/>
          <w:sz w:val="12"/>
          <w:szCs w:val="12"/>
        </w:rPr>
        <w:t xml:space="preserve"> 6580П)) - Для размещения объектов  сельскохозяйственного  назначения, находящихся в  территориальной зоне Сх1;</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ж)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Согласно письму №27-05-02/21760 от 13.10.2020 Министерства лесного хозяйства, охраны окружающей среды и природопользования Самарской области проектируемый объект не входит в состав земель лесного фонда.</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з)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492269">
        <w:rPr>
          <w:rFonts w:ascii="Times New Roman" w:eastAsia="Calibri" w:hAnsi="Times New Roman" w:cs="Times New Roman"/>
          <w:bCs/>
          <w:sz w:val="12"/>
          <w:szCs w:val="12"/>
        </w:rPr>
        <w:t>водоохранные</w:t>
      </w:r>
      <w:proofErr w:type="spellEnd"/>
      <w:r w:rsidRPr="00492269">
        <w:rPr>
          <w:rFonts w:ascii="Times New Roman" w:eastAsia="Calibri" w:hAnsi="Times New Roman" w:cs="Times New Roman"/>
          <w:bCs/>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Объект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не входит в границы </w:t>
      </w:r>
      <w:proofErr w:type="gramStart"/>
      <w:r w:rsidRPr="00492269">
        <w:rPr>
          <w:rFonts w:ascii="Times New Roman" w:eastAsia="Calibri" w:hAnsi="Times New Roman" w:cs="Times New Roman"/>
          <w:bCs/>
          <w:sz w:val="12"/>
          <w:szCs w:val="12"/>
        </w:rPr>
        <w:t>существующих</w:t>
      </w:r>
      <w:proofErr w:type="gramEnd"/>
      <w:r w:rsidRPr="00492269">
        <w:rPr>
          <w:rFonts w:ascii="Times New Roman" w:eastAsia="Calibri" w:hAnsi="Times New Roman" w:cs="Times New Roman"/>
          <w:bCs/>
          <w:sz w:val="12"/>
          <w:szCs w:val="12"/>
        </w:rPr>
        <w:t xml:space="preserve"> особо охраняемых природных территории местного, регионального и федерального значения. Публичные сервитуты в пределах </w:t>
      </w:r>
      <w:proofErr w:type="gramStart"/>
      <w:r w:rsidRPr="00492269">
        <w:rPr>
          <w:rFonts w:ascii="Times New Roman" w:eastAsia="Calibri" w:hAnsi="Times New Roman" w:cs="Times New Roman"/>
          <w:bCs/>
          <w:sz w:val="12"/>
          <w:szCs w:val="12"/>
        </w:rPr>
        <w:t>территории проектирования объекта капитального строительства местного значения</w:t>
      </w:r>
      <w:proofErr w:type="gramEnd"/>
      <w:r w:rsidRPr="00492269">
        <w:rPr>
          <w:rFonts w:ascii="Times New Roman" w:eastAsia="Calibri" w:hAnsi="Times New Roman" w:cs="Times New Roman"/>
          <w:bCs/>
          <w:sz w:val="12"/>
          <w:szCs w:val="12"/>
        </w:rPr>
        <w:t xml:space="preserve"> не зарегистрированы, в связи с чем, границы зон действия публичных сервитутов в графической части не отображаются.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Для объектов электросетевого хозяйства устанавливаются охранные зоны по обе стороны:</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 вдоль линии электропередачи - от крайних проводов при </w:t>
      </w:r>
      <w:proofErr w:type="spellStart"/>
      <w:r w:rsidRPr="00492269">
        <w:rPr>
          <w:rFonts w:ascii="Times New Roman" w:eastAsia="Calibri" w:hAnsi="Times New Roman" w:cs="Times New Roman"/>
          <w:bCs/>
          <w:sz w:val="12"/>
          <w:szCs w:val="12"/>
        </w:rPr>
        <w:t>неотклоненном</w:t>
      </w:r>
      <w:proofErr w:type="spellEnd"/>
      <w:r w:rsidRPr="00492269">
        <w:rPr>
          <w:rFonts w:ascii="Times New Roman" w:eastAsia="Calibri" w:hAnsi="Times New Roman" w:cs="Times New Roman"/>
          <w:bCs/>
          <w:sz w:val="12"/>
          <w:szCs w:val="12"/>
        </w:rPr>
        <w:t xml:space="preserve"> их положении на расстоянии 10 м.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492269">
        <w:rPr>
          <w:rFonts w:ascii="Times New Roman" w:eastAsia="Calibri" w:hAnsi="Times New Roman" w:cs="Times New Roman"/>
          <w:bCs/>
          <w:sz w:val="12"/>
          <w:szCs w:val="12"/>
        </w:rPr>
        <w:t>В соответствии с СанПиН 2.2.1/2.1.1.1200-03, проектируемая скважина относится к III классу с ориентировочным размером СЗЗ – 300 м (п. 7.1.3.</w:t>
      </w:r>
      <w:proofErr w:type="gramEnd"/>
      <w:r w:rsidRPr="00492269">
        <w:rPr>
          <w:rFonts w:ascii="Times New Roman" w:eastAsia="Calibri" w:hAnsi="Times New Roman" w:cs="Times New Roman"/>
          <w:bCs/>
          <w:sz w:val="12"/>
          <w:szCs w:val="12"/>
        </w:rPr>
        <w:t xml:space="preserve"> </w:t>
      </w:r>
      <w:proofErr w:type="gramStart"/>
      <w:r w:rsidRPr="00492269">
        <w:rPr>
          <w:rFonts w:ascii="Times New Roman" w:eastAsia="Calibri" w:hAnsi="Times New Roman" w:cs="Times New Roman"/>
          <w:bCs/>
          <w:sz w:val="12"/>
          <w:szCs w:val="12"/>
        </w:rPr>
        <w:t>«Промышленные объекты по добыче нефти при выбросе сероводорода до 0,5 т/сутки с малым содержанием летучих углеводородов»).</w:t>
      </w:r>
      <w:proofErr w:type="gramEnd"/>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p>
    <w:p w:rsidR="00492269" w:rsidRPr="00492269" w:rsidRDefault="00492269" w:rsidP="00492269">
      <w:pPr>
        <w:tabs>
          <w:tab w:val="left" w:pos="6936"/>
        </w:tabs>
        <w:spacing w:after="0" w:line="240" w:lineRule="auto"/>
        <w:jc w:val="center"/>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Раздел 3 " Материалы по обосновани</w:t>
      </w:r>
      <w:r>
        <w:rPr>
          <w:rFonts w:ascii="Times New Roman" w:eastAsia="Calibri" w:hAnsi="Times New Roman" w:cs="Times New Roman"/>
          <w:bCs/>
          <w:sz w:val="12"/>
          <w:szCs w:val="12"/>
        </w:rPr>
        <w:t xml:space="preserve">ю проекта межевания территории. </w:t>
      </w:r>
      <w:r w:rsidRPr="00492269">
        <w:rPr>
          <w:rFonts w:ascii="Times New Roman" w:eastAsia="Calibri" w:hAnsi="Times New Roman" w:cs="Times New Roman"/>
          <w:bCs/>
          <w:sz w:val="12"/>
          <w:szCs w:val="12"/>
        </w:rPr>
        <w:t>Графическая часть"</w:t>
      </w:r>
    </w:p>
    <w:p w:rsidR="00492269" w:rsidRPr="00492269" w:rsidRDefault="00492269" w:rsidP="00492269">
      <w:pPr>
        <w:tabs>
          <w:tab w:val="left" w:pos="6936"/>
        </w:tabs>
        <w:spacing w:after="0" w:line="240" w:lineRule="auto"/>
        <w:jc w:val="both"/>
        <w:rPr>
          <w:rFonts w:ascii="Times New Roman" w:eastAsia="Calibri" w:hAnsi="Times New Roman" w:cs="Times New Roman"/>
          <w:bCs/>
          <w:sz w:val="12"/>
          <w:szCs w:val="12"/>
        </w:rPr>
      </w:pPr>
    </w:p>
    <w:p w:rsidR="00492269" w:rsidRPr="00492269" w:rsidRDefault="00492269" w:rsidP="00492269">
      <w:pPr>
        <w:tabs>
          <w:tab w:val="left" w:pos="6936"/>
        </w:tabs>
        <w:spacing w:after="0" w:line="240" w:lineRule="auto"/>
        <w:ind w:firstLine="284"/>
        <w:jc w:val="center"/>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Раздел 4. Материалы по обосновани</w:t>
      </w:r>
      <w:r>
        <w:rPr>
          <w:rFonts w:ascii="Times New Roman" w:eastAsia="Calibri" w:hAnsi="Times New Roman" w:cs="Times New Roman"/>
          <w:bCs/>
          <w:sz w:val="12"/>
          <w:szCs w:val="12"/>
        </w:rPr>
        <w:t xml:space="preserve">ю проекта межевания территории. </w:t>
      </w:r>
      <w:r w:rsidRPr="00492269">
        <w:rPr>
          <w:rFonts w:ascii="Times New Roman" w:eastAsia="Calibri" w:hAnsi="Times New Roman" w:cs="Times New Roman"/>
          <w:bCs/>
          <w:sz w:val="12"/>
          <w:szCs w:val="12"/>
        </w:rPr>
        <w:t>Пояснительная записка"</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492269">
        <w:rPr>
          <w:rFonts w:ascii="Times New Roman" w:eastAsia="Calibri" w:hAnsi="Times New Roman" w:cs="Times New Roman"/>
          <w:bCs/>
          <w:sz w:val="12"/>
          <w:szCs w:val="12"/>
        </w:rPr>
        <w:t>Самаранефтегаз</w:t>
      </w:r>
      <w:proofErr w:type="spellEnd"/>
      <w:r w:rsidRPr="00492269">
        <w:rPr>
          <w:rFonts w:ascii="Times New Roman" w:eastAsia="Calibri" w:hAnsi="Times New Roman" w:cs="Times New Roman"/>
          <w:bCs/>
          <w:sz w:val="12"/>
          <w:szCs w:val="12"/>
        </w:rPr>
        <w:t>» на основании лицензии на пользование недрами,</w:t>
      </w:r>
      <w:r>
        <w:rPr>
          <w:rFonts w:ascii="Times New Roman" w:eastAsia="Calibri" w:hAnsi="Times New Roman" w:cs="Times New Roman"/>
          <w:bCs/>
          <w:sz w:val="12"/>
          <w:szCs w:val="12"/>
        </w:rPr>
        <w:t xml:space="preserve"> то есть для недропользования».</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б) обоснование способа</w:t>
      </w:r>
      <w:r>
        <w:rPr>
          <w:rFonts w:ascii="Times New Roman" w:eastAsia="Calibri" w:hAnsi="Times New Roman" w:cs="Times New Roman"/>
          <w:bCs/>
          <w:sz w:val="12"/>
          <w:szCs w:val="12"/>
        </w:rPr>
        <w:t xml:space="preserve"> образования земельного участка</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w:t>
      </w:r>
      <w:r>
        <w:rPr>
          <w:rFonts w:ascii="Times New Roman" w:eastAsia="Calibri" w:hAnsi="Times New Roman" w:cs="Times New Roman"/>
          <w:bCs/>
          <w:sz w:val="12"/>
          <w:szCs w:val="12"/>
        </w:rPr>
        <w:t>их образования.</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в) обоснование определения размеров образуемого земельного участка</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Размер земельного </w:t>
      </w:r>
      <w:proofErr w:type="gramStart"/>
      <w:r w:rsidRPr="00492269">
        <w:rPr>
          <w:rFonts w:ascii="Times New Roman" w:eastAsia="Calibri" w:hAnsi="Times New Roman" w:cs="Times New Roman"/>
          <w:bCs/>
          <w:sz w:val="12"/>
          <w:szCs w:val="12"/>
        </w:rPr>
        <w:t>участка</w:t>
      </w:r>
      <w:proofErr w:type="gramEnd"/>
      <w:r w:rsidRPr="00492269">
        <w:rPr>
          <w:rFonts w:ascii="Times New Roman" w:eastAsia="Calibri" w:hAnsi="Times New Roman" w:cs="Times New Roman"/>
          <w:bCs/>
          <w:sz w:val="12"/>
          <w:szCs w:val="12"/>
        </w:rPr>
        <w:t xml:space="preserve"> отводимый в долгосрочное пользование на период эксплуатации скважины составляет 0,36 га. (СН 459-74 «Нормы отвода земель для нефтяных и газовых скважин»)</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Площадь отвода под КТП составляют 50,0м</w:t>
      </w:r>
      <w:proofErr w:type="gramStart"/>
      <w:r w:rsidRPr="00492269">
        <w:rPr>
          <w:rFonts w:ascii="Times New Roman" w:eastAsia="Calibri" w:hAnsi="Times New Roman" w:cs="Times New Roman"/>
          <w:bCs/>
          <w:sz w:val="12"/>
          <w:szCs w:val="12"/>
        </w:rPr>
        <w:t>2</w:t>
      </w:r>
      <w:proofErr w:type="gramEnd"/>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Ширина полосы временного отвода для трасс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составляет 8,0 м, ширина просек 26 м., принята в соответствии с Приказом Минэнерго РФ № 14278 тм-т1 от 20.05.1994 г. «Нормы отвода земель для электрических сетей напряжением 0.38   750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lastRenderedPageBreak/>
        <w:t xml:space="preserve">Площадь постоянного отвода под опоры ВЛ-6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составляет: А10-3, ОА10-3 – 14 м</w:t>
      </w:r>
      <w:proofErr w:type="gramStart"/>
      <w:r w:rsidRPr="00492269">
        <w:rPr>
          <w:rFonts w:ascii="Times New Roman" w:eastAsia="Calibri" w:hAnsi="Times New Roman" w:cs="Times New Roman"/>
          <w:bCs/>
          <w:sz w:val="12"/>
          <w:szCs w:val="12"/>
        </w:rPr>
        <w:t>2</w:t>
      </w:r>
      <w:proofErr w:type="gramEnd"/>
      <w:r w:rsidRPr="00492269">
        <w:rPr>
          <w:rFonts w:ascii="Times New Roman" w:eastAsia="Calibri" w:hAnsi="Times New Roman" w:cs="Times New Roman"/>
          <w:bCs/>
          <w:sz w:val="12"/>
          <w:szCs w:val="12"/>
        </w:rPr>
        <w:t>, П10-5 – 4 м2, УА10-3 - 27 м2.</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Площади земельных участков, предоставляемых под опоры (включая оттяжки) воздушных линий электропередачи в постоянное пользование, определена в соответствии с письмом ОАО «РОСЭП» от 03.04.1996 г. № 07.09-96 «Об укрупненных величинах площадей отвода земли под опоры </w:t>
      </w:r>
      <w:proofErr w:type="gramStart"/>
      <w:r w:rsidRPr="00492269">
        <w:rPr>
          <w:rFonts w:ascii="Times New Roman" w:eastAsia="Calibri" w:hAnsi="Times New Roman" w:cs="Times New Roman"/>
          <w:bCs/>
          <w:sz w:val="12"/>
          <w:szCs w:val="12"/>
        </w:rPr>
        <w:t>ВЛ</w:t>
      </w:r>
      <w:proofErr w:type="gramEnd"/>
      <w:r w:rsidRPr="00492269">
        <w:rPr>
          <w:rFonts w:ascii="Times New Roman" w:eastAsia="Calibri" w:hAnsi="Times New Roman" w:cs="Times New Roman"/>
          <w:bCs/>
          <w:sz w:val="12"/>
          <w:szCs w:val="12"/>
        </w:rPr>
        <w:t xml:space="preserve"> 6-10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Укрупненные величины площадей отвода земли в постоянное пользование для установки унифицированных опор воздушных линий электропередачи напряжением 6-10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 xml:space="preserve"> (</w:t>
      </w:r>
      <w:proofErr w:type="gramStart"/>
      <w:r w:rsidRPr="00492269">
        <w:rPr>
          <w:rFonts w:ascii="Times New Roman" w:eastAsia="Calibri" w:hAnsi="Times New Roman" w:cs="Times New Roman"/>
          <w:bCs/>
          <w:sz w:val="12"/>
          <w:szCs w:val="12"/>
        </w:rPr>
        <w:t>ВЛ</w:t>
      </w:r>
      <w:proofErr w:type="gramEnd"/>
      <w:r w:rsidRPr="00492269">
        <w:rPr>
          <w:rFonts w:ascii="Times New Roman" w:eastAsia="Calibri" w:hAnsi="Times New Roman" w:cs="Times New Roman"/>
          <w:bCs/>
          <w:sz w:val="12"/>
          <w:szCs w:val="12"/>
        </w:rPr>
        <w:t xml:space="preserve">) составлены в качестве справочного материала к ВСН № 14278-тм-т1 "Нормам отвода земли для электрических сетей напряжением 0,38-750 </w:t>
      </w:r>
      <w:proofErr w:type="spellStart"/>
      <w:r w:rsidRPr="00492269">
        <w:rPr>
          <w:rFonts w:ascii="Times New Roman" w:eastAsia="Calibri" w:hAnsi="Times New Roman" w:cs="Times New Roman"/>
          <w:bCs/>
          <w:sz w:val="12"/>
          <w:szCs w:val="12"/>
        </w:rPr>
        <w:t>кВ</w:t>
      </w:r>
      <w:proofErr w:type="spellEnd"/>
      <w:r w:rsidRPr="00492269">
        <w:rPr>
          <w:rFonts w:ascii="Times New Roman" w:eastAsia="Calibri" w:hAnsi="Times New Roman" w:cs="Times New Roman"/>
          <w:bCs/>
          <w:sz w:val="12"/>
          <w:szCs w:val="12"/>
        </w:rPr>
        <w:t>".</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Трасса подъездной дороги (технологический проезд к </w:t>
      </w:r>
      <w:proofErr w:type="spellStart"/>
      <w:r w:rsidRPr="00492269">
        <w:rPr>
          <w:rFonts w:ascii="Times New Roman" w:eastAsia="Calibri" w:hAnsi="Times New Roman" w:cs="Times New Roman"/>
          <w:bCs/>
          <w:sz w:val="12"/>
          <w:szCs w:val="12"/>
        </w:rPr>
        <w:t>скв</w:t>
      </w:r>
      <w:proofErr w:type="spellEnd"/>
      <w:r w:rsidRPr="00492269">
        <w:rPr>
          <w:rFonts w:ascii="Times New Roman" w:eastAsia="Calibri" w:hAnsi="Times New Roman" w:cs="Times New Roman"/>
          <w:bCs/>
          <w:sz w:val="12"/>
          <w:szCs w:val="12"/>
        </w:rPr>
        <w:t xml:space="preserve">. № 71) протяженностью 290 м идет в северо-западном направлении, параллельно проектируемой трассе ВЛ-6кВ до скважины № 71. Трасса проходит по пастбищным землям. Ближайший населенный пункт – </w:t>
      </w:r>
      <w:proofErr w:type="spellStart"/>
      <w:r w:rsidRPr="00492269">
        <w:rPr>
          <w:rFonts w:ascii="Times New Roman" w:eastAsia="Calibri" w:hAnsi="Times New Roman" w:cs="Times New Roman"/>
          <w:bCs/>
          <w:sz w:val="12"/>
          <w:szCs w:val="12"/>
        </w:rPr>
        <w:t>с</w:t>
      </w:r>
      <w:proofErr w:type="gramStart"/>
      <w:r w:rsidRPr="00492269">
        <w:rPr>
          <w:rFonts w:ascii="Times New Roman" w:eastAsia="Calibri" w:hAnsi="Times New Roman" w:cs="Times New Roman"/>
          <w:bCs/>
          <w:sz w:val="12"/>
          <w:szCs w:val="12"/>
        </w:rPr>
        <w:t>.Ч</w:t>
      </w:r>
      <w:proofErr w:type="gramEnd"/>
      <w:r w:rsidRPr="00492269">
        <w:rPr>
          <w:rFonts w:ascii="Times New Roman" w:eastAsia="Calibri" w:hAnsi="Times New Roman" w:cs="Times New Roman"/>
          <w:bCs/>
          <w:sz w:val="12"/>
          <w:szCs w:val="12"/>
        </w:rPr>
        <w:t>ерновка</w:t>
      </w:r>
      <w:proofErr w:type="spellEnd"/>
      <w:r w:rsidRPr="00492269">
        <w:rPr>
          <w:rFonts w:ascii="Times New Roman" w:eastAsia="Calibri" w:hAnsi="Times New Roman" w:cs="Times New Roman"/>
          <w:bCs/>
          <w:sz w:val="12"/>
          <w:szCs w:val="12"/>
        </w:rPr>
        <w:t>. Рельеф волнистый с перепадом высот от 72 м до 73 м.</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Конструкция подъездов выполнена с покрытием из </w:t>
      </w:r>
      <w:proofErr w:type="spellStart"/>
      <w:r w:rsidRPr="00492269">
        <w:rPr>
          <w:rFonts w:ascii="Times New Roman" w:eastAsia="Calibri" w:hAnsi="Times New Roman" w:cs="Times New Roman"/>
          <w:bCs/>
          <w:sz w:val="12"/>
          <w:szCs w:val="12"/>
        </w:rPr>
        <w:t>грунто</w:t>
      </w:r>
      <w:proofErr w:type="spellEnd"/>
      <w:r w:rsidRPr="00492269">
        <w:rPr>
          <w:rFonts w:ascii="Times New Roman" w:eastAsia="Calibri" w:hAnsi="Times New Roman" w:cs="Times New Roman"/>
          <w:bCs/>
          <w:sz w:val="12"/>
          <w:szCs w:val="12"/>
        </w:rPr>
        <w:t xml:space="preserve">-щебня, имеющим серповидный профиль, обеспечивающий естественный отвод поверхностных вод.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Ширина проезжей части 4,5м, ширина обочин 1.0м.  Поперечный уклон проезжей части 50‰ обочин 50‰ принят в соответствии с п. 7.5.10 СП 37.13330.2012. Дорожная одежда из </w:t>
      </w:r>
      <w:proofErr w:type="spellStart"/>
      <w:r w:rsidRPr="00492269">
        <w:rPr>
          <w:rFonts w:ascii="Times New Roman" w:eastAsia="Calibri" w:hAnsi="Times New Roman" w:cs="Times New Roman"/>
          <w:bCs/>
          <w:sz w:val="12"/>
          <w:szCs w:val="12"/>
        </w:rPr>
        <w:t>грунтощебня</w:t>
      </w:r>
      <w:proofErr w:type="spellEnd"/>
      <w:r w:rsidRPr="00492269">
        <w:rPr>
          <w:rFonts w:ascii="Times New Roman" w:eastAsia="Calibri" w:hAnsi="Times New Roman" w:cs="Times New Roman"/>
          <w:bCs/>
          <w:sz w:val="12"/>
          <w:szCs w:val="12"/>
        </w:rPr>
        <w:t xml:space="preserve"> толщиной 25см. Заложение откосов 1:1,5. Минимальный радиус кривых в плане 30м по оси. Радиус на примыкании 15м по кромке проезжей части. Принятая расчетная скорость движения транспорта 20 км/ч.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Проектируемый технологический проезд примыкает к технологическому проезду от скважины №67 (6137П)  шириной 4,5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 xml:space="preserve">Отвод </w:t>
      </w:r>
      <w:proofErr w:type="spellStart"/>
      <w:r w:rsidRPr="00492269">
        <w:rPr>
          <w:rFonts w:ascii="Times New Roman" w:eastAsia="Calibri" w:hAnsi="Times New Roman" w:cs="Times New Roman"/>
          <w:bCs/>
          <w:sz w:val="12"/>
          <w:szCs w:val="12"/>
        </w:rPr>
        <w:t>поверхостных</w:t>
      </w:r>
      <w:proofErr w:type="spellEnd"/>
      <w:r w:rsidRPr="00492269">
        <w:rPr>
          <w:rFonts w:ascii="Times New Roman" w:eastAsia="Calibri" w:hAnsi="Times New Roman" w:cs="Times New Roman"/>
          <w:bCs/>
          <w:sz w:val="12"/>
          <w:szCs w:val="12"/>
        </w:rPr>
        <w:t xml:space="preserve"> вод с места примыкания проектируемой автодороги  обеспечен характером рельефа местности  и высотой проезжей части суще</w:t>
      </w:r>
      <w:r>
        <w:rPr>
          <w:rFonts w:ascii="Times New Roman" w:eastAsia="Calibri" w:hAnsi="Times New Roman" w:cs="Times New Roman"/>
          <w:bCs/>
          <w:sz w:val="12"/>
          <w:szCs w:val="12"/>
        </w:rPr>
        <w:t>ствующей автодороги без насыпи.</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Федерации</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492269" w:rsidRP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Срок публичного сервитута определяется решением о его установлении.</w:t>
      </w:r>
    </w:p>
    <w:p w:rsid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r w:rsidRPr="00492269">
        <w:rPr>
          <w:rFonts w:ascii="Times New Roman" w:eastAsia="Calibri" w:hAnsi="Times New Roman" w:cs="Times New Roman"/>
          <w:bCs/>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FB4766" w:rsidRDefault="00FB4766" w:rsidP="00492269">
      <w:pPr>
        <w:tabs>
          <w:tab w:val="left" w:pos="6936"/>
        </w:tabs>
        <w:spacing w:after="0" w:line="240" w:lineRule="auto"/>
        <w:ind w:firstLine="284"/>
        <w:jc w:val="both"/>
        <w:rPr>
          <w:rFonts w:ascii="Times New Roman" w:eastAsia="Calibri" w:hAnsi="Times New Roman" w:cs="Times New Roman"/>
          <w:bCs/>
          <w:sz w:val="12"/>
          <w:szCs w:val="12"/>
        </w:rPr>
      </w:pP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ИНФОРМАЦИОННОЕ СООБЩЕНИЕ</w:t>
      </w:r>
    </w:p>
    <w:p w:rsid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FB4766">
        <w:rPr>
          <w:rFonts w:ascii="Times New Roman" w:eastAsia="Calibri" w:hAnsi="Times New Roman" w:cs="Times New Roman"/>
          <w:bCs/>
          <w:sz w:val="12"/>
          <w:szCs w:val="12"/>
        </w:rPr>
        <w:t xml:space="preserve">Руководствуясь п. 1 ч. 8 ст. 5.1 </w:t>
      </w:r>
      <w:proofErr w:type="spellStart"/>
      <w:r w:rsidRPr="00FB4766">
        <w:rPr>
          <w:rFonts w:ascii="Times New Roman" w:eastAsia="Calibri" w:hAnsi="Times New Roman" w:cs="Times New Roman"/>
          <w:bCs/>
          <w:sz w:val="12"/>
          <w:szCs w:val="12"/>
        </w:rPr>
        <w:t>ГрК</w:t>
      </w:r>
      <w:proofErr w:type="spellEnd"/>
      <w:r w:rsidRPr="00FB4766">
        <w:rPr>
          <w:rFonts w:ascii="Times New Roman" w:eastAsia="Calibri" w:hAnsi="Times New Roman" w:cs="Times New Roman"/>
          <w:bCs/>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01.04.2020 года  № 7, в соответствии с Постановлением Главы сельского поселения Черновка</w:t>
      </w:r>
      <w:proofErr w:type="gramEnd"/>
      <w:r w:rsidRPr="00FB4766">
        <w:rPr>
          <w:rFonts w:ascii="Times New Roman" w:eastAsia="Calibri" w:hAnsi="Times New Roman" w:cs="Times New Roman"/>
          <w:bCs/>
          <w:sz w:val="12"/>
          <w:szCs w:val="12"/>
        </w:rPr>
        <w:t xml:space="preserve"> </w:t>
      </w:r>
      <w:proofErr w:type="gramStart"/>
      <w:r w:rsidRPr="00FB4766">
        <w:rPr>
          <w:rFonts w:ascii="Times New Roman" w:eastAsia="Calibri" w:hAnsi="Times New Roman" w:cs="Times New Roman"/>
          <w:bCs/>
          <w:sz w:val="12"/>
          <w:szCs w:val="12"/>
        </w:rPr>
        <w:t>муниципального района Сергиевский Самарской области № 9 от 04.12.2020 г. «О проведении публичных слушаний по проекту планировки территории и проекту межевания территории объекта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6949П «Сбор нефти и газа со скважины № 69 Южно-Орловского месторождения»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w:t>
      </w:r>
      <w:proofErr w:type="gramEnd"/>
      <w:r w:rsidRPr="00FB4766">
        <w:rPr>
          <w:rFonts w:ascii="Times New Roman" w:eastAsia="Calibri" w:hAnsi="Times New Roman" w:cs="Times New Roman"/>
          <w:bCs/>
          <w:sz w:val="12"/>
          <w:szCs w:val="12"/>
        </w:rPr>
        <w:t xml:space="preserve"> </w:t>
      </w:r>
      <w:proofErr w:type="gramStart"/>
      <w:r w:rsidRPr="00FB4766">
        <w:rPr>
          <w:rFonts w:ascii="Times New Roman" w:eastAsia="Calibri" w:hAnsi="Times New Roman" w:cs="Times New Roman"/>
          <w:bCs/>
          <w:sz w:val="12"/>
          <w:szCs w:val="12"/>
        </w:rPr>
        <w:t>межевания территории объекта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6949П «Сбор нефти и газа со скважины № 69 Южно-Орловского месторождения» в границах  сельского поселения Черновка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xml:space="preserve">»: 6949П «Сбор нефти и газа со скважины № 69 Южно-Орловского месторождения» в границах  сельского поселения Черновка муниципального района </w:t>
      </w:r>
      <w:r>
        <w:rPr>
          <w:rFonts w:ascii="Times New Roman" w:eastAsia="Calibri" w:hAnsi="Times New Roman" w:cs="Times New Roman"/>
          <w:bCs/>
          <w:sz w:val="12"/>
          <w:szCs w:val="12"/>
        </w:rPr>
        <w:t>Сергиевский</w:t>
      </w:r>
      <w:proofErr w:type="gramEnd"/>
      <w:r>
        <w:rPr>
          <w:rFonts w:ascii="Times New Roman" w:eastAsia="Calibri" w:hAnsi="Times New Roman" w:cs="Times New Roman"/>
          <w:bCs/>
          <w:sz w:val="12"/>
          <w:szCs w:val="12"/>
        </w:rPr>
        <w:t xml:space="preserve"> Самарской области в </w:t>
      </w:r>
      <w:r w:rsidRPr="00FB4766">
        <w:rPr>
          <w:rFonts w:ascii="Times New Roman" w:eastAsia="Calibri" w:hAnsi="Times New Roman" w:cs="Times New Roman"/>
          <w:bCs/>
          <w:sz w:val="12"/>
          <w:szCs w:val="12"/>
        </w:rPr>
        <w:t xml:space="preserve">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1" w:history="1">
        <w:r w:rsidRPr="00450297">
          <w:rPr>
            <w:rStyle w:val="af9"/>
            <w:rFonts w:ascii="Times New Roman" w:eastAsia="Calibri" w:hAnsi="Times New Roman" w:cs="Times New Roman"/>
            <w:bCs/>
            <w:sz w:val="12"/>
            <w:szCs w:val="12"/>
          </w:rPr>
          <w:t>http://sergievsk.ru/</w:t>
        </w:r>
      </w:hyperlink>
      <w:r w:rsidRPr="00FB4766">
        <w:rPr>
          <w:rFonts w:ascii="Times New Roman" w:eastAsia="Calibri" w:hAnsi="Times New Roman" w:cs="Times New Roman"/>
          <w:bCs/>
          <w:sz w:val="12"/>
          <w:szCs w:val="12"/>
        </w:rPr>
        <w:t>.</w:t>
      </w:r>
    </w:p>
    <w:p w:rsid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748768" cy="609600"/>
            <wp:effectExtent l="0" t="0" r="0" b="0"/>
            <wp:docPr id="20" name="Рисунок 20"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8768" cy="609600"/>
                    </a:xfrm>
                    <a:prstGeom prst="rect">
                      <a:avLst/>
                    </a:prstGeom>
                    <a:noFill/>
                    <a:ln>
                      <a:noFill/>
                    </a:ln>
                  </pic:spPr>
                </pic:pic>
              </a:graphicData>
            </a:graphic>
          </wp:inline>
        </w:drawing>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ДОКУМЕНТАЦИЯ ПО ПЛАНИРОВКЕ ТЕРРИТОРИИ</w:t>
      </w: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для строительства объекта </w:t>
      </w:r>
      <w:r w:rsidRPr="00FB4766">
        <w:rPr>
          <w:rFonts w:ascii="Times New Roman" w:eastAsia="Calibri" w:hAnsi="Times New Roman" w:cs="Times New Roman"/>
          <w:bCs/>
          <w:sz w:val="12"/>
          <w:szCs w:val="12"/>
        </w:rPr>
        <w:t xml:space="preserve">6949П: «Сбор нефти и газа со скважины №69 Южно-Орловского </w:t>
      </w:r>
      <w:r>
        <w:rPr>
          <w:rFonts w:ascii="Times New Roman" w:eastAsia="Calibri" w:hAnsi="Times New Roman" w:cs="Times New Roman"/>
          <w:bCs/>
          <w:sz w:val="12"/>
          <w:szCs w:val="12"/>
        </w:rPr>
        <w:t xml:space="preserve">месторождения» </w:t>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в границ</w:t>
      </w:r>
      <w:r>
        <w:rPr>
          <w:rFonts w:ascii="Times New Roman" w:eastAsia="Calibri" w:hAnsi="Times New Roman" w:cs="Times New Roman"/>
          <w:bCs/>
          <w:sz w:val="12"/>
          <w:szCs w:val="12"/>
        </w:rPr>
        <w:t xml:space="preserve">ах сельского поселения Черновка </w:t>
      </w:r>
      <w:r w:rsidRPr="00FB4766">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anchor distT="0" distB="0" distL="114300" distR="114300" simplePos="0" relativeHeight="251663360" behindDoc="1" locked="0" layoutInCell="1" allowOverlap="1" wp14:anchorId="1258DB97" wp14:editId="75ECE760">
            <wp:simplePos x="0" y="0"/>
            <wp:positionH relativeFrom="column">
              <wp:posOffset>3298825</wp:posOffset>
            </wp:positionH>
            <wp:positionV relativeFrom="paragraph">
              <wp:posOffset>34925</wp:posOffset>
            </wp:positionV>
            <wp:extent cx="638175" cy="64071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17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766">
        <w:rPr>
          <w:rFonts w:ascii="Times New Roman" w:eastAsia="Calibri" w:hAnsi="Times New Roman" w:cs="Times New Roman"/>
          <w:bCs/>
          <w:sz w:val="12"/>
          <w:szCs w:val="12"/>
        </w:rPr>
        <w:t>Книга 1. Основная часть проекта планировки территории</w:t>
      </w:r>
    </w:p>
    <w:tbl>
      <w:tblPr>
        <w:tblW w:w="5000" w:type="pct"/>
        <w:jc w:val="center"/>
        <w:tblLook w:val="04A0" w:firstRow="1" w:lastRow="0" w:firstColumn="1" w:lastColumn="0" w:noHBand="0" w:noVBand="1"/>
      </w:tblPr>
      <w:tblGrid>
        <w:gridCol w:w="2702"/>
        <w:gridCol w:w="2620"/>
        <w:gridCol w:w="2407"/>
      </w:tblGrid>
      <w:tr w:rsidR="00FB4766" w:rsidRPr="00FB4766" w:rsidTr="00FB4766">
        <w:trPr>
          <w:trHeight w:val="70"/>
          <w:jc w:val="center"/>
        </w:trPr>
        <w:tc>
          <w:tcPr>
            <w:tcW w:w="1748" w:type="pct"/>
            <w:vAlign w:val="center"/>
          </w:tcPr>
          <w:p w:rsidR="00FB4766" w:rsidRPr="00FB4766" w:rsidRDefault="00FB4766" w:rsidP="00FB4766">
            <w:pPr>
              <w:autoSpaceDE w:val="0"/>
              <w:autoSpaceDN w:val="0"/>
              <w:adjustRightInd w:val="0"/>
              <w:spacing w:after="0" w:line="240" w:lineRule="auto"/>
              <w:jc w:val="center"/>
              <w:rPr>
                <w:rFonts w:ascii="Times New Roman" w:hAnsi="Times New Roman" w:cs="Times New Roman"/>
                <w:bCs/>
                <w:sz w:val="12"/>
                <w:szCs w:val="12"/>
              </w:rPr>
            </w:pPr>
            <w:r w:rsidRPr="00FB4766">
              <w:rPr>
                <w:rFonts w:ascii="Times New Roman" w:hAnsi="Times New Roman" w:cs="Times New Roman"/>
                <w:bCs/>
                <w:sz w:val="12"/>
                <w:szCs w:val="12"/>
              </w:rPr>
              <w:t>Главный инженер</w:t>
            </w:r>
          </w:p>
        </w:tc>
        <w:tc>
          <w:tcPr>
            <w:tcW w:w="1695" w:type="pct"/>
            <w:vAlign w:val="center"/>
          </w:tcPr>
          <w:p w:rsidR="00FB4766" w:rsidRPr="00FB4766" w:rsidRDefault="00FB4766" w:rsidP="00FB4766">
            <w:pPr>
              <w:pStyle w:val="afff6"/>
              <w:tabs>
                <w:tab w:val="right" w:pos="9356"/>
              </w:tabs>
              <w:rPr>
                <w:rFonts w:ascii="Times New Roman" w:hAnsi="Times New Roman"/>
                <w:sz w:val="12"/>
                <w:szCs w:val="12"/>
                <w:lang w:eastAsia="ar-SA"/>
              </w:rPr>
            </w:pPr>
            <w:r w:rsidRPr="00FB4766">
              <w:rPr>
                <w:rFonts w:ascii="Times New Roman" w:hAnsi="Times New Roman"/>
                <w:noProof/>
                <w:sz w:val="12"/>
                <w:szCs w:val="12"/>
              </w:rPr>
              <w:drawing>
                <wp:inline distT="0" distB="0" distL="0" distR="0" wp14:anchorId="2B8DAE98" wp14:editId="756FD1F6">
                  <wp:extent cx="685800" cy="4181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257" cy="421476"/>
                          </a:xfrm>
                          <a:prstGeom prst="rect">
                            <a:avLst/>
                          </a:prstGeom>
                          <a:noFill/>
                          <a:ln>
                            <a:noFill/>
                          </a:ln>
                        </pic:spPr>
                      </pic:pic>
                    </a:graphicData>
                  </a:graphic>
                </wp:inline>
              </w:drawing>
            </w:r>
          </w:p>
        </w:tc>
        <w:tc>
          <w:tcPr>
            <w:tcW w:w="1557" w:type="pct"/>
            <w:vAlign w:val="center"/>
          </w:tcPr>
          <w:p w:rsidR="00FB4766" w:rsidRPr="00FB4766" w:rsidRDefault="00FB4766" w:rsidP="00FB4766">
            <w:pPr>
              <w:pStyle w:val="afff6"/>
              <w:tabs>
                <w:tab w:val="right" w:pos="9356"/>
              </w:tabs>
              <w:rPr>
                <w:rFonts w:ascii="Times New Roman" w:hAnsi="Times New Roman"/>
                <w:sz w:val="12"/>
                <w:szCs w:val="12"/>
                <w:lang w:eastAsia="ar-SA"/>
              </w:rPr>
            </w:pPr>
            <w:r w:rsidRPr="00FB4766">
              <w:rPr>
                <w:rFonts w:ascii="Times New Roman" w:hAnsi="Times New Roman"/>
                <w:sz w:val="12"/>
                <w:szCs w:val="12"/>
                <w:lang w:eastAsia="ar-SA"/>
              </w:rPr>
              <w:t xml:space="preserve">Д.В. </w:t>
            </w:r>
            <w:proofErr w:type="spellStart"/>
            <w:r w:rsidRPr="00FB4766">
              <w:rPr>
                <w:rFonts w:ascii="Times New Roman" w:hAnsi="Times New Roman"/>
                <w:sz w:val="12"/>
                <w:szCs w:val="12"/>
                <w:lang w:eastAsia="ar-SA"/>
              </w:rPr>
              <w:t>Кашаев</w:t>
            </w:r>
            <w:proofErr w:type="spellEnd"/>
          </w:p>
        </w:tc>
      </w:tr>
      <w:tr w:rsidR="00FB4766" w:rsidRPr="00FB4766" w:rsidTr="00FB4766">
        <w:trPr>
          <w:trHeight w:val="147"/>
          <w:jc w:val="center"/>
        </w:trPr>
        <w:tc>
          <w:tcPr>
            <w:tcW w:w="1748" w:type="pct"/>
            <w:vAlign w:val="center"/>
          </w:tcPr>
          <w:p w:rsidR="00FB4766" w:rsidRPr="00FB4766" w:rsidRDefault="00FB4766" w:rsidP="00FB4766">
            <w:pPr>
              <w:autoSpaceDE w:val="0"/>
              <w:autoSpaceDN w:val="0"/>
              <w:adjustRightInd w:val="0"/>
              <w:spacing w:after="0" w:line="240" w:lineRule="auto"/>
              <w:jc w:val="center"/>
              <w:rPr>
                <w:rFonts w:ascii="Times New Roman" w:hAnsi="Times New Roman" w:cs="Times New Roman"/>
                <w:sz w:val="12"/>
                <w:szCs w:val="12"/>
              </w:rPr>
            </w:pPr>
            <w:r w:rsidRPr="00FB4766">
              <w:rPr>
                <w:rFonts w:ascii="Times New Roman" w:hAnsi="Times New Roman" w:cs="Times New Roman"/>
                <w:bCs/>
                <w:sz w:val="12"/>
                <w:szCs w:val="12"/>
              </w:rPr>
              <w:t xml:space="preserve">Главный инженер проекта </w:t>
            </w:r>
          </w:p>
        </w:tc>
        <w:tc>
          <w:tcPr>
            <w:tcW w:w="1695" w:type="pct"/>
            <w:vAlign w:val="center"/>
          </w:tcPr>
          <w:p w:rsidR="00FB4766" w:rsidRPr="00FB4766" w:rsidRDefault="00FB4766" w:rsidP="00FB4766">
            <w:pPr>
              <w:pStyle w:val="afff6"/>
              <w:tabs>
                <w:tab w:val="right" w:pos="9356"/>
              </w:tabs>
              <w:rPr>
                <w:rFonts w:ascii="Times New Roman" w:hAnsi="Times New Roman"/>
                <w:sz w:val="12"/>
                <w:szCs w:val="12"/>
                <w:lang w:eastAsia="ar-SA"/>
              </w:rPr>
            </w:pPr>
            <w:r w:rsidRPr="00FB4766">
              <w:rPr>
                <w:rFonts w:ascii="Times New Roman" w:hAnsi="Times New Roman"/>
                <w:noProof/>
                <w:sz w:val="12"/>
                <w:szCs w:val="12"/>
              </w:rPr>
              <w:drawing>
                <wp:anchor distT="0" distB="0" distL="114300" distR="114300" simplePos="0" relativeHeight="251661312" behindDoc="1" locked="0" layoutInCell="1" allowOverlap="1" wp14:anchorId="7E75ECA8" wp14:editId="0D04DCF3">
                  <wp:simplePos x="0" y="0"/>
                  <wp:positionH relativeFrom="column">
                    <wp:posOffset>484505</wp:posOffset>
                  </wp:positionH>
                  <wp:positionV relativeFrom="paragraph">
                    <wp:posOffset>-41910</wp:posOffset>
                  </wp:positionV>
                  <wp:extent cx="666750" cy="454660"/>
                  <wp:effectExtent l="0" t="0" r="0" b="0"/>
                  <wp:wrapTight wrapText="bothSides">
                    <wp:wrapPolygon edited="0">
                      <wp:start x="3086" y="0"/>
                      <wp:lineTo x="617" y="0"/>
                      <wp:lineTo x="1234" y="14480"/>
                      <wp:lineTo x="4937" y="20816"/>
                      <wp:lineTo x="20983" y="20816"/>
                      <wp:lineTo x="20983" y="19006"/>
                      <wp:lineTo x="18514" y="14480"/>
                      <wp:lineTo x="20983" y="4525"/>
                      <wp:lineTo x="20983" y="3620"/>
                      <wp:lineTo x="12960" y="0"/>
                      <wp:lineTo x="3086"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pct"/>
            <w:vAlign w:val="center"/>
          </w:tcPr>
          <w:p w:rsidR="00FB4766" w:rsidRPr="00FB4766" w:rsidRDefault="00FB4766" w:rsidP="00FB4766">
            <w:pPr>
              <w:pStyle w:val="afff6"/>
              <w:tabs>
                <w:tab w:val="right" w:pos="9356"/>
              </w:tabs>
              <w:rPr>
                <w:rFonts w:ascii="Times New Roman" w:hAnsi="Times New Roman"/>
                <w:sz w:val="12"/>
                <w:szCs w:val="12"/>
                <w:lang w:eastAsia="ar-SA"/>
              </w:rPr>
            </w:pPr>
            <w:r w:rsidRPr="00FB4766">
              <w:rPr>
                <w:rFonts w:ascii="Times New Roman" w:hAnsi="Times New Roman"/>
                <w:sz w:val="12"/>
                <w:szCs w:val="12"/>
                <w:lang w:eastAsia="ar-SA"/>
              </w:rPr>
              <w:t xml:space="preserve">С.С. </w:t>
            </w:r>
            <w:proofErr w:type="spellStart"/>
            <w:r w:rsidRPr="00FB4766">
              <w:rPr>
                <w:rFonts w:ascii="Times New Roman" w:hAnsi="Times New Roman"/>
                <w:sz w:val="12"/>
                <w:szCs w:val="12"/>
                <w:lang w:eastAsia="ar-SA"/>
              </w:rPr>
              <w:t>Авдошин</w:t>
            </w:r>
            <w:proofErr w:type="spellEnd"/>
          </w:p>
        </w:tc>
      </w:tr>
    </w:tbl>
    <w:p w:rsidR="00FB4766" w:rsidRPr="00FB4766" w:rsidRDefault="00FB4766" w:rsidP="00FB4766">
      <w:pPr>
        <w:tabs>
          <w:tab w:val="left" w:pos="6936"/>
        </w:tabs>
        <w:spacing w:after="0" w:line="240" w:lineRule="auto"/>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Самара, 2020г.</w:t>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lastRenderedPageBreak/>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471"/>
        <w:gridCol w:w="607"/>
      </w:tblGrid>
      <w:tr w:rsidR="00FB4766" w:rsidRPr="00FB4766" w:rsidTr="00FB4766">
        <w:trPr>
          <w:trHeight w:val="70"/>
          <w:jc w:val="center"/>
        </w:trPr>
        <w:tc>
          <w:tcPr>
            <w:tcW w:w="421" w:type="pct"/>
            <w:vAlign w:val="center"/>
          </w:tcPr>
          <w:p w:rsidR="00FB4766" w:rsidRPr="00FB4766" w:rsidRDefault="00FB4766" w:rsidP="00FB4766">
            <w:pPr>
              <w:pStyle w:val="17"/>
              <w:jc w:val="center"/>
              <w:rPr>
                <w:b/>
                <w:sz w:val="12"/>
                <w:szCs w:val="12"/>
                <w:lang w:eastAsia="zh-CN"/>
              </w:rPr>
            </w:pPr>
            <w:r w:rsidRPr="00FB4766">
              <w:rPr>
                <w:b/>
                <w:sz w:val="12"/>
                <w:szCs w:val="12"/>
                <w:lang w:eastAsia="zh-CN"/>
              </w:rPr>
              <w:t xml:space="preserve">№ </w:t>
            </w:r>
            <w:proofErr w:type="gramStart"/>
            <w:r w:rsidRPr="00FB4766">
              <w:rPr>
                <w:b/>
                <w:sz w:val="12"/>
                <w:szCs w:val="12"/>
                <w:lang w:eastAsia="zh-CN"/>
              </w:rPr>
              <w:t>п</w:t>
            </w:r>
            <w:proofErr w:type="gramEnd"/>
            <w:r w:rsidRPr="00FB4766">
              <w:rPr>
                <w:b/>
                <w:sz w:val="12"/>
                <w:szCs w:val="12"/>
                <w:lang w:eastAsia="zh-CN"/>
              </w:rPr>
              <w:t>/п</w:t>
            </w:r>
          </w:p>
        </w:tc>
        <w:tc>
          <w:tcPr>
            <w:tcW w:w="4186" w:type="pct"/>
            <w:vAlign w:val="center"/>
          </w:tcPr>
          <w:p w:rsidR="00FB4766" w:rsidRPr="00FB4766" w:rsidRDefault="00FB4766" w:rsidP="00FB4766">
            <w:pPr>
              <w:pStyle w:val="17"/>
              <w:jc w:val="center"/>
              <w:rPr>
                <w:b/>
                <w:sz w:val="12"/>
                <w:szCs w:val="12"/>
                <w:lang w:eastAsia="zh-CN"/>
              </w:rPr>
            </w:pPr>
            <w:r w:rsidRPr="00FB4766">
              <w:rPr>
                <w:b/>
                <w:sz w:val="12"/>
                <w:szCs w:val="12"/>
                <w:lang w:eastAsia="zh-CN"/>
              </w:rPr>
              <w:t>Наименование</w:t>
            </w:r>
          </w:p>
        </w:tc>
        <w:tc>
          <w:tcPr>
            <w:tcW w:w="393" w:type="pct"/>
            <w:vAlign w:val="center"/>
          </w:tcPr>
          <w:p w:rsidR="00FB4766" w:rsidRPr="00FB4766" w:rsidRDefault="00FB4766" w:rsidP="00FB4766">
            <w:pPr>
              <w:pStyle w:val="17"/>
              <w:jc w:val="center"/>
              <w:rPr>
                <w:b/>
                <w:sz w:val="12"/>
                <w:szCs w:val="12"/>
                <w:lang w:eastAsia="zh-CN"/>
              </w:rPr>
            </w:pPr>
            <w:r w:rsidRPr="00FB4766">
              <w:rPr>
                <w:b/>
                <w:sz w:val="12"/>
                <w:szCs w:val="12"/>
                <w:lang w:eastAsia="zh-CN"/>
              </w:rPr>
              <w:t>Лист</w:t>
            </w:r>
          </w:p>
        </w:tc>
      </w:tr>
      <w:tr w:rsidR="00FB4766" w:rsidRPr="00FB4766" w:rsidTr="00FB4766">
        <w:trPr>
          <w:trHeight w:hRule="exact" w:val="182"/>
          <w:jc w:val="center"/>
        </w:trPr>
        <w:tc>
          <w:tcPr>
            <w:tcW w:w="5000" w:type="pct"/>
            <w:gridSpan w:val="3"/>
            <w:vAlign w:val="center"/>
          </w:tcPr>
          <w:p w:rsidR="00FB4766" w:rsidRPr="00FB4766" w:rsidRDefault="00FB4766" w:rsidP="00FB4766">
            <w:pPr>
              <w:pStyle w:val="17"/>
              <w:jc w:val="center"/>
              <w:rPr>
                <w:b/>
                <w:sz w:val="12"/>
                <w:szCs w:val="12"/>
                <w:lang w:eastAsia="zh-CN"/>
              </w:rPr>
            </w:pPr>
            <w:r w:rsidRPr="00FB4766">
              <w:rPr>
                <w:b/>
                <w:sz w:val="12"/>
                <w:szCs w:val="12"/>
                <w:lang w:eastAsia="zh-CN"/>
              </w:rPr>
              <w:t>Основная часть проекта планировки территории</w:t>
            </w:r>
          </w:p>
        </w:tc>
      </w:tr>
      <w:tr w:rsidR="00FB4766" w:rsidRPr="00FB4766" w:rsidTr="00FB4766">
        <w:trPr>
          <w:trHeight w:hRule="exact" w:val="128"/>
          <w:jc w:val="center"/>
        </w:trPr>
        <w:tc>
          <w:tcPr>
            <w:tcW w:w="421" w:type="pct"/>
            <w:vAlign w:val="center"/>
          </w:tcPr>
          <w:p w:rsidR="00FB4766" w:rsidRPr="00FB4766" w:rsidRDefault="00FB4766" w:rsidP="00FB4766">
            <w:pPr>
              <w:pStyle w:val="17"/>
              <w:jc w:val="center"/>
              <w:rPr>
                <w:sz w:val="12"/>
                <w:szCs w:val="12"/>
                <w:lang w:eastAsia="zh-CN"/>
              </w:rPr>
            </w:pPr>
          </w:p>
        </w:tc>
        <w:tc>
          <w:tcPr>
            <w:tcW w:w="4186" w:type="pct"/>
            <w:vAlign w:val="center"/>
          </w:tcPr>
          <w:p w:rsidR="00FB4766" w:rsidRPr="00FB4766" w:rsidRDefault="00FB4766" w:rsidP="00FB4766">
            <w:pPr>
              <w:pStyle w:val="17"/>
              <w:jc w:val="center"/>
              <w:rPr>
                <w:b/>
                <w:sz w:val="12"/>
                <w:szCs w:val="12"/>
                <w:lang w:eastAsia="zh-CN"/>
              </w:rPr>
            </w:pPr>
            <w:r w:rsidRPr="00FB4766">
              <w:rPr>
                <w:b/>
                <w:sz w:val="12"/>
                <w:szCs w:val="12"/>
                <w:lang w:eastAsia="zh-CN"/>
              </w:rPr>
              <w:t>Раздел 1 «Проект планировки территории. Графическая часть»</w:t>
            </w:r>
          </w:p>
        </w:tc>
        <w:tc>
          <w:tcPr>
            <w:tcW w:w="393" w:type="pct"/>
            <w:vAlign w:val="center"/>
          </w:tcPr>
          <w:p w:rsidR="00FB4766" w:rsidRPr="00FB4766" w:rsidRDefault="00FB4766" w:rsidP="00FB4766">
            <w:pPr>
              <w:pStyle w:val="17"/>
              <w:jc w:val="center"/>
              <w:rPr>
                <w:sz w:val="12"/>
                <w:szCs w:val="12"/>
                <w:lang w:eastAsia="zh-CN"/>
              </w:rPr>
            </w:pPr>
          </w:p>
        </w:tc>
      </w:tr>
      <w:tr w:rsidR="00FB4766" w:rsidRPr="00FB4766" w:rsidTr="00FB4766">
        <w:trPr>
          <w:trHeight w:hRule="exact" w:val="129"/>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1.1</w:t>
            </w:r>
          </w:p>
        </w:tc>
        <w:tc>
          <w:tcPr>
            <w:tcW w:w="4186" w:type="pct"/>
            <w:vAlign w:val="center"/>
          </w:tcPr>
          <w:p w:rsidR="00FB4766" w:rsidRPr="00FB4766" w:rsidRDefault="00FB4766" w:rsidP="00FB4766">
            <w:pPr>
              <w:pStyle w:val="17"/>
              <w:rPr>
                <w:bCs/>
                <w:color w:val="4F81BD" w:themeColor="accent1"/>
                <w:sz w:val="12"/>
                <w:szCs w:val="12"/>
              </w:rPr>
            </w:pPr>
            <w:r w:rsidRPr="00FB4766">
              <w:rPr>
                <w:bCs/>
                <w:sz w:val="12"/>
                <w:szCs w:val="12"/>
              </w:rPr>
              <w:t xml:space="preserve">Чертеж красных линий. Чертеж  границ зон планируемого размещения линейных объектов М:2000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hRule="exact" w:val="146"/>
          <w:jc w:val="center"/>
        </w:trPr>
        <w:tc>
          <w:tcPr>
            <w:tcW w:w="421" w:type="pct"/>
            <w:vAlign w:val="center"/>
          </w:tcPr>
          <w:p w:rsidR="00FB4766" w:rsidRPr="00FB4766" w:rsidRDefault="00FB4766" w:rsidP="00FB4766">
            <w:pPr>
              <w:pStyle w:val="17"/>
              <w:jc w:val="center"/>
              <w:rPr>
                <w:b/>
                <w:sz w:val="12"/>
                <w:szCs w:val="12"/>
                <w:lang w:eastAsia="zh-CN"/>
              </w:rPr>
            </w:pPr>
          </w:p>
        </w:tc>
        <w:tc>
          <w:tcPr>
            <w:tcW w:w="4186" w:type="pct"/>
            <w:vAlign w:val="center"/>
          </w:tcPr>
          <w:p w:rsidR="00FB4766" w:rsidRPr="00FB4766" w:rsidRDefault="00FB4766" w:rsidP="00FB4766">
            <w:pPr>
              <w:pStyle w:val="17"/>
              <w:jc w:val="center"/>
              <w:rPr>
                <w:b/>
                <w:sz w:val="12"/>
                <w:szCs w:val="12"/>
                <w:lang w:eastAsia="zh-CN"/>
              </w:rPr>
            </w:pPr>
            <w:r w:rsidRPr="00FB4766">
              <w:rPr>
                <w:b/>
                <w:sz w:val="12"/>
                <w:szCs w:val="12"/>
                <w:lang w:eastAsia="zh-CN"/>
              </w:rPr>
              <w:t>Раздел 2 «Положение о размещении линейных объектов»</w:t>
            </w:r>
          </w:p>
        </w:tc>
        <w:tc>
          <w:tcPr>
            <w:tcW w:w="393" w:type="pct"/>
            <w:vAlign w:val="center"/>
          </w:tcPr>
          <w:p w:rsidR="00FB4766" w:rsidRPr="00FB4766" w:rsidRDefault="00FB4766" w:rsidP="00FB4766">
            <w:pPr>
              <w:pStyle w:val="17"/>
              <w:jc w:val="center"/>
              <w:rPr>
                <w:b/>
                <w:sz w:val="12"/>
                <w:szCs w:val="12"/>
                <w:lang w:eastAsia="zh-CN"/>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2.1.</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2.2.</w:t>
            </w:r>
          </w:p>
        </w:tc>
        <w:tc>
          <w:tcPr>
            <w:tcW w:w="4186" w:type="pct"/>
            <w:vAlign w:val="center"/>
          </w:tcPr>
          <w:p w:rsidR="00FB4766" w:rsidRPr="00FB4766" w:rsidRDefault="00FB4766" w:rsidP="00FB4766">
            <w:pPr>
              <w:pStyle w:val="17"/>
              <w:rPr>
                <w:bCs/>
                <w:sz w:val="12"/>
                <w:szCs w:val="12"/>
              </w:rPr>
            </w:pPr>
            <w:r w:rsidRPr="00FB4766">
              <w:rPr>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2.3.</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Перечень </w:t>
            </w:r>
            <w:proofErr w:type="gramStart"/>
            <w:r w:rsidRPr="00FB4766">
              <w:rPr>
                <w:bCs/>
                <w:sz w:val="12"/>
                <w:szCs w:val="12"/>
              </w:rPr>
              <w:t>координат характерных точек границ зон планируемого размещения линейных объектов</w:t>
            </w:r>
            <w:proofErr w:type="gramEnd"/>
            <w:r w:rsidRPr="00FB4766">
              <w:rPr>
                <w:bCs/>
                <w:sz w:val="12"/>
                <w:szCs w:val="12"/>
              </w:rPr>
              <w:t xml:space="preserve">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2.4.</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Перечень </w:t>
            </w:r>
            <w:proofErr w:type="gramStart"/>
            <w:r w:rsidRPr="00FB4766">
              <w:rPr>
                <w:bCs/>
                <w:sz w:val="12"/>
                <w:szCs w:val="12"/>
              </w:rPr>
              <w:t>координат характерных точек границ зон планируемого размещения линейных</w:t>
            </w:r>
            <w:proofErr w:type="gramEnd"/>
            <w:r w:rsidRPr="00FB4766">
              <w:rPr>
                <w:bCs/>
                <w:sz w:val="12"/>
                <w:szCs w:val="12"/>
              </w:rPr>
              <w:t xml:space="preserve"> объектов, подлежащих переносу (переустройству) из зон планируемого размещения линейных объектов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2.5.</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93" w:type="pct"/>
            <w:shd w:val="clear" w:color="auto" w:fill="auto"/>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2.6.</w:t>
            </w:r>
          </w:p>
        </w:tc>
        <w:tc>
          <w:tcPr>
            <w:tcW w:w="4186" w:type="pct"/>
            <w:vAlign w:val="center"/>
          </w:tcPr>
          <w:p w:rsidR="00FB4766" w:rsidRPr="00FB4766" w:rsidRDefault="00FB4766" w:rsidP="00FB4766">
            <w:pPr>
              <w:pStyle w:val="17"/>
              <w:rPr>
                <w:bCs/>
                <w:sz w:val="12"/>
                <w:szCs w:val="12"/>
              </w:rPr>
            </w:pPr>
            <w:proofErr w:type="gramStart"/>
            <w:r w:rsidRPr="00FB4766">
              <w:rPr>
                <w:bCs/>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393" w:type="pct"/>
            <w:shd w:val="clear" w:color="auto" w:fill="auto"/>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2.7</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Информация </w:t>
            </w:r>
            <w:proofErr w:type="gramStart"/>
            <w:r w:rsidRPr="00FB4766">
              <w:rPr>
                <w:b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FB4766">
              <w:rPr>
                <w:bCs/>
                <w:sz w:val="12"/>
                <w:szCs w:val="12"/>
              </w:rPr>
              <w:t xml:space="preserve"> линейных объектов </w:t>
            </w:r>
          </w:p>
        </w:tc>
        <w:tc>
          <w:tcPr>
            <w:tcW w:w="393" w:type="pct"/>
            <w:shd w:val="clear" w:color="auto" w:fill="auto"/>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2.8.</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Информация о необходимости осуществления мероприятий по охране окружающей среды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r w:rsidRPr="00FB4766">
              <w:rPr>
                <w:bCs/>
                <w:sz w:val="12"/>
                <w:szCs w:val="12"/>
              </w:rPr>
              <w:t>2.9.</w:t>
            </w:r>
          </w:p>
        </w:tc>
        <w:tc>
          <w:tcPr>
            <w:tcW w:w="4186" w:type="pct"/>
            <w:vAlign w:val="center"/>
          </w:tcPr>
          <w:p w:rsidR="00FB4766" w:rsidRPr="00FB4766" w:rsidRDefault="00FB4766" w:rsidP="00FB4766">
            <w:pPr>
              <w:pStyle w:val="17"/>
              <w:rPr>
                <w:bCs/>
                <w:sz w:val="12"/>
                <w:szCs w:val="12"/>
              </w:rPr>
            </w:pPr>
            <w:r w:rsidRPr="00FB4766">
              <w:rPr>
                <w:bCs/>
                <w:sz w:val="12"/>
                <w:szCs w:val="12"/>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
                <w:bCs/>
                <w:sz w:val="12"/>
                <w:szCs w:val="12"/>
              </w:rPr>
            </w:pPr>
          </w:p>
        </w:tc>
        <w:tc>
          <w:tcPr>
            <w:tcW w:w="4186" w:type="pct"/>
            <w:vAlign w:val="center"/>
          </w:tcPr>
          <w:p w:rsidR="00FB4766" w:rsidRPr="00FB4766" w:rsidRDefault="00FB4766" w:rsidP="00FB4766">
            <w:pPr>
              <w:pStyle w:val="17"/>
              <w:rPr>
                <w:b/>
                <w:bCs/>
                <w:sz w:val="12"/>
                <w:szCs w:val="12"/>
              </w:rPr>
            </w:pPr>
            <w:r w:rsidRPr="00FB4766">
              <w:rPr>
                <w:b/>
                <w:bCs/>
                <w:sz w:val="12"/>
                <w:szCs w:val="12"/>
              </w:rPr>
              <w:t xml:space="preserve">Приложения </w:t>
            </w:r>
          </w:p>
        </w:tc>
        <w:tc>
          <w:tcPr>
            <w:tcW w:w="393" w:type="pct"/>
            <w:vAlign w:val="center"/>
          </w:tcPr>
          <w:p w:rsidR="00FB4766" w:rsidRPr="00FB4766" w:rsidRDefault="00FB4766" w:rsidP="00FB4766">
            <w:pPr>
              <w:pStyle w:val="17"/>
              <w:jc w:val="center"/>
              <w:rPr>
                <w:b/>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bCs/>
                <w:sz w:val="12"/>
                <w:szCs w:val="12"/>
              </w:rPr>
            </w:pPr>
            <w:r w:rsidRPr="00FB4766">
              <w:rPr>
                <w:sz w:val="12"/>
                <w:szCs w:val="12"/>
              </w:rPr>
              <w:t xml:space="preserve">Ответ </w:t>
            </w:r>
            <w:proofErr w:type="gramStart"/>
            <w:r w:rsidRPr="00FB4766">
              <w:rPr>
                <w:sz w:val="12"/>
                <w:szCs w:val="12"/>
              </w:rPr>
              <w:t>Управления государственной охраны объектов культурного наследия Самарской области</w:t>
            </w:r>
            <w:proofErr w:type="gramEnd"/>
            <w:r w:rsidRPr="00FB4766">
              <w:rPr>
                <w:sz w:val="12"/>
                <w:szCs w:val="12"/>
              </w:rPr>
              <w:t xml:space="preserve"> </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bCs/>
                <w:sz w:val="12"/>
                <w:szCs w:val="12"/>
              </w:rPr>
            </w:pPr>
            <w:r w:rsidRPr="00FB4766">
              <w:rPr>
                <w:sz w:val="12"/>
                <w:szCs w:val="12"/>
              </w:rPr>
              <w:t>Ответ Министерства лесного хозяйства, охраны окружающей среды и природопользования Самарской области (Водный фонд) (№270401/14283 от 20.07.2020г.)</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bCs/>
                <w:sz w:val="12"/>
                <w:szCs w:val="12"/>
              </w:rPr>
            </w:pPr>
            <w:r w:rsidRPr="00FB4766">
              <w:rPr>
                <w:sz w:val="12"/>
                <w:szCs w:val="12"/>
              </w:rPr>
              <w:t>Ответ Министерства лесного хозяйства, охраны окружающей среды и природопользования Самарской области (Лесной фонд) (№270502/13599 от 10.07.2020г.)</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sz w:val="12"/>
                <w:szCs w:val="12"/>
              </w:rPr>
            </w:pPr>
            <w:r w:rsidRPr="00FB4766">
              <w:rPr>
                <w:sz w:val="12"/>
                <w:szCs w:val="12"/>
              </w:rPr>
              <w:t>Ответ Министерства лесного хозяйства, охраны окружающей среды и природопользования Самарской области (ООПТ регионального значения) (№270303/12680 от 29.07.2020г.)</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sz w:val="12"/>
                <w:szCs w:val="12"/>
              </w:rPr>
            </w:pPr>
            <w:r w:rsidRPr="00FB4766">
              <w:rPr>
                <w:sz w:val="12"/>
                <w:szCs w:val="12"/>
              </w:rPr>
              <w:t>Ответ Администрации муниципального района Сергиевский Самарской области №2140 от 29.06.2020г.</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sz w:val="12"/>
                <w:szCs w:val="12"/>
              </w:rPr>
            </w:pPr>
            <w:r w:rsidRPr="00FB4766">
              <w:rPr>
                <w:sz w:val="12"/>
                <w:szCs w:val="12"/>
              </w:rPr>
              <w:t>Ответ Федеральная служба государственной регистрации, кадастра и картографии (</w:t>
            </w:r>
            <w:proofErr w:type="spellStart"/>
            <w:r w:rsidRPr="00FB4766">
              <w:rPr>
                <w:sz w:val="12"/>
                <w:szCs w:val="12"/>
              </w:rPr>
              <w:t>Росреестр</w:t>
            </w:r>
            <w:proofErr w:type="spellEnd"/>
            <w:r w:rsidRPr="00FB4766">
              <w:rPr>
                <w:sz w:val="12"/>
                <w:szCs w:val="12"/>
              </w:rPr>
              <w:t>)</w:t>
            </w:r>
          </w:p>
        </w:tc>
        <w:tc>
          <w:tcPr>
            <w:tcW w:w="393" w:type="pct"/>
            <w:vAlign w:val="center"/>
          </w:tcPr>
          <w:p w:rsidR="00FB4766" w:rsidRPr="00FB4766" w:rsidRDefault="00FB4766" w:rsidP="00FB4766">
            <w:pPr>
              <w:pStyle w:val="17"/>
              <w:jc w:val="center"/>
              <w:rPr>
                <w:bCs/>
                <w:sz w:val="12"/>
                <w:szCs w:val="12"/>
              </w:rPr>
            </w:pPr>
          </w:p>
        </w:tc>
      </w:tr>
      <w:tr w:rsidR="00FB4766" w:rsidRPr="00FB4766" w:rsidTr="00FB4766">
        <w:trPr>
          <w:trHeight w:val="70"/>
          <w:jc w:val="center"/>
        </w:trPr>
        <w:tc>
          <w:tcPr>
            <w:tcW w:w="421" w:type="pct"/>
            <w:vAlign w:val="center"/>
          </w:tcPr>
          <w:p w:rsidR="00FB4766" w:rsidRPr="00FB4766" w:rsidRDefault="00FB4766" w:rsidP="00FB4766">
            <w:pPr>
              <w:pStyle w:val="17"/>
              <w:jc w:val="center"/>
              <w:rPr>
                <w:bCs/>
                <w:sz w:val="12"/>
                <w:szCs w:val="12"/>
              </w:rPr>
            </w:pPr>
          </w:p>
        </w:tc>
        <w:tc>
          <w:tcPr>
            <w:tcW w:w="4186" w:type="pct"/>
            <w:vAlign w:val="center"/>
          </w:tcPr>
          <w:p w:rsidR="00FB4766" w:rsidRPr="00FB4766" w:rsidRDefault="00FB4766" w:rsidP="00FB4766">
            <w:pPr>
              <w:pStyle w:val="17"/>
              <w:rPr>
                <w:sz w:val="12"/>
                <w:szCs w:val="12"/>
              </w:rPr>
            </w:pPr>
            <w:r w:rsidRPr="00FB4766">
              <w:rPr>
                <w:sz w:val="12"/>
                <w:szCs w:val="12"/>
              </w:rPr>
              <w:t>Заключению Департамента по недропользованию по приволжскому федеральному округу (№СМ-ПФО-13-00-36/1814 от 28.07.2020г.)</w:t>
            </w:r>
          </w:p>
        </w:tc>
        <w:tc>
          <w:tcPr>
            <w:tcW w:w="393" w:type="pct"/>
            <w:vAlign w:val="center"/>
          </w:tcPr>
          <w:p w:rsidR="00FB4766" w:rsidRPr="00FB4766" w:rsidRDefault="00FB4766" w:rsidP="00FB4766">
            <w:pPr>
              <w:pStyle w:val="17"/>
              <w:jc w:val="center"/>
              <w:rPr>
                <w:bCs/>
                <w:sz w:val="12"/>
                <w:szCs w:val="12"/>
              </w:rPr>
            </w:pPr>
          </w:p>
        </w:tc>
      </w:tr>
    </w:tbl>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Раздел 1 "Проект планировки территории. Графическая часть"</w:t>
      </w: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7C8621EE" wp14:editId="40D091B6">
            <wp:extent cx="2093843" cy="1504950"/>
            <wp:effectExtent l="0" t="0" r="0" b="0"/>
            <wp:docPr id="24" name="Рисунок 24" descr="C:\Users\user\AppData\Local\Microsoft\Windows\Temporary Internet Files\Content.Word\Чертеж ППТ+Кр л_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Чертеж ППТ+Кр л_1л.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3843" cy="1504950"/>
                    </a:xfrm>
                    <a:prstGeom prst="rect">
                      <a:avLst/>
                    </a:prstGeom>
                    <a:noFill/>
                    <a:ln>
                      <a:noFill/>
                    </a:ln>
                  </pic:spPr>
                </pic:pic>
              </a:graphicData>
            </a:graphic>
          </wp:inline>
        </w:drawing>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Исходно-разрешительная документация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Проектная документация на объект 6949П «Сбор нефти и газа со скважины №69 Южно-Орловского месторождения»  разработана на основании: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6949П «Сбор нефти и газа со скважины №69 Южно-Орловского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xml:space="preserve">» О.В. </w:t>
      </w:r>
      <w:proofErr w:type="spellStart"/>
      <w:r w:rsidRPr="00FB4766">
        <w:rPr>
          <w:rFonts w:ascii="Times New Roman" w:eastAsia="Calibri" w:hAnsi="Times New Roman" w:cs="Times New Roman"/>
          <w:bCs/>
          <w:sz w:val="12"/>
          <w:szCs w:val="12"/>
        </w:rPr>
        <w:t>Гладуновым</w:t>
      </w:r>
      <w:proofErr w:type="spellEnd"/>
      <w:r w:rsidRPr="00FB4766">
        <w:rPr>
          <w:rFonts w:ascii="Times New Roman" w:eastAsia="Calibri" w:hAnsi="Times New Roman" w:cs="Times New Roman"/>
          <w:bCs/>
          <w:sz w:val="12"/>
          <w:szCs w:val="12"/>
        </w:rPr>
        <w:t xml:space="preserve"> в 2020 г.;</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материалов инженерных изысканий, выполненных ООО «</w:t>
      </w:r>
      <w:proofErr w:type="spellStart"/>
      <w:r w:rsidRPr="00FB4766">
        <w:rPr>
          <w:rFonts w:ascii="Times New Roman" w:eastAsia="Calibri" w:hAnsi="Times New Roman" w:cs="Times New Roman"/>
          <w:bCs/>
          <w:sz w:val="12"/>
          <w:szCs w:val="12"/>
        </w:rPr>
        <w:t>СамараНИПИнефть</w:t>
      </w:r>
      <w:proofErr w:type="spellEnd"/>
      <w:r w:rsidRPr="00FB4766">
        <w:rPr>
          <w:rFonts w:ascii="Times New Roman" w:eastAsia="Calibri" w:hAnsi="Times New Roman" w:cs="Times New Roman"/>
          <w:bCs/>
          <w:sz w:val="12"/>
          <w:szCs w:val="12"/>
        </w:rPr>
        <w:t>», в 2020г.</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Схема территориального планирования муниципального района Сергиевский;</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Карты градостроительного зонирования сельского поселения Черновка муниципального района Сергиевский Самарской области;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Градостроительный кодекс Российской Федерации от 29.12.2004 N 190-ФЗ;</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Земельный кодекс Российской Федерации от 25.10.2001 N 136-ФЗ;</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lastRenderedPageBreak/>
        <w:t>- Постановление Правительства РФ от 16 февраля 2008 года № 87 «О составе разделов проектной документации и требованиях к их содержанию»;</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-Постановление Администрации сельского поселения Черновка муниципального района Сергиевский Самарской области от 07.05.2020г. №32а «О подготовке проекта планировки территории и проекта межевания территории объекта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xml:space="preserve">»: 6949П «Сбор нефти и газа со скважины №69 Южно-Орловского  месторождения» в границах сельского поселения Черновка муниципального района Сергиевский Самарской области.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Заказчик – АО «</w:t>
      </w:r>
      <w:proofErr w:type="spellStart"/>
      <w:r>
        <w:rPr>
          <w:rFonts w:ascii="Times New Roman" w:eastAsia="Calibri" w:hAnsi="Times New Roman" w:cs="Times New Roman"/>
          <w:bCs/>
          <w:sz w:val="12"/>
          <w:szCs w:val="12"/>
        </w:rPr>
        <w:t>Самаранефтегаз</w:t>
      </w:r>
      <w:proofErr w:type="spellEnd"/>
      <w:r>
        <w:rPr>
          <w:rFonts w:ascii="Times New Roman" w:eastAsia="Calibri" w:hAnsi="Times New Roman" w:cs="Times New Roman"/>
          <w:bCs/>
          <w:sz w:val="12"/>
          <w:szCs w:val="12"/>
        </w:rPr>
        <w:t>».</w:t>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Раздел 2 "Положение о размещении линейных объектов"</w:t>
      </w: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2.1. </w:t>
      </w:r>
      <w:r>
        <w:rPr>
          <w:rFonts w:ascii="Times New Roman" w:eastAsia="Calibri" w:hAnsi="Times New Roman" w:cs="Times New Roman"/>
          <w:bCs/>
          <w:sz w:val="12"/>
          <w:szCs w:val="12"/>
        </w:rPr>
        <w:t xml:space="preserve">Наименование объекта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6949П «Сбор нефти и газа со скважины №69 Южно-Орловского  месторождения»</w:t>
      </w:r>
    </w:p>
    <w:p w:rsid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p>
    <w:p w:rsidR="00FB4766" w:rsidRPr="00FB4766" w:rsidRDefault="00FB4766" w:rsidP="00FB4766">
      <w:pPr>
        <w:tabs>
          <w:tab w:val="left" w:pos="6936"/>
        </w:tabs>
        <w:spacing w:after="0" w:line="240" w:lineRule="auto"/>
        <w:ind w:firstLine="284"/>
        <w:jc w:val="center"/>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2.2. Основные характеристики и назначение планируемых д</w:t>
      </w:r>
      <w:r>
        <w:rPr>
          <w:rFonts w:ascii="Times New Roman" w:eastAsia="Calibri" w:hAnsi="Times New Roman" w:cs="Times New Roman"/>
          <w:bCs/>
          <w:sz w:val="12"/>
          <w:szCs w:val="12"/>
        </w:rPr>
        <w:t>ля размещения линейных объектов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Земельный участок для строительства объекта АО «</w:t>
      </w:r>
      <w:proofErr w:type="spellStart"/>
      <w:r w:rsidRPr="00FB4766">
        <w:rPr>
          <w:rFonts w:ascii="Times New Roman" w:eastAsia="Calibri" w:hAnsi="Times New Roman" w:cs="Times New Roman"/>
          <w:bCs/>
          <w:sz w:val="12"/>
          <w:szCs w:val="12"/>
        </w:rPr>
        <w:t>Самаранефтегаз</w:t>
      </w:r>
      <w:proofErr w:type="spellEnd"/>
      <w:r w:rsidRPr="00FB4766">
        <w:rPr>
          <w:rFonts w:ascii="Times New Roman" w:eastAsia="Calibri" w:hAnsi="Times New Roman" w:cs="Times New Roman"/>
          <w:bCs/>
          <w:sz w:val="12"/>
          <w:szCs w:val="12"/>
        </w:rPr>
        <w:t xml:space="preserve">» «Сбор нефти и газа со скважины №69 Южно-Орловского  месторождения» расположен на территории муниципального района Сергиевский Самарской области.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Земли, на которых расположены проектируемые сооружения, согласно Земельному кодексу Российской Федерации от 25 октября 2001 г. № 136-ФЗ ст. 7 п. 1, относятся по целевому назначению к следующим категориям: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земли сельскохозяйственного назначения;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Необходимости использования для строительства земельных участков вне земельного участка, предоставляемого для строительства объекта </w:t>
      </w:r>
      <w:r>
        <w:rPr>
          <w:rFonts w:ascii="Times New Roman" w:eastAsia="Calibri" w:hAnsi="Times New Roman" w:cs="Times New Roman"/>
          <w:bCs/>
          <w:sz w:val="12"/>
          <w:szCs w:val="12"/>
        </w:rPr>
        <w:t>капитального строительства нет.</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Объект располагается на земельном участке, отнесенном к землям сельскохозяйственного назначения.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FB4766">
        <w:rPr>
          <w:rFonts w:ascii="Times New Roman" w:eastAsia="Calibri" w:hAnsi="Times New Roman" w:cs="Times New Roman"/>
          <w:bCs/>
          <w:sz w:val="12"/>
          <w:szCs w:val="12"/>
        </w:rPr>
        <w:t xml:space="preserve">Площадка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xml:space="preserve">. № 69 (вкл. площадку под СКЗ, ТКРС, ИЗУ), под КТП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№69 (вкл.</w:t>
      </w:r>
      <w:proofErr w:type="gramEnd"/>
      <w:r w:rsidRPr="00FB4766">
        <w:rPr>
          <w:rFonts w:ascii="Times New Roman" w:eastAsia="Calibri" w:hAnsi="Times New Roman" w:cs="Times New Roman"/>
          <w:bCs/>
          <w:sz w:val="12"/>
          <w:szCs w:val="12"/>
        </w:rPr>
        <w:t xml:space="preserve"> СУ, шкаф </w:t>
      </w:r>
      <w:proofErr w:type="spellStart"/>
      <w:r w:rsidRPr="00FB4766">
        <w:rPr>
          <w:rFonts w:ascii="Times New Roman" w:eastAsia="Calibri" w:hAnsi="Times New Roman" w:cs="Times New Roman"/>
          <w:bCs/>
          <w:sz w:val="12"/>
          <w:szCs w:val="12"/>
        </w:rPr>
        <w:t>КИПиА</w:t>
      </w:r>
      <w:proofErr w:type="spellEnd"/>
      <w:r w:rsidRPr="00FB4766">
        <w:rPr>
          <w:rFonts w:ascii="Times New Roman" w:eastAsia="Calibri" w:hAnsi="Times New Roman" w:cs="Times New Roman"/>
          <w:bCs/>
          <w:sz w:val="12"/>
          <w:szCs w:val="12"/>
        </w:rPr>
        <w:t xml:space="preserve">,  радиомачту, СКЗ), точки подключения </w:t>
      </w:r>
      <w:proofErr w:type="gramStart"/>
      <w:r w:rsidRPr="00FB4766">
        <w:rPr>
          <w:rFonts w:ascii="Times New Roman" w:eastAsia="Calibri" w:hAnsi="Times New Roman" w:cs="Times New Roman"/>
          <w:bCs/>
          <w:sz w:val="12"/>
          <w:szCs w:val="12"/>
        </w:rPr>
        <w:t>ВЛ</w:t>
      </w:r>
      <w:proofErr w:type="gramEnd"/>
      <w:r w:rsidRPr="00FB4766">
        <w:rPr>
          <w:rFonts w:ascii="Times New Roman" w:eastAsia="Calibri" w:hAnsi="Times New Roman" w:cs="Times New Roman"/>
          <w:bCs/>
          <w:sz w:val="12"/>
          <w:szCs w:val="12"/>
        </w:rPr>
        <w:t>, площадка под ИЗУ расположена на пастбищных землях, ближайший населенный пункт – с. Черновка. На площадке существующие коммуникации отсутствуют. Рельеф равнинный с перепадом высот от 138.58 м до 149.73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FB4766">
        <w:rPr>
          <w:rFonts w:ascii="Times New Roman" w:eastAsia="Calibri" w:hAnsi="Times New Roman" w:cs="Times New Roman"/>
          <w:bCs/>
          <w:sz w:val="12"/>
          <w:szCs w:val="12"/>
        </w:rPr>
        <w:t xml:space="preserve">Площадки КПР, вкл. точку подключения выкидного трубопровода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xml:space="preserve">. № 69 к существующему выкидному трубопроводу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№22,  проектируемую задвижку с ручным приводом и обратным клапаном) расположена на пастбищных землях, ближайший населенный пункт – с. Черновка.</w:t>
      </w:r>
      <w:proofErr w:type="gramEnd"/>
      <w:r w:rsidRPr="00FB4766">
        <w:rPr>
          <w:rFonts w:ascii="Times New Roman" w:eastAsia="Calibri" w:hAnsi="Times New Roman" w:cs="Times New Roman"/>
          <w:bCs/>
          <w:sz w:val="12"/>
          <w:szCs w:val="12"/>
        </w:rPr>
        <w:t xml:space="preserve"> На площадке имеются существующие коммуникации. Рельеф равнинный с перепадом высот от 139.26 м до 148.07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Трасса нефтегазосборного трубопровода следует от проектируемой скважины точки врезки в общем южном направлении по пастбищным землям. По трассе имеются пересечения с существующими коммуникациями. Рельеф равнинный с перепадом высот от 95,78 м до 152.08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Трасса </w:t>
      </w:r>
      <w:proofErr w:type="gramStart"/>
      <w:r w:rsidRPr="00FB4766">
        <w:rPr>
          <w:rFonts w:ascii="Times New Roman" w:eastAsia="Calibri" w:hAnsi="Times New Roman" w:cs="Times New Roman"/>
          <w:bCs/>
          <w:sz w:val="12"/>
          <w:szCs w:val="12"/>
        </w:rPr>
        <w:t>ВЛ</w:t>
      </w:r>
      <w:proofErr w:type="gramEnd"/>
      <w:r w:rsidRPr="00FB4766">
        <w:rPr>
          <w:rFonts w:ascii="Times New Roman" w:eastAsia="Calibri" w:hAnsi="Times New Roman" w:cs="Times New Roman"/>
          <w:bCs/>
          <w:sz w:val="12"/>
          <w:szCs w:val="12"/>
        </w:rPr>
        <w:t xml:space="preserve"> следует от проектируемой ЛЭП (6137П) до проектируемой КТП в общем северном направлении по пастбищным землям. Пересечения по трассе с существующими коммуникациями отсутствуют. Рельеф равнинный с перепадом высот от 144,14 м до 147.26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Кабель анодного заземления от СКЗ, следует </w:t>
      </w:r>
      <w:proofErr w:type="gramStart"/>
      <w:r w:rsidRPr="00FB4766">
        <w:rPr>
          <w:rFonts w:ascii="Times New Roman" w:eastAsia="Calibri" w:hAnsi="Times New Roman" w:cs="Times New Roman"/>
          <w:bCs/>
          <w:sz w:val="12"/>
          <w:szCs w:val="12"/>
        </w:rPr>
        <w:t>до</w:t>
      </w:r>
      <w:proofErr w:type="gramEnd"/>
      <w:r w:rsidRPr="00FB4766">
        <w:rPr>
          <w:rFonts w:ascii="Times New Roman" w:eastAsia="Calibri" w:hAnsi="Times New Roman" w:cs="Times New Roman"/>
          <w:bCs/>
          <w:sz w:val="12"/>
          <w:szCs w:val="12"/>
        </w:rPr>
        <w:t xml:space="preserve"> </w:t>
      </w:r>
      <w:proofErr w:type="gramStart"/>
      <w:r w:rsidRPr="00FB4766">
        <w:rPr>
          <w:rFonts w:ascii="Times New Roman" w:eastAsia="Calibri" w:hAnsi="Times New Roman" w:cs="Times New Roman"/>
          <w:bCs/>
          <w:sz w:val="12"/>
          <w:szCs w:val="12"/>
        </w:rPr>
        <w:t>ГАЗ</w:t>
      </w:r>
      <w:proofErr w:type="gramEnd"/>
      <w:r w:rsidRPr="00FB4766">
        <w:rPr>
          <w:rFonts w:ascii="Times New Roman" w:eastAsia="Calibri" w:hAnsi="Times New Roman" w:cs="Times New Roman"/>
          <w:bCs/>
          <w:sz w:val="12"/>
          <w:szCs w:val="12"/>
        </w:rPr>
        <w:t xml:space="preserve"> в северном направлении по пастбищным землям, по трассе пересечения с коммуникациями отсутствуют, рельеф равнинный с небольшим перепадом высот от 136,34 м до 142,76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Трасса дороги следует в северо-западном направлении по пастбищным землям, по трассе пересечения с коммуникациями отсутствуют, рельеф равнинный с перепадом высот от 144.15 м до 149.73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Местность района работ открытая.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В районе проектируемых объектов особо охраняемые природные территории федерального, регионального и местного значения отсутствуют.</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w:t>
      </w:r>
      <w:r>
        <w:rPr>
          <w:rFonts w:ascii="Times New Roman" w:eastAsia="Calibri" w:hAnsi="Times New Roman" w:cs="Times New Roman"/>
          <w:bCs/>
          <w:sz w:val="12"/>
          <w:szCs w:val="12"/>
        </w:rPr>
        <w:t xml:space="preserve">апитального строительства нет. </w:t>
      </w:r>
    </w:p>
    <w:p w:rsid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Таблица 2.1 – Ведомость пересечений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890"/>
        <w:gridCol w:w="1044"/>
        <w:gridCol w:w="689"/>
        <w:gridCol w:w="678"/>
        <w:gridCol w:w="920"/>
        <w:gridCol w:w="1132"/>
        <w:gridCol w:w="1088"/>
        <w:gridCol w:w="900"/>
      </w:tblGrid>
      <w:tr w:rsidR="00FB4766" w:rsidRPr="00FB4766" w:rsidTr="00FB4766">
        <w:trPr>
          <w:trHeight w:val="70"/>
          <w:tblHeader/>
        </w:trPr>
        <w:tc>
          <w:tcPr>
            <w:tcW w:w="181"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w:t>
            </w:r>
            <w:r w:rsidRPr="00FB4766">
              <w:rPr>
                <w:rFonts w:ascii="Times New Roman" w:hAnsi="Times New Roman"/>
                <w:sz w:val="12"/>
                <w:szCs w:val="12"/>
              </w:rPr>
              <w:br/>
            </w:r>
            <w:proofErr w:type="gramStart"/>
            <w:r w:rsidRPr="00FB4766">
              <w:rPr>
                <w:rFonts w:ascii="Times New Roman" w:hAnsi="Times New Roman"/>
                <w:sz w:val="12"/>
                <w:szCs w:val="12"/>
              </w:rPr>
              <w:t>п</w:t>
            </w:r>
            <w:proofErr w:type="gramEnd"/>
            <w:r w:rsidRPr="00FB4766">
              <w:rPr>
                <w:rFonts w:ascii="Times New Roman" w:hAnsi="Times New Roman"/>
                <w:sz w:val="12"/>
                <w:szCs w:val="12"/>
              </w:rPr>
              <w:t>/п</w:t>
            </w:r>
          </w:p>
        </w:tc>
        <w:tc>
          <w:tcPr>
            <w:tcW w:w="530"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Пикетажное значение пересечения ПК+</w:t>
            </w:r>
          </w:p>
        </w:tc>
        <w:tc>
          <w:tcPr>
            <w:tcW w:w="723"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Наименование коммуникации</w:t>
            </w:r>
          </w:p>
        </w:tc>
        <w:tc>
          <w:tcPr>
            <w:tcW w:w="385"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 xml:space="preserve">Диаметр трубы, </w:t>
            </w:r>
            <w:proofErr w:type="gramStart"/>
            <w:r w:rsidRPr="00FB4766">
              <w:rPr>
                <w:rFonts w:ascii="Times New Roman" w:hAnsi="Times New Roman"/>
                <w:sz w:val="12"/>
                <w:szCs w:val="12"/>
              </w:rPr>
              <w:t>мм</w:t>
            </w:r>
            <w:proofErr w:type="gramEnd"/>
          </w:p>
        </w:tc>
        <w:tc>
          <w:tcPr>
            <w:tcW w:w="385"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 xml:space="preserve">Глубина до верха трубы, </w:t>
            </w:r>
            <w:proofErr w:type="gramStart"/>
            <w:r w:rsidRPr="00FB4766">
              <w:rPr>
                <w:rFonts w:ascii="Times New Roman" w:hAnsi="Times New Roman"/>
                <w:sz w:val="12"/>
                <w:szCs w:val="12"/>
              </w:rPr>
              <w:t>м</w:t>
            </w:r>
            <w:proofErr w:type="gramEnd"/>
          </w:p>
        </w:tc>
        <w:tc>
          <w:tcPr>
            <w:tcW w:w="530"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Угол пересечения, градус</w:t>
            </w:r>
          </w:p>
        </w:tc>
        <w:tc>
          <w:tcPr>
            <w:tcW w:w="916"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Владелец коммуникации</w:t>
            </w:r>
          </w:p>
        </w:tc>
        <w:tc>
          <w:tcPr>
            <w:tcW w:w="819"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Адрес владельца или № телефона</w:t>
            </w:r>
          </w:p>
        </w:tc>
        <w:tc>
          <w:tcPr>
            <w:tcW w:w="531" w:type="pct"/>
            <w:vAlign w:val="center"/>
          </w:tcPr>
          <w:p w:rsidR="00FB4766" w:rsidRPr="00FB4766" w:rsidRDefault="00FB4766" w:rsidP="00FB4766">
            <w:pPr>
              <w:pStyle w:val="affffa"/>
              <w:rPr>
                <w:rFonts w:ascii="Times New Roman" w:hAnsi="Times New Roman"/>
                <w:sz w:val="12"/>
                <w:szCs w:val="12"/>
              </w:rPr>
            </w:pPr>
            <w:r w:rsidRPr="00FB4766">
              <w:rPr>
                <w:rFonts w:ascii="Times New Roman" w:hAnsi="Times New Roman"/>
                <w:sz w:val="12"/>
                <w:szCs w:val="12"/>
              </w:rPr>
              <w:t>Примечание</w:t>
            </w:r>
          </w:p>
        </w:tc>
      </w:tr>
      <w:tr w:rsidR="00FB4766" w:rsidRPr="00FB4766" w:rsidTr="00FB4766">
        <w:trPr>
          <w:trHeight w:val="70"/>
        </w:trPr>
        <w:tc>
          <w:tcPr>
            <w:tcW w:w="5000" w:type="pct"/>
            <w:gridSpan w:val="9"/>
            <w:vAlign w:val="center"/>
          </w:tcPr>
          <w:p w:rsidR="00FB4766" w:rsidRPr="00FB4766" w:rsidRDefault="00FB4766" w:rsidP="00FB4766">
            <w:pPr>
              <w:pStyle w:val="affff8"/>
              <w:spacing w:before="0"/>
              <w:rPr>
                <w:rFonts w:ascii="Times New Roman" w:hAnsi="Times New Roman"/>
                <w:i/>
                <w:sz w:val="12"/>
                <w:szCs w:val="12"/>
              </w:rPr>
            </w:pPr>
            <w:r w:rsidRPr="00FB4766">
              <w:rPr>
                <w:rFonts w:ascii="Times New Roman" w:hAnsi="Times New Roman"/>
                <w:i/>
                <w:sz w:val="12"/>
                <w:szCs w:val="12"/>
              </w:rPr>
              <w:t xml:space="preserve">По трассе ВЛ-10 </w:t>
            </w:r>
            <w:proofErr w:type="spellStart"/>
            <w:r w:rsidRPr="00FB4766">
              <w:rPr>
                <w:rFonts w:ascii="Times New Roman" w:hAnsi="Times New Roman"/>
                <w:i/>
                <w:sz w:val="12"/>
                <w:szCs w:val="12"/>
              </w:rPr>
              <w:t>кВ</w:t>
            </w:r>
            <w:proofErr w:type="spellEnd"/>
            <w:r w:rsidRPr="00FB4766">
              <w:rPr>
                <w:rFonts w:ascii="Times New Roman" w:hAnsi="Times New Roman"/>
                <w:i/>
                <w:sz w:val="12"/>
                <w:szCs w:val="12"/>
              </w:rPr>
              <w:t xml:space="preserve"> пересечения отсутствуют</w:t>
            </w:r>
          </w:p>
        </w:tc>
      </w:tr>
      <w:tr w:rsidR="00FB4766" w:rsidRPr="00FB4766" w:rsidTr="00FB4766">
        <w:trPr>
          <w:trHeight w:val="70"/>
        </w:trPr>
        <w:tc>
          <w:tcPr>
            <w:tcW w:w="5000" w:type="pct"/>
            <w:gridSpan w:val="9"/>
            <w:vAlign w:val="center"/>
          </w:tcPr>
          <w:p w:rsidR="00FB4766" w:rsidRPr="00FB4766" w:rsidRDefault="00FB4766" w:rsidP="00FB4766">
            <w:pPr>
              <w:pStyle w:val="affff8"/>
              <w:spacing w:before="0"/>
              <w:rPr>
                <w:rFonts w:ascii="Times New Roman" w:hAnsi="Times New Roman"/>
                <w:i/>
                <w:sz w:val="12"/>
                <w:szCs w:val="12"/>
              </w:rPr>
            </w:pPr>
            <w:r w:rsidRPr="00FB4766">
              <w:rPr>
                <w:rFonts w:ascii="Times New Roman" w:hAnsi="Times New Roman"/>
                <w:i/>
                <w:sz w:val="12"/>
                <w:szCs w:val="12"/>
              </w:rPr>
              <w:t>По трассе дороги пересечения отсутствуют</w:t>
            </w:r>
          </w:p>
        </w:tc>
      </w:tr>
      <w:tr w:rsidR="00FB4766" w:rsidRPr="00FB4766" w:rsidTr="00FB4766">
        <w:trPr>
          <w:trHeight w:val="70"/>
        </w:trPr>
        <w:tc>
          <w:tcPr>
            <w:tcW w:w="5000" w:type="pct"/>
            <w:gridSpan w:val="9"/>
            <w:vAlign w:val="center"/>
          </w:tcPr>
          <w:p w:rsidR="00FB4766" w:rsidRPr="00FB4766" w:rsidRDefault="00FB4766" w:rsidP="00FB4766">
            <w:pPr>
              <w:pStyle w:val="affff8"/>
              <w:spacing w:before="0"/>
              <w:rPr>
                <w:rFonts w:ascii="Times New Roman" w:hAnsi="Times New Roman"/>
                <w:i/>
                <w:sz w:val="12"/>
                <w:szCs w:val="12"/>
              </w:rPr>
            </w:pPr>
            <w:r w:rsidRPr="00FB4766">
              <w:rPr>
                <w:rFonts w:ascii="Times New Roman" w:hAnsi="Times New Roman"/>
                <w:i/>
                <w:sz w:val="12"/>
                <w:szCs w:val="12"/>
              </w:rPr>
              <w:t>По трассе линии анодного заземления пересечения отсутствуют</w:t>
            </w:r>
          </w:p>
        </w:tc>
      </w:tr>
      <w:tr w:rsidR="00FB4766" w:rsidRPr="00FB4766" w:rsidTr="00FB4766">
        <w:trPr>
          <w:trHeight w:val="70"/>
        </w:trPr>
        <w:tc>
          <w:tcPr>
            <w:tcW w:w="5000" w:type="pct"/>
            <w:gridSpan w:val="9"/>
            <w:vAlign w:val="center"/>
          </w:tcPr>
          <w:p w:rsidR="00FB4766" w:rsidRPr="00FB4766" w:rsidRDefault="00FB4766" w:rsidP="00FB4766">
            <w:pPr>
              <w:pStyle w:val="affff8"/>
              <w:spacing w:before="0"/>
              <w:rPr>
                <w:rFonts w:ascii="Times New Roman" w:hAnsi="Times New Roman"/>
                <w:i/>
                <w:sz w:val="12"/>
                <w:szCs w:val="12"/>
              </w:rPr>
            </w:pPr>
            <w:r w:rsidRPr="00FB4766">
              <w:rPr>
                <w:rFonts w:ascii="Times New Roman" w:hAnsi="Times New Roman"/>
                <w:i/>
                <w:sz w:val="12"/>
                <w:szCs w:val="12"/>
              </w:rPr>
              <w:t>Трасса нефтегазосборного трубопровода</w:t>
            </w:r>
          </w:p>
        </w:tc>
      </w:tr>
      <w:tr w:rsidR="00FB4766" w:rsidRPr="00FB4766" w:rsidTr="00FB4766">
        <w:trPr>
          <w:trHeight w:val="70"/>
        </w:trPr>
        <w:tc>
          <w:tcPr>
            <w:tcW w:w="181" w:type="pct"/>
            <w:vAlign w:val="center"/>
          </w:tcPr>
          <w:p w:rsidR="00FB4766" w:rsidRPr="00FB4766" w:rsidRDefault="00FB4766" w:rsidP="00FA4D96">
            <w:pPr>
              <w:pStyle w:val="afffa"/>
              <w:numPr>
                <w:ilvl w:val="0"/>
                <w:numId w:val="44"/>
              </w:numPr>
              <w:snapToGrid w:val="0"/>
              <w:spacing w:before="0"/>
              <w:ind w:left="587"/>
              <w:jc w:val="center"/>
              <w:rPr>
                <w:rFonts w:ascii="Times New Roman" w:hAnsi="Times New Roman"/>
                <w:sz w:val="12"/>
                <w:szCs w:val="12"/>
              </w:rPr>
            </w:pP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30+47.9</w:t>
            </w:r>
          </w:p>
        </w:tc>
        <w:tc>
          <w:tcPr>
            <w:tcW w:w="723"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нефтепровод</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114</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1.2</w:t>
            </w: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81°</w:t>
            </w:r>
          </w:p>
        </w:tc>
        <w:tc>
          <w:tcPr>
            <w:tcW w:w="916" w:type="pct"/>
            <w:vAlign w:val="center"/>
          </w:tcPr>
          <w:p w:rsidR="00FB4766" w:rsidRPr="00FB4766" w:rsidRDefault="00FB4766" w:rsidP="00FB4766">
            <w:pPr>
              <w:pStyle w:val="affff8"/>
              <w:spacing w:before="0"/>
              <w:rPr>
                <w:rFonts w:ascii="Times New Roman" w:hAnsi="Times New Roman"/>
                <w:sz w:val="12"/>
                <w:szCs w:val="12"/>
              </w:rPr>
            </w:pPr>
          </w:p>
        </w:tc>
        <w:tc>
          <w:tcPr>
            <w:tcW w:w="819" w:type="pct"/>
            <w:vAlign w:val="center"/>
          </w:tcPr>
          <w:p w:rsidR="00FB4766" w:rsidRPr="00FB4766" w:rsidRDefault="00FB4766" w:rsidP="00FB4766">
            <w:pPr>
              <w:pStyle w:val="affff8"/>
              <w:spacing w:before="0"/>
              <w:rPr>
                <w:rFonts w:ascii="Times New Roman" w:hAnsi="Times New Roman"/>
                <w:sz w:val="12"/>
                <w:szCs w:val="12"/>
              </w:rPr>
            </w:pPr>
          </w:p>
        </w:tc>
        <w:tc>
          <w:tcPr>
            <w:tcW w:w="531" w:type="pct"/>
            <w:vAlign w:val="center"/>
          </w:tcPr>
          <w:p w:rsidR="00FB4766" w:rsidRPr="00FB4766" w:rsidRDefault="00FB4766" w:rsidP="00FB4766">
            <w:pPr>
              <w:pStyle w:val="affff8"/>
              <w:spacing w:before="0"/>
              <w:rPr>
                <w:rFonts w:ascii="Times New Roman" w:hAnsi="Times New Roman"/>
                <w:sz w:val="12"/>
                <w:szCs w:val="12"/>
              </w:rPr>
            </w:pPr>
          </w:p>
        </w:tc>
      </w:tr>
      <w:tr w:rsidR="00FB4766" w:rsidRPr="00FB4766" w:rsidTr="00FB4766">
        <w:trPr>
          <w:trHeight w:val="70"/>
        </w:trPr>
        <w:tc>
          <w:tcPr>
            <w:tcW w:w="181" w:type="pct"/>
            <w:vAlign w:val="center"/>
          </w:tcPr>
          <w:p w:rsidR="00FB4766" w:rsidRPr="00FB4766" w:rsidRDefault="00FB4766" w:rsidP="00FA4D96">
            <w:pPr>
              <w:pStyle w:val="afffa"/>
              <w:numPr>
                <w:ilvl w:val="0"/>
                <w:numId w:val="44"/>
              </w:numPr>
              <w:snapToGrid w:val="0"/>
              <w:spacing w:before="0"/>
              <w:ind w:left="587"/>
              <w:jc w:val="center"/>
              <w:rPr>
                <w:rFonts w:ascii="Times New Roman" w:hAnsi="Times New Roman"/>
                <w:sz w:val="12"/>
                <w:szCs w:val="12"/>
              </w:rPr>
            </w:pP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32+83,4</w:t>
            </w:r>
          </w:p>
        </w:tc>
        <w:tc>
          <w:tcPr>
            <w:tcW w:w="723"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нефтепровод</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lang w:val="en-US"/>
              </w:rPr>
            </w:pPr>
            <w:r w:rsidRPr="00FB4766">
              <w:rPr>
                <w:rFonts w:ascii="Times New Roman" w:hAnsi="Times New Roman" w:cs="Times New Roman"/>
                <w:sz w:val="12"/>
                <w:szCs w:val="12"/>
                <w:lang w:val="en-US"/>
              </w:rPr>
              <w:t>530</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lang w:val="en-US"/>
              </w:rPr>
            </w:pPr>
            <w:r w:rsidRPr="00FB4766">
              <w:rPr>
                <w:rFonts w:ascii="Times New Roman" w:hAnsi="Times New Roman" w:cs="Times New Roman"/>
                <w:sz w:val="12"/>
                <w:szCs w:val="12"/>
                <w:lang w:val="en-US"/>
              </w:rPr>
              <w:t>1.2</w:t>
            </w: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89°</w:t>
            </w:r>
          </w:p>
        </w:tc>
        <w:tc>
          <w:tcPr>
            <w:tcW w:w="916" w:type="pct"/>
            <w:vAlign w:val="center"/>
          </w:tcPr>
          <w:p w:rsidR="00FB4766" w:rsidRPr="00FB4766" w:rsidRDefault="00FB4766" w:rsidP="00FB4766">
            <w:pPr>
              <w:pStyle w:val="affff8"/>
              <w:spacing w:before="0"/>
              <w:rPr>
                <w:rFonts w:ascii="Times New Roman" w:hAnsi="Times New Roman"/>
                <w:sz w:val="12"/>
                <w:szCs w:val="12"/>
              </w:rPr>
            </w:pPr>
          </w:p>
        </w:tc>
        <w:tc>
          <w:tcPr>
            <w:tcW w:w="819" w:type="pct"/>
            <w:vAlign w:val="center"/>
          </w:tcPr>
          <w:p w:rsidR="00FB4766" w:rsidRPr="00FB4766" w:rsidRDefault="00FB4766" w:rsidP="00FB4766">
            <w:pPr>
              <w:pStyle w:val="affff8"/>
              <w:spacing w:before="0"/>
              <w:rPr>
                <w:rFonts w:ascii="Times New Roman" w:hAnsi="Times New Roman"/>
                <w:sz w:val="12"/>
                <w:szCs w:val="12"/>
              </w:rPr>
            </w:pPr>
          </w:p>
        </w:tc>
        <w:tc>
          <w:tcPr>
            <w:tcW w:w="531" w:type="pct"/>
            <w:vAlign w:val="center"/>
          </w:tcPr>
          <w:p w:rsidR="00FB4766" w:rsidRPr="00FB4766" w:rsidRDefault="00FB4766" w:rsidP="00FB4766">
            <w:pPr>
              <w:pStyle w:val="affff8"/>
              <w:spacing w:before="0"/>
              <w:rPr>
                <w:rFonts w:ascii="Times New Roman" w:hAnsi="Times New Roman"/>
                <w:sz w:val="12"/>
                <w:szCs w:val="12"/>
              </w:rPr>
            </w:pPr>
          </w:p>
        </w:tc>
      </w:tr>
      <w:tr w:rsidR="00FB4766" w:rsidRPr="00FB4766" w:rsidTr="00FB4766">
        <w:trPr>
          <w:trHeight w:val="70"/>
        </w:trPr>
        <w:tc>
          <w:tcPr>
            <w:tcW w:w="181" w:type="pct"/>
            <w:vAlign w:val="center"/>
          </w:tcPr>
          <w:p w:rsidR="00FB4766" w:rsidRPr="00FB4766" w:rsidRDefault="00FB4766" w:rsidP="00FA4D96">
            <w:pPr>
              <w:pStyle w:val="afffa"/>
              <w:numPr>
                <w:ilvl w:val="0"/>
                <w:numId w:val="44"/>
              </w:numPr>
              <w:snapToGrid w:val="0"/>
              <w:spacing w:before="0"/>
              <w:ind w:left="587"/>
              <w:jc w:val="center"/>
              <w:rPr>
                <w:rFonts w:ascii="Times New Roman" w:hAnsi="Times New Roman"/>
                <w:sz w:val="12"/>
                <w:szCs w:val="12"/>
              </w:rPr>
            </w:pP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32+91,9</w:t>
            </w:r>
          </w:p>
        </w:tc>
        <w:tc>
          <w:tcPr>
            <w:tcW w:w="723"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нефтепровод</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114</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lang w:val="en-US"/>
              </w:rPr>
            </w:pPr>
            <w:r w:rsidRPr="00FB4766">
              <w:rPr>
                <w:rFonts w:ascii="Times New Roman" w:hAnsi="Times New Roman" w:cs="Times New Roman"/>
                <w:sz w:val="12"/>
                <w:szCs w:val="12"/>
              </w:rPr>
              <w:t>1.2</w:t>
            </w: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88°</w:t>
            </w:r>
          </w:p>
        </w:tc>
        <w:tc>
          <w:tcPr>
            <w:tcW w:w="916" w:type="pct"/>
            <w:vAlign w:val="center"/>
          </w:tcPr>
          <w:p w:rsidR="00FB4766" w:rsidRPr="00FB4766" w:rsidRDefault="00FB4766" w:rsidP="00FB4766">
            <w:pPr>
              <w:pStyle w:val="affff8"/>
              <w:spacing w:before="0"/>
              <w:rPr>
                <w:rFonts w:ascii="Times New Roman" w:hAnsi="Times New Roman"/>
                <w:sz w:val="12"/>
                <w:szCs w:val="12"/>
              </w:rPr>
            </w:pPr>
          </w:p>
        </w:tc>
        <w:tc>
          <w:tcPr>
            <w:tcW w:w="819" w:type="pct"/>
            <w:vAlign w:val="center"/>
          </w:tcPr>
          <w:p w:rsidR="00FB4766" w:rsidRPr="00FB4766" w:rsidRDefault="00FB4766" w:rsidP="00FB4766">
            <w:pPr>
              <w:pStyle w:val="affff8"/>
              <w:spacing w:before="0"/>
              <w:rPr>
                <w:rFonts w:ascii="Times New Roman" w:hAnsi="Times New Roman"/>
                <w:sz w:val="12"/>
                <w:szCs w:val="12"/>
              </w:rPr>
            </w:pPr>
          </w:p>
        </w:tc>
        <w:tc>
          <w:tcPr>
            <w:tcW w:w="531" w:type="pct"/>
            <w:vAlign w:val="center"/>
          </w:tcPr>
          <w:p w:rsidR="00FB4766" w:rsidRPr="00FB4766" w:rsidRDefault="00FB4766" w:rsidP="00FB4766">
            <w:pPr>
              <w:pStyle w:val="affff8"/>
              <w:spacing w:before="0"/>
              <w:rPr>
                <w:rFonts w:ascii="Times New Roman" w:hAnsi="Times New Roman"/>
                <w:sz w:val="12"/>
                <w:szCs w:val="12"/>
              </w:rPr>
            </w:pPr>
          </w:p>
        </w:tc>
      </w:tr>
      <w:tr w:rsidR="00FB4766" w:rsidRPr="00FB4766" w:rsidTr="00FB4766">
        <w:trPr>
          <w:trHeight w:val="70"/>
        </w:trPr>
        <w:tc>
          <w:tcPr>
            <w:tcW w:w="181" w:type="pct"/>
            <w:vAlign w:val="center"/>
          </w:tcPr>
          <w:p w:rsidR="00FB4766" w:rsidRPr="00FB4766" w:rsidRDefault="00FB4766" w:rsidP="00FA4D96">
            <w:pPr>
              <w:pStyle w:val="afffa"/>
              <w:numPr>
                <w:ilvl w:val="0"/>
                <w:numId w:val="44"/>
              </w:numPr>
              <w:snapToGrid w:val="0"/>
              <w:spacing w:before="0"/>
              <w:ind w:left="587"/>
              <w:jc w:val="center"/>
              <w:rPr>
                <w:rFonts w:ascii="Times New Roman" w:hAnsi="Times New Roman"/>
                <w:sz w:val="12"/>
                <w:szCs w:val="12"/>
              </w:rPr>
            </w:pP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33+05,2</w:t>
            </w:r>
          </w:p>
        </w:tc>
        <w:tc>
          <w:tcPr>
            <w:tcW w:w="723"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нефтепровод</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114</w:t>
            </w:r>
          </w:p>
        </w:tc>
        <w:tc>
          <w:tcPr>
            <w:tcW w:w="385"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1.2</w:t>
            </w:r>
          </w:p>
        </w:tc>
        <w:tc>
          <w:tcPr>
            <w:tcW w:w="530" w:type="pct"/>
            <w:vAlign w:val="center"/>
          </w:tcPr>
          <w:p w:rsidR="00FB4766" w:rsidRPr="00FB4766" w:rsidRDefault="00FB4766" w:rsidP="00FB4766">
            <w:pPr>
              <w:spacing w:after="0" w:line="240" w:lineRule="auto"/>
              <w:rPr>
                <w:rFonts w:ascii="Times New Roman" w:hAnsi="Times New Roman" w:cs="Times New Roman"/>
                <w:sz w:val="12"/>
                <w:szCs w:val="12"/>
              </w:rPr>
            </w:pPr>
            <w:r w:rsidRPr="00FB4766">
              <w:rPr>
                <w:rFonts w:ascii="Times New Roman" w:hAnsi="Times New Roman" w:cs="Times New Roman"/>
                <w:sz w:val="12"/>
                <w:szCs w:val="12"/>
              </w:rPr>
              <w:t>74°</w:t>
            </w:r>
          </w:p>
        </w:tc>
        <w:tc>
          <w:tcPr>
            <w:tcW w:w="916" w:type="pct"/>
            <w:vAlign w:val="center"/>
          </w:tcPr>
          <w:p w:rsidR="00FB4766" w:rsidRPr="00FB4766" w:rsidRDefault="00FB4766" w:rsidP="00FB4766">
            <w:pPr>
              <w:pStyle w:val="affff8"/>
              <w:spacing w:before="0"/>
              <w:rPr>
                <w:rFonts w:ascii="Times New Roman" w:hAnsi="Times New Roman"/>
                <w:sz w:val="12"/>
                <w:szCs w:val="12"/>
              </w:rPr>
            </w:pPr>
          </w:p>
        </w:tc>
        <w:tc>
          <w:tcPr>
            <w:tcW w:w="819" w:type="pct"/>
            <w:vAlign w:val="center"/>
          </w:tcPr>
          <w:p w:rsidR="00FB4766" w:rsidRPr="00FB4766" w:rsidRDefault="00FB4766" w:rsidP="00FB4766">
            <w:pPr>
              <w:pStyle w:val="affff8"/>
              <w:spacing w:before="0"/>
              <w:rPr>
                <w:rFonts w:ascii="Times New Roman" w:hAnsi="Times New Roman"/>
                <w:sz w:val="12"/>
                <w:szCs w:val="12"/>
              </w:rPr>
            </w:pPr>
          </w:p>
        </w:tc>
        <w:tc>
          <w:tcPr>
            <w:tcW w:w="531" w:type="pct"/>
            <w:vAlign w:val="center"/>
          </w:tcPr>
          <w:p w:rsidR="00FB4766" w:rsidRPr="00FB4766" w:rsidRDefault="00FB4766" w:rsidP="00FB4766">
            <w:pPr>
              <w:pStyle w:val="affff8"/>
              <w:spacing w:before="0"/>
              <w:rPr>
                <w:rFonts w:ascii="Times New Roman" w:hAnsi="Times New Roman"/>
                <w:sz w:val="12"/>
                <w:szCs w:val="12"/>
              </w:rPr>
            </w:pPr>
          </w:p>
        </w:tc>
      </w:tr>
    </w:tbl>
    <w:p w:rsidR="00492269" w:rsidRDefault="00492269" w:rsidP="00492269">
      <w:pPr>
        <w:tabs>
          <w:tab w:val="left" w:pos="6936"/>
        </w:tabs>
        <w:spacing w:after="0" w:line="240" w:lineRule="auto"/>
        <w:ind w:firstLine="284"/>
        <w:jc w:val="both"/>
        <w:rPr>
          <w:rFonts w:ascii="Times New Roman" w:eastAsia="Calibri" w:hAnsi="Times New Roman" w:cs="Times New Roman"/>
          <w:bCs/>
          <w:sz w:val="12"/>
          <w:szCs w:val="12"/>
        </w:rPr>
      </w:pP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При пересечении с существующими трубопроводами прокладка проектируемых трубопроводов осуществляется ниже уровня пересекаемых коммуникаций с расстоянием в свету не менее 0,35 м в соответствии с п. 9.3.9 ГОСТ </w:t>
      </w:r>
      <w:proofErr w:type="gramStart"/>
      <w:r w:rsidRPr="00FB4766">
        <w:rPr>
          <w:rFonts w:ascii="Times New Roman" w:eastAsia="Calibri" w:hAnsi="Times New Roman" w:cs="Times New Roman"/>
          <w:bCs/>
          <w:sz w:val="12"/>
          <w:szCs w:val="12"/>
        </w:rPr>
        <w:t>Р</w:t>
      </w:r>
      <w:proofErr w:type="gramEnd"/>
      <w:r w:rsidRPr="00FB4766">
        <w:rPr>
          <w:rFonts w:ascii="Times New Roman" w:eastAsia="Calibri" w:hAnsi="Times New Roman" w:cs="Times New Roman"/>
          <w:bCs/>
          <w:sz w:val="12"/>
          <w:szCs w:val="12"/>
        </w:rPr>
        <w:t xml:space="preserve"> 55990-2014, под углом не менее 60 градусов в соответствии с п. 8.10 ГОСТ Р 55990-2014.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При пересечении с кабелями связи расстояние в свету принимается не менее 0,5 м. Угол пересечения составляет не менее 60 градусов в соответствии с п. 8.10 ГОСТ </w:t>
      </w:r>
      <w:proofErr w:type="gramStart"/>
      <w:r w:rsidRPr="00FB4766">
        <w:rPr>
          <w:rFonts w:ascii="Times New Roman" w:eastAsia="Calibri" w:hAnsi="Times New Roman" w:cs="Times New Roman"/>
          <w:bCs/>
          <w:sz w:val="12"/>
          <w:szCs w:val="12"/>
        </w:rPr>
        <w:t>Р</w:t>
      </w:r>
      <w:proofErr w:type="gramEnd"/>
      <w:r w:rsidRPr="00FB4766">
        <w:rPr>
          <w:rFonts w:ascii="Times New Roman" w:eastAsia="Calibri" w:hAnsi="Times New Roman" w:cs="Times New Roman"/>
          <w:bCs/>
          <w:sz w:val="12"/>
          <w:szCs w:val="12"/>
        </w:rPr>
        <w:t xml:space="preserve"> 55990-2014. В месте пересечения подземные кабели заключается в защитный футляр из трубы диаметром и толщиной стенки 108х5 мм длиной шесть метров по ГОСТ 8732-78*. Защитный футляр выходит за края траншеи не менее</w:t>
      </w:r>
      <w:proofErr w:type="gramStart"/>
      <w:r w:rsidRPr="00FB4766">
        <w:rPr>
          <w:rFonts w:ascii="Times New Roman" w:eastAsia="Calibri" w:hAnsi="Times New Roman" w:cs="Times New Roman"/>
          <w:bCs/>
          <w:sz w:val="12"/>
          <w:szCs w:val="12"/>
        </w:rPr>
        <w:t>,</w:t>
      </w:r>
      <w:proofErr w:type="gramEnd"/>
      <w:r w:rsidRPr="00FB4766">
        <w:rPr>
          <w:rFonts w:ascii="Times New Roman" w:eastAsia="Calibri" w:hAnsi="Times New Roman" w:cs="Times New Roman"/>
          <w:bCs/>
          <w:sz w:val="12"/>
          <w:szCs w:val="12"/>
        </w:rPr>
        <w:t xml:space="preserve"> чем по 0,5 м в обе стороны.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lastRenderedPageBreak/>
        <w:t xml:space="preserve">При пересечении с линиями электропередачи напряжением 6 </w:t>
      </w:r>
      <w:proofErr w:type="spellStart"/>
      <w:r w:rsidRPr="00FB4766">
        <w:rPr>
          <w:rFonts w:ascii="Times New Roman" w:eastAsia="Calibri" w:hAnsi="Times New Roman" w:cs="Times New Roman"/>
          <w:bCs/>
          <w:sz w:val="12"/>
          <w:szCs w:val="12"/>
        </w:rPr>
        <w:t>кВ</w:t>
      </w:r>
      <w:proofErr w:type="spellEnd"/>
      <w:r w:rsidRPr="00FB4766">
        <w:rPr>
          <w:rFonts w:ascii="Times New Roman" w:eastAsia="Calibri" w:hAnsi="Times New Roman" w:cs="Times New Roman"/>
          <w:bCs/>
          <w:sz w:val="12"/>
          <w:szCs w:val="12"/>
        </w:rPr>
        <w:t xml:space="preserve"> расстояние до ближайших заземлителей опор </w:t>
      </w:r>
      <w:proofErr w:type="gramStart"/>
      <w:r w:rsidRPr="00FB4766">
        <w:rPr>
          <w:rFonts w:ascii="Times New Roman" w:eastAsia="Calibri" w:hAnsi="Times New Roman" w:cs="Times New Roman"/>
          <w:bCs/>
          <w:sz w:val="12"/>
          <w:szCs w:val="12"/>
        </w:rPr>
        <w:t>ВЛ</w:t>
      </w:r>
      <w:proofErr w:type="gramEnd"/>
      <w:r w:rsidRPr="00FB4766">
        <w:rPr>
          <w:rFonts w:ascii="Times New Roman" w:eastAsia="Calibri" w:hAnsi="Times New Roman" w:cs="Times New Roman"/>
          <w:bCs/>
          <w:sz w:val="12"/>
          <w:szCs w:val="12"/>
        </w:rPr>
        <w:t xml:space="preserve"> составляет не менее 5 м в соответствии требованиями ПУЭ.</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В соответствии с заданием на проектирование по объекту «Сбор нефти и газа со скважины № 69 Южно-Орловского месторождения» проектными решениями предусматривается: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обустройство устья добывающей скважины № 69;</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установка средств </w:t>
      </w:r>
      <w:proofErr w:type="gramStart"/>
      <w:r w:rsidRPr="00FB4766">
        <w:rPr>
          <w:rFonts w:ascii="Times New Roman" w:eastAsia="Calibri" w:hAnsi="Times New Roman" w:cs="Times New Roman"/>
          <w:bCs/>
          <w:sz w:val="12"/>
          <w:szCs w:val="12"/>
        </w:rPr>
        <w:t>контроля за</w:t>
      </w:r>
      <w:proofErr w:type="gramEnd"/>
      <w:r w:rsidRPr="00FB4766">
        <w:rPr>
          <w:rFonts w:ascii="Times New Roman" w:eastAsia="Calibri" w:hAnsi="Times New Roman" w:cs="Times New Roman"/>
          <w:bCs/>
          <w:sz w:val="12"/>
          <w:szCs w:val="12"/>
        </w:rPr>
        <w:t xml:space="preserve"> коррозией для скважины № 69.</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прокладка выкидного трубопровода от скважины № 69 </w:t>
      </w:r>
      <w:proofErr w:type="gramStart"/>
      <w:r w:rsidRPr="00FB4766">
        <w:rPr>
          <w:rFonts w:ascii="Times New Roman" w:eastAsia="Calibri" w:hAnsi="Times New Roman" w:cs="Times New Roman"/>
          <w:bCs/>
          <w:sz w:val="12"/>
          <w:szCs w:val="12"/>
        </w:rPr>
        <w:t>до</w:t>
      </w:r>
      <w:proofErr w:type="gramEnd"/>
      <w:r w:rsidRPr="00FB4766">
        <w:rPr>
          <w:rFonts w:ascii="Times New Roman" w:eastAsia="Calibri" w:hAnsi="Times New Roman" w:cs="Times New Roman"/>
          <w:bCs/>
          <w:sz w:val="12"/>
          <w:szCs w:val="12"/>
        </w:rPr>
        <w:t xml:space="preserve"> проектируемой ИЗУ;</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ИЗУ (индивидуальная замерная установка) со сбросом дренажа в проектируемую дренажную емкость ДЕ-1</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прокладка нефтегазосборного трубопровода DN 80 от проектируемой ИЗУ до точки врезки в выкидной трубопровод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 70 (6580П);</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строительство камер пуска и приема очистных устройств МКПУ, МКПР на нефтегазосборном трубопроводе со сбросом дренажа в проектируемые дренажные емкости ДЕ-1, ДЕ-2.</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Обустройство устьев скважин</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Данным проектом предусматривается обустройство устья скважины № 69 Южно-Орловского месторождения.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Обвязка и обустройство устья добывающей скважины выполняются в соответствии с требованиями ВНТП 3-85, ГОСТ </w:t>
      </w:r>
      <w:proofErr w:type="gramStart"/>
      <w:r w:rsidRPr="00FB4766">
        <w:rPr>
          <w:rFonts w:ascii="Times New Roman" w:eastAsia="Calibri" w:hAnsi="Times New Roman" w:cs="Times New Roman"/>
          <w:bCs/>
          <w:sz w:val="12"/>
          <w:szCs w:val="12"/>
        </w:rPr>
        <w:t>Р</w:t>
      </w:r>
      <w:proofErr w:type="gramEnd"/>
      <w:r w:rsidRPr="00FB4766">
        <w:rPr>
          <w:rFonts w:ascii="Times New Roman" w:eastAsia="Calibri" w:hAnsi="Times New Roman" w:cs="Times New Roman"/>
          <w:bCs/>
          <w:sz w:val="12"/>
          <w:szCs w:val="12"/>
        </w:rPr>
        <w:t xml:space="preserve"> 58367-2019, ГОСТ Р 55990-2014.</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На устье скважины № 69 установлена фонтанная арматура типа АФ1Т-65/65/35-23ШД2-В73ЕФ1БХ6 в соответствии с МУК ЕТТ № П4-06 М-0045 «Устьевое оборудование добывающих и нагнетательных скважин» условным давлением 35 МПа, условным диаметром DN 65.</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Скважина оборудуется погружным электронасосом (6949П-П-143.000.000-ПЗ-01): ЭЦН-80-2500, двигатель ПЭД-63.</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На территории устья скважины предусматриваются: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приустьевая площадка (2,75 х 7,0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площадка под ремонтный агрегат (4,0 х 13,0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место под передвижные мостки (10,0 х 16,6 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канализационная емкость.</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FB4766" w:rsidRPr="00FB4766" w:rsidRDefault="00FB4766" w:rsidP="00B41FD8">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В соответствии с техническими требованиями</w:t>
      </w:r>
      <w:r w:rsidR="00B41FD8">
        <w:rPr>
          <w:rFonts w:ascii="Times New Roman" w:eastAsia="Calibri" w:hAnsi="Times New Roman" w:cs="Times New Roman"/>
          <w:bCs/>
          <w:sz w:val="12"/>
          <w:szCs w:val="12"/>
        </w:rPr>
        <w:t xml:space="preserve"> на выполнение проектных работ </w:t>
      </w:r>
      <w:r w:rsidRPr="00FB4766">
        <w:rPr>
          <w:rFonts w:ascii="Times New Roman" w:eastAsia="Calibri" w:hAnsi="Times New Roman" w:cs="Times New Roman"/>
          <w:bCs/>
          <w:sz w:val="12"/>
          <w:szCs w:val="12"/>
        </w:rPr>
        <w:t>(6949П-П-143.000.000-ПЗ-01) на горизонтальном участке выкидного трубопровода предусматривается установка пробоотборника ручного типа ППЖР для оперативного отбора проб перекачиваемой жидкости DN 80, PN 4,0 МПа. Пробоотборник располагается на приустьевой площадке в составе технологической обвязки устья скважины.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Пробоотборник (DN 80, PN 4,0) типа ППЖР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выкидного трубопровода устройствами для </w:t>
      </w:r>
      <w:proofErr w:type="gramStart"/>
      <w:r w:rsidRPr="00FB4766">
        <w:rPr>
          <w:rFonts w:ascii="Times New Roman" w:eastAsia="Calibri" w:hAnsi="Times New Roman" w:cs="Times New Roman"/>
          <w:bCs/>
          <w:sz w:val="12"/>
          <w:szCs w:val="12"/>
        </w:rPr>
        <w:t>контроля за</w:t>
      </w:r>
      <w:proofErr w:type="gramEnd"/>
      <w:r w:rsidRPr="00FB4766">
        <w:rPr>
          <w:rFonts w:ascii="Times New Roman" w:eastAsia="Calibri" w:hAnsi="Times New Roman" w:cs="Times New Roman"/>
          <w:bCs/>
          <w:sz w:val="12"/>
          <w:szCs w:val="12"/>
        </w:rPr>
        <w:t xml:space="preserve"> коррозией.</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Замер дебита скважины № 69 предусматривается на проектируемой индивидуальной замерной установке ИЗУ на 1 подключение, максимальной производительности по жидкости 400 м3/</w:t>
      </w:r>
      <w:proofErr w:type="spellStart"/>
      <w:r w:rsidRPr="00FB4766">
        <w:rPr>
          <w:rFonts w:ascii="Times New Roman" w:eastAsia="Calibri" w:hAnsi="Times New Roman" w:cs="Times New Roman"/>
          <w:bCs/>
          <w:sz w:val="12"/>
          <w:szCs w:val="12"/>
        </w:rPr>
        <w:t>сут</w:t>
      </w:r>
      <w:proofErr w:type="spellEnd"/>
      <w:r w:rsidRPr="00FB4766">
        <w:rPr>
          <w:rFonts w:ascii="Times New Roman" w:eastAsia="Calibri" w:hAnsi="Times New Roman" w:cs="Times New Roman"/>
          <w:bCs/>
          <w:sz w:val="12"/>
          <w:szCs w:val="12"/>
        </w:rPr>
        <w:t>, расчетное давление 4,0 МПа, климатического исполнения</w:t>
      </w:r>
      <w:proofErr w:type="gramStart"/>
      <w:r w:rsidRPr="00FB4766">
        <w:rPr>
          <w:rFonts w:ascii="Times New Roman" w:eastAsia="Calibri" w:hAnsi="Times New Roman" w:cs="Times New Roman"/>
          <w:bCs/>
          <w:sz w:val="12"/>
          <w:szCs w:val="12"/>
        </w:rPr>
        <w:t xml:space="preserve"> У</w:t>
      </w:r>
      <w:proofErr w:type="gramEnd"/>
      <w:r w:rsidRPr="00FB4766">
        <w:rPr>
          <w:rFonts w:ascii="Times New Roman" w:eastAsia="Calibri" w:hAnsi="Times New Roman" w:cs="Times New Roman"/>
          <w:bCs/>
          <w:sz w:val="12"/>
          <w:szCs w:val="12"/>
        </w:rPr>
        <w:t xml:space="preserve"> по ГОСТ 15150-69. </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На выкидном трубопроводе в обвязке устья скважины № 69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 Климатическое исполнение запорной арматуры – </w:t>
      </w:r>
      <w:proofErr w:type="gramStart"/>
      <w:r w:rsidRPr="00FB4766">
        <w:rPr>
          <w:rFonts w:ascii="Times New Roman" w:eastAsia="Calibri" w:hAnsi="Times New Roman" w:cs="Times New Roman"/>
          <w:bCs/>
          <w:sz w:val="12"/>
          <w:szCs w:val="12"/>
        </w:rPr>
        <w:t>У</w:t>
      </w:r>
      <w:proofErr w:type="gramEnd"/>
      <w:r w:rsidRPr="00FB4766">
        <w:rPr>
          <w:rFonts w:ascii="Times New Roman" w:eastAsia="Calibri" w:hAnsi="Times New Roman" w:cs="Times New Roman"/>
          <w:bCs/>
          <w:sz w:val="12"/>
          <w:szCs w:val="12"/>
        </w:rPr>
        <w:t xml:space="preserve"> по ГОСТ 15150-69.</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Площадка индивидуальной замерной установки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Для замера дебита скважины № 69 предусматривается индивидуальная замерная установка ИЗУ типа ИС1-40-1-400-В4-М0У5В-11К1-А1-Х0-КУС0 на 1 подключение, максимальной производительности по жидкости 400 м3/</w:t>
      </w:r>
      <w:proofErr w:type="spellStart"/>
      <w:r w:rsidRPr="00FB4766">
        <w:rPr>
          <w:rFonts w:ascii="Times New Roman" w:eastAsia="Calibri" w:hAnsi="Times New Roman" w:cs="Times New Roman"/>
          <w:bCs/>
          <w:sz w:val="12"/>
          <w:szCs w:val="12"/>
        </w:rPr>
        <w:t>сут</w:t>
      </w:r>
      <w:proofErr w:type="spellEnd"/>
      <w:r w:rsidRPr="00FB4766">
        <w:rPr>
          <w:rFonts w:ascii="Times New Roman" w:eastAsia="Calibri" w:hAnsi="Times New Roman" w:cs="Times New Roman"/>
          <w:bCs/>
          <w:sz w:val="12"/>
          <w:szCs w:val="12"/>
        </w:rPr>
        <w:t>, расчетное давление 4,0 МПа, климатического исполнения У</w:t>
      </w:r>
      <w:proofErr w:type="gramStart"/>
      <w:r w:rsidRPr="00FB4766">
        <w:rPr>
          <w:rFonts w:ascii="Times New Roman" w:eastAsia="Calibri" w:hAnsi="Times New Roman" w:cs="Times New Roman"/>
          <w:bCs/>
          <w:sz w:val="12"/>
          <w:szCs w:val="12"/>
        </w:rPr>
        <w:t>1</w:t>
      </w:r>
      <w:proofErr w:type="gramEnd"/>
      <w:r w:rsidRPr="00FB4766">
        <w:rPr>
          <w:rFonts w:ascii="Times New Roman" w:eastAsia="Calibri" w:hAnsi="Times New Roman" w:cs="Times New Roman"/>
          <w:bCs/>
          <w:sz w:val="12"/>
          <w:szCs w:val="12"/>
        </w:rPr>
        <w:t xml:space="preserve"> по ГОСТ 15150-69.</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На индивидуальной замерной установке ИЗУ происходит автоматический замер дебита скважины. Принципиальные технологические решения сбора продукции скважины обеспечивают:</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замер дебита жидкости проектируемой скважины;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однотрубный транспорт нефтегазовой смеси;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надежность эксплуатации </w:t>
      </w:r>
      <w:proofErr w:type="spellStart"/>
      <w:r w:rsidRPr="00FB4766">
        <w:rPr>
          <w:rFonts w:ascii="Times New Roman" w:eastAsia="Calibri" w:hAnsi="Times New Roman" w:cs="Times New Roman"/>
          <w:bCs/>
          <w:sz w:val="12"/>
          <w:szCs w:val="12"/>
        </w:rPr>
        <w:t>нефтегазопроводов</w:t>
      </w:r>
      <w:proofErr w:type="spellEnd"/>
      <w:r w:rsidRPr="00FB4766">
        <w:rPr>
          <w:rFonts w:ascii="Times New Roman" w:eastAsia="Calibri" w:hAnsi="Times New Roman" w:cs="Times New Roman"/>
          <w:bCs/>
          <w:sz w:val="12"/>
          <w:szCs w:val="12"/>
        </w:rPr>
        <w:t xml:space="preserve"> и оборудования;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герметизацию процессов;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максимальное использование природных ресурсов;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охрану окружающей природной среды;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максимальную централизацию объектов обустройства на месторождении.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Индивидуальная замерная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Дренаж ИЗУ предусматривается в емкость подземную горизонтальную дренажную ДЕ-1 объемом 5,0 м3.</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На площадке измерительной установки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 Климатическое исполнение запорной арматуры – У</w:t>
      </w:r>
      <w:proofErr w:type="gramStart"/>
      <w:r w:rsidRPr="00FB4766">
        <w:rPr>
          <w:rFonts w:ascii="Times New Roman" w:eastAsia="Calibri" w:hAnsi="Times New Roman" w:cs="Times New Roman"/>
          <w:bCs/>
          <w:sz w:val="12"/>
          <w:szCs w:val="12"/>
        </w:rPr>
        <w:t>1</w:t>
      </w:r>
      <w:proofErr w:type="gramEnd"/>
      <w:r w:rsidRPr="00FB4766">
        <w:rPr>
          <w:rFonts w:ascii="Times New Roman" w:eastAsia="Calibri" w:hAnsi="Times New Roman" w:cs="Times New Roman"/>
          <w:bCs/>
          <w:sz w:val="12"/>
          <w:szCs w:val="12"/>
        </w:rPr>
        <w:t xml:space="preserve"> по ГОСТ 15150-69.</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Площадки узлов пуска и приема ОУ</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Для очистки проектируемого нефтегазосборного трубопровода от </w:t>
      </w:r>
      <w:proofErr w:type="spellStart"/>
      <w:r w:rsidRPr="00FB4766">
        <w:rPr>
          <w:rFonts w:ascii="Times New Roman" w:eastAsia="Calibri" w:hAnsi="Times New Roman" w:cs="Times New Roman"/>
          <w:bCs/>
          <w:sz w:val="12"/>
          <w:szCs w:val="12"/>
        </w:rPr>
        <w:t>грязепарафиноотложений</w:t>
      </w:r>
      <w:proofErr w:type="spellEnd"/>
      <w:r w:rsidRPr="00FB4766">
        <w:rPr>
          <w:rFonts w:ascii="Times New Roman" w:eastAsia="Calibri" w:hAnsi="Times New Roman" w:cs="Times New Roman"/>
          <w:bCs/>
          <w:sz w:val="12"/>
          <w:szCs w:val="12"/>
        </w:rPr>
        <w:t xml:space="preserve"> (АСПО) предусматривается установка:</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узла пуска ОУ типа МКПУ-Н-80-4,0-Л-Р-3-К48-0-1-0-У-С0 в районе </w:t>
      </w:r>
      <w:proofErr w:type="gramStart"/>
      <w:r w:rsidRPr="00FB4766">
        <w:rPr>
          <w:rFonts w:ascii="Times New Roman" w:eastAsia="Calibri" w:hAnsi="Times New Roman" w:cs="Times New Roman"/>
          <w:bCs/>
          <w:sz w:val="12"/>
          <w:szCs w:val="12"/>
        </w:rPr>
        <w:t>проектируемой</w:t>
      </w:r>
      <w:proofErr w:type="gramEnd"/>
      <w:r w:rsidRPr="00FB4766">
        <w:rPr>
          <w:rFonts w:ascii="Times New Roman" w:eastAsia="Calibri" w:hAnsi="Times New Roman" w:cs="Times New Roman"/>
          <w:bCs/>
          <w:sz w:val="12"/>
          <w:szCs w:val="12"/>
        </w:rPr>
        <w:t xml:space="preserve"> ИЗУ;</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узла приема ОУ типа МКПР-Н-80-4,0-Л-Р-3-К48-0-1-0-У-С0 в районе узла подключения.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Камера пуска предназначена для запуска очистных устрой</w:t>
      </w:r>
      <w:proofErr w:type="gramStart"/>
      <w:r w:rsidRPr="00FB4766">
        <w:rPr>
          <w:rFonts w:ascii="Times New Roman" w:eastAsia="Calibri" w:hAnsi="Times New Roman" w:cs="Times New Roman"/>
          <w:bCs/>
          <w:sz w:val="12"/>
          <w:szCs w:val="12"/>
        </w:rPr>
        <w:t>ств в тр</w:t>
      </w:r>
      <w:proofErr w:type="gramEnd"/>
      <w:r w:rsidRPr="00FB4766">
        <w:rPr>
          <w:rFonts w:ascii="Times New Roman" w:eastAsia="Calibri" w:hAnsi="Times New Roman" w:cs="Times New Roman"/>
          <w:bCs/>
          <w:sz w:val="12"/>
          <w:szCs w:val="12"/>
        </w:rPr>
        <w:t>убопровод. Движение очистного устройства по трубопроводу осуществляется за счет давления перекачиваемой жидкости.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Камера приема предназначена для приема очистных устройств после прохода по трубопроводу, сбора части АСПО и механических примесей.</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Комплекс оборудования для очистки внутренней полости нефтегазосборного трубопровода содержит:</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камеру пуска очистных устройств;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камеру приема очистных устройств;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технологическую обвязку камер пуска и приема с запорной арматурой;</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емкость дренажная объемом 5 м3 для сбора дренажа с проектной камеры пуска, 1,5 м3 для сбора дренажа с проектной камеры приема очистных устройств.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Для площадок пуска и приема предусмотрены ограждения.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lastRenderedPageBreak/>
        <w:t>Предусмотренные проектом камеры пуска и приема очистных устройств должны соответствовать требованиям Методических указаний Компании «Единые технические требования. Малогабаритные камеры пуска и приема внутритрубных поточных средств очистки и диагностики DN 80, 100, 150, 200, 250, 300» № П1-01.05 М-0094, Федеральных норм и правил в области промышленной безопасности «Правила безопасности в нефтяной и газовой промышленности».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Камеры пуска и приема очистных устройств располагаются на площадках с трамбованным щебеночным покрытием.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По мере заполнения, содержимое дренажной емкости для сбора продуктов очистки выкидного трубопровода откачивается с помощью передвижных агрегатов.</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На дренажных трубопроводах на выходе из камер пуска и приема ОУ предусматривается установка запорной арматуры (задвижка клиновая с ручным приводом) из стали низколегированной повышенной коррозионной стойкости, герметичность затвора класса А. Климатическое исполнение запорной арматуры – У</w:t>
      </w:r>
      <w:proofErr w:type="gramStart"/>
      <w:r w:rsidRPr="00FB4766">
        <w:rPr>
          <w:rFonts w:ascii="Times New Roman" w:eastAsia="Calibri" w:hAnsi="Times New Roman" w:cs="Times New Roman"/>
          <w:bCs/>
          <w:sz w:val="12"/>
          <w:szCs w:val="12"/>
        </w:rPr>
        <w:t>1</w:t>
      </w:r>
      <w:proofErr w:type="gramEnd"/>
      <w:r w:rsidRPr="00FB4766">
        <w:rPr>
          <w:rFonts w:ascii="Times New Roman" w:eastAsia="Calibri" w:hAnsi="Times New Roman" w:cs="Times New Roman"/>
          <w:bCs/>
          <w:sz w:val="12"/>
          <w:szCs w:val="12"/>
        </w:rPr>
        <w:t xml:space="preserve"> по ГОСТ 15150-69. Данная арматура предусматривается в комплекте поставки камер.</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Устройство для </w:t>
      </w:r>
      <w:proofErr w:type="gramStart"/>
      <w:r w:rsidRPr="00FB4766">
        <w:rPr>
          <w:rFonts w:ascii="Times New Roman" w:eastAsia="Calibri" w:hAnsi="Times New Roman" w:cs="Times New Roman"/>
          <w:bCs/>
          <w:sz w:val="12"/>
          <w:szCs w:val="12"/>
        </w:rPr>
        <w:t>контроля за</w:t>
      </w:r>
      <w:proofErr w:type="gramEnd"/>
      <w:r w:rsidRPr="00FB4766">
        <w:rPr>
          <w:rFonts w:ascii="Times New Roman" w:eastAsia="Calibri" w:hAnsi="Times New Roman" w:cs="Times New Roman"/>
          <w:bCs/>
          <w:sz w:val="12"/>
          <w:szCs w:val="12"/>
        </w:rPr>
        <w:t xml:space="preserve"> коррозией</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FB4766">
        <w:rPr>
          <w:rFonts w:ascii="Times New Roman" w:eastAsia="Calibri" w:hAnsi="Times New Roman" w:cs="Times New Roman"/>
          <w:bCs/>
          <w:sz w:val="12"/>
          <w:szCs w:val="1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выкидного и нефтегазосборного трубопроводов устройствами для контроля за коррозией типа УКК (устанавливаются на надземном участке выкидного трубопровода при подключении к измерительной установке, надземном участке нефтегазосборного трубопровода на узле подключения).</w:t>
      </w:r>
      <w:proofErr w:type="gramEnd"/>
      <w:r w:rsidRPr="00FB4766">
        <w:rPr>
          <w:rFonts w:ascii="Times New Roman" w:eastAsia="Calibri" w:hAnsi="Times New Roman" w:cs="Times New Roman"/>
          <w:bCs/>
          <w:sz w:val="12"/>
          <w:szCs w:val="12"/>
        </w:rPr>
        <w:t xml:space="preserve"> Датчики </w:t>
      </w:r>
      <w:proofErr w:type="gramStart"/>
      <w:r w:rsidRPr="00FB4766">
        <w:rPr>
          <w:rFonts w:ascii="Times New Roman" w:eastAsia="Calibri" w:hAnsi="Times New Roman" w:cs="Times New Roman"/>
          <w:bCs/>
          <w:sz w:val="12"/>
          <w:szCs w:val="12"/>
        </w:rPr>
        <w:t>контроля за</w:t>
      </w:r>
      <w:proofErr w:type="gramEnd"/>
      <w:r w:rsidRPr="00FB4766">
        <w:rPr>
          <w:rFonts w:ascii="Times New Roman" w:eastAsia="Calibri" w:hAnsi="Times New Roman" w:cs="Times New Roman"/>
          <w:bCs/>
          <w:sz w:val="12"/>
          <w:szCs w:val="12"/>
        </w:rPr>
        <w:t xml:space="preserve">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Устройство для </w:t>
      </w:r>
      <w:proofErr w:type="gramStart"/>
      <w:r w:rsidRPr="00FB4766">
        <w:rPr>
          <w:rFonts w:ascii="Times New Roman" w:eastAsia="Calibri" w:hAnsi="Times New Roman" w:cs="Times New Roman"/>
          <w:bCs/>
          <w:sz w:val="12"/>
          <w:szCs w:val="12"/>
        </w:rPr>
        <w:t>контроля за</w:t>
      </w:r>
      <w:proofErr w:type="gramEnd"/>
      <w:r w:rsidRPr="00FB4766">
        <w:rPr>
          <w:rFonts w:ascii="Times New Roman" w:eastAsia="Calibri" w:hAnsi="Times New Roman" w:cs="Times New Roman"/>
          <w:bCs/>
          <w:sz w:val="12"/>
          <w:szCs w:val="12"/>
        </w:rPr>
        <w:t xml:space="preserve"> коррозией предусмотрено в надземном исполнении.</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Устройство для контроля скорости коррозии типа УКК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Измерение параметров процессов коррозии осуществляется гравиметрическим методом.</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В узел контроля скорости коррозии входит:</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 зонд для измерения гравиметрическим методом </w:t>
      </w:r>
      <w:proofErr w:type="gramStart"/>
      <w:r w:rsidRPr="00FB4766">
        <w:rPr>
          <w:rFonts w:ascii="Times New Roman" w:eastAsia="Calibri" w:hAnsi="Times New Roman" w:cs="Times New Roman"/>
          <w:bCs/>
          <w:sz w:val="12"/>
          <w:szCs w:val="12"/>
        </w:rPr>
        <w:t>плоскими</w:t>
      </w:r>
      <w:proofErr w:type="gramEnd"/>
      <w:r w:rsidRPr="00FB4766">
        <w:rPr>
          <w:rFonts w:ascii="Times New Roman" w:eastAsia="Calibri" w:hAnsi="Times New Roman" w:cs="Times New Roman"/>
          <w:bCs/>
          <w:sz w:val="12"/>
          <w:szCs w:val="12"/>
        </w:rPr>
        <w:t xml:space="preserve"> ОСК;</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 устройство, предназначенное для закрепления и ввода плоских образцов-свидетелей в трубопровод;</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устройство ввода, предназначено для ввода зонда ОСК.</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Трубопроводы</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Выбор трасс проектируемых трубопроводов выполнен в соответствии с требованиями ГОСТ </w:t>
      </w:r>
      <w:proofErr w:type="gramStart"/>
      <w:r w:rsidRPr="00FB4766">
        <w:rPr>
          <w:rFonts w:ascii="Times New Roman" w:eastAsia="Calibri" w:hAnsi="Times New Roman" w:cs="Times New Roman"/>
          <w:bCs/>
          <w:sz w:val="12"/>
          <w:szCs w:val="12"/>
        </w:rPr>
        <w:t>Р</w:t>
      </w:r>
      <w:proofErr w:type="gramEnd"/>
      <w:r w:rsidRPr="00FB4766">
        <w:rPr>
          <w:rFonts w:ascii="Times New Roman" w:eastAsia="Calibri" w:hAnsi="Times New Roman" w:cs="Times New Roman"/>
          <w:bCs/>
          <w:sz w:val="12"/>
          <w:szCs w:val="12"/>
        </w:rPr>
        <w:t xml:space="preserve"> 55990-2014, Федерального закона «Об охране окружающей среды». Основными критериями при выборе трассы являются: минимальное нанесение ущерба окружающей природной среде, коридорная прокладка линейных коммуникаций. Инженерные сети проложены по расстояниям, принятым из условий безопасности строительства и эксплуатации объекта.</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Проектной документацией предусматривается прокладка выкидного трубопровода DN 80 от скважины № 69, нефтегазосборного трубопровода DN 80 от ИЗУ (проект.) до точки врезки в выкидной трубопровод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 70 (6580П).</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 xml:space="preserve">Выкидной трубопровод </w:t>
      </w:r>
      <w:proofErr w:type="spellStart"/>
      <w:r w:rsidRPr="00FB4766">
        <w:rPr>
          <w:rFonts w:ascii="Times New Roman" w:eastAsia="Calibri" w:hAnsi="Times New Roman" w:cs="Times New Roman"/>
          <w:bCs/>
          <w:sz w:val="12"/>
          <w:szCs w:val="12"/>
        </w:rPr>
        <w:t>скв</w:t>
      </w:r>
      <w:proofErr w:type="spellEnd"/>
      <w:r w:rsidRPr="00FB4766">
        <w:rPr>
          <w:rFonts w:ascii="Times New Roman" w:eastAsia="Calibri" w:hAnsi="Times New Roman" w:cs="Times New Roman"/>
          <w:bCs/>
          <w:sz w:val="12"/>
          <w:szCs w:val="12"/>
        </w:rPr>
        <w:t>. № 69 и нефтегазосборный трубопровод запроектированы из труб бесшовных DN 80, повышенной коррозионной стойкости и эксплуатационной надежности, классом прочности не ниже КП360 по ГОСТ 31443-2013, по ТУ, утвержденным в установленном порядке ПАО «НК «Роснефть»:</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 xml:space="preserve">подземные участки - с наружным защитным покрытием усиленного типа 2У на основе </w:t>
      </w:r>
      <w:proofErr w:type="spellStart"/>
      <w:r w:rsidRPr="00FB4766">
        <w:rPr>
          <w:rFonts w:ascii="Times New Roman" w:eastAsia="Calibri" w:hAnsi="Times New Roman" w:cs="Times New Roman"/>
          <w:bCs/>
          <w:sz w:val="12"/>
          <w:szCs w:val="12"/>
        </w:rPr>
        <w:t>экструдированного</w:t>
      </w:r>
      <w:proofErr w:type="spellEnd"/>
      <w:r w:rsidRPr="00FB4766">
        <w:rPr>
          <w:rFonts w:ascii="Times New Roman" w:eastAsia="Calibri" w:hAnsi="Times New Roman" w:cs="Times New Roman"/>
          <w:bCs/>
          <w:sz w:val="12"/>
          <w:szCs w:val="12"/>
        </w:rPr>
        <w:t xml:space="preserve"> полиэтилена (полипропилена), выполненным в заводских услов</w:t>
      </w:r>
      <w:r>
        <w:rPr>
          <w:rFonts w:ascii="Times New Roman" w:eastAsia="Calibri" w:hAnsi="Times New Roman" w:cs="Times New Roman"/>
          <w:bCs/>
          <w:sz w:val="12"/>
          <w:szCs w:val="12"/>
        </w:rPr>
        <w:t xml:space="preserve">иях, в соответствии с </w:t>
      </w:r>
      <w:r w:rsidRPr="00FB4766">
        <w:rPr>
          <w:rFonts w:ascii="Times New Roman" w:eastAsia="Calibri" w:hAnsi="Times New Roman" w:cs="Times New Roman"/>
          <w:bCs/>
          <w:sz w:val="12"/>
          <w:szCs w:val="12"/>
        </w:rPr>
        <w:t xml:space="preserve">ГОСТ </w:t>
      </w:r>
      <w:proofErr w:type="gramStart"/>
      <w:r w:rsidRPr="00FB4766">
        <w:rPr>
          <w:rFonts w:ascii="Times New Roman" w:eastAsia="Calibri" w:hAnsi="Times New Roman" w:cs="Times New Roman"/>
          <w:bCs/>
          <w:sz w:val="12"/>
          <w:szCs w:val="12"/>
        </w:rPr>
        <w:t>Р</w:t>
      </w:r>
      <w:proofErr w:type="gramEnd"/>
      <w:r w:rsidRPr="00FB4766">
        <w:rPr>
          <w:rFonts w:ascii="Times New Roman" w:eastAsia="Calibri" w:hAnsi="Times New Roman" w:cs="Times New Roman"/>
          <w:bCs/>
          <w:sz w:val="12"/>
          <w:szCs w:val="12"/>
        </w:rPr>
        <w:t xml:space="preserve"> 51164-98, по техническим условиям, утвержденным в установленном порядке ПАО «НК «Роснефть»;</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4766">
        <w:rPr>
          <w:rFonts w:ascii="Times New Roman" w:eastAsia="Calibri" w:hAnsi="Times New Roman" w:cs="Times New Roman"/>
          <w:bCs/>
          <w:sz w:val="12"/>
          <w:szCs w:val="12"/>
        </w:rPr>
        <w:t>на</w:t>
      </w:r>
      <w:r>
        <w:rPr>
          <w:rFonts w:ascii="Times New Roman" w:eastAsia="Calibri" w:hAnsi="Times New Roman" w:cs="Times New Roman"/>
          <w:bCs/>
          <w:sz w:val="12"/>
          <w:szCs w:val="12"/>
        </w:rPr>
        <w:t>дземные участки – без покрытия.</w:t>
      </w:r>
    </w:p>
    <w:p w:rsidR="00FB4766" w:rsidRPr="00FB4766"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Дебиты проектируемых скважин по нефти и жидкости и добыча газа по годам, принятые в соответствии с заданием на проектирование, приведены в таблице 2.2.</w:t>
      </w:r>
    </w:p>
    <w:p w:rsidR="00492269" w:rsidRDefault="00FB4766" w:rsidP="00FB4766">
      <w:pPr>
        <w:tabs>
          <w:tab w:val="left" w:pos="6936"/>
        </w:tabs>
        <w:spacing w:after="0" w:line="240" w:lineRule="auto"/>
        <w:ind w:firstLine="284"/>
        <w:jc w:val="both"/>
        <w:rPr>
          <w:rFonts w:ascii="Times New Roman" w:eastAsia="Calibri" w:hAnsi="Times New Roman" w:cs="Times New Roman"/>
          <w:bCs/>
          <w:sz w:val="12"/>
          <w:szCs w:val="12"/>
        </w:rPr>
      </w:pPr>
      <w:r w:rsidRPr="00FB4766">
        <w:rPr>
          <w:rFonts w:ascii="Times New Roman" w:eastAsia="Calibri" w:hAnsi="Times New Roman" w:cs="Times New Roman"/>
          <w:bCs/>
          <w:sz w:val="12"/>
          <w:szCs w:val="12"/>
        </w:rPr>
        <w:t>Таблица 2.2 - Дебиты проектируемых скважин по нефти и жидкости и добыча газа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983"/>
        <w:gridCol w:w="983"/>
        <w:gridCol w:w="983"/>
        <w:gridCol w:w="983"/>
        <w:gridCol w:w="983"/>
        <w:gridCol w:w="873"/>
      </w:tblGrid>
      <w:tr w:rsidR="00B41FD8" w:rsidRPr="00B41FD8" w:rsidTr="00B41FD8">
        <w:trPr>
          <w:trHeight w:val="70"/>
        </w:trPr>
        <w:tc>
          <w:tcPr>
            <w:tcW w:w="1255"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4"/>
              <w:keepNext/>
              <w:widowControl w:val="0"/>
              <w:spacing w:before="0"/>
              <w:ind w:right="-106" w:firstLine="0"/>
              <w:jc w:val="left"/>
              <w:rPr>
                <w:rFonts w:ascii="Times New Roman" w:hAnsi="Times New Roman"/>
                <w:b/>
                <w:bCs w:val="0"/>
                <w:sz w:val="12"/>
                <w:szCs w:val="12"/>
                <w:lang w:eastAsia="ja-JP"/>
              </w:rPr>
            </w:pPr>
            <w:r w:rsidRPr="00B41FD8">
              <w:rPr>
                <w:rFonts w:ascii="Times New Roman" w:hAnsi="Times New Roman"/>
                <w:b/>
                <w:bCs w:val="0"/>
                <w:sz w:val="12"/>
                <w:szCs w:val="12"/>
                <w:lang w:eastAsia="ja-JP"/>
              </w:rPr>
              <w:t>Год</w:t>
            </w:r>
          </w:p>
        </w:tc>
        <w:tc>
          <w:tcPr>
            <w:tcW w:w="636"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spacing w:after="0" w:line="240" w:lineRule="auto"/>
              <w:jc w:val="center"/>
              <w:rPr>
                <w:rFonts w:ascii="Times New Roman" w:eastAsia="Arial Unicode MS" w:hAnsi="Times New Roman" w:cs="Times New Roman"/>
                <w:b/>
                <w:bCs/>
                <w:sz w:val="12"/>
                <w:szCs w:val="12"/>
              </w:rPr>
            </w:pPr>
            <w:r w:rsidRPr="00B41FD8">
              <w:rPr>
                <w:rFonts w:ascii="Times New Roman" w:eastAsia="Arial Unicode MS" w:hAnsi="Times New Roman" w:cs="Times New Roman"/>
                <w:b/>
                <w:bCs/>
                <w:sz w:val="12"/>
                <w:szCs w:val="12"/>
              </w:rPr>
              <w:t>1</w:t>
            </w:r>
          </w:p>
        </w:tc>
        <w:tc>
          <w:tcPr>
            <w:tcW w:w="636"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spacing w:after="0" w:line="240" w:lineRule="auto"/>
              <w:jc w:val="center"/>
              <w:rPr>
                <w:rFonts w:ascii="Times New Roman" w:eastAsia="Arial Unicode MS" w:hAnsi="Times New Roman" w:cs="Times New Roman"/>
                <w:b/>
                <w:bCs/>
                <w:sz w:val="12"/>
                <w:szCs w:val="12"/>
              </w:rPr>
            </w:pPr>
            <w:r w:rsidRPr="00B41FD8">
              <w:rPr>
                <w:rFonts w:ascii="Times New Roman" w:eastAsia="Arial Unicode MS" w:hAnsi="Times New Roman" w:cs="Times New Roman"/>
                <w:b/>
                <w:bCs/>
                <w:sz w:val="12"/>
                <w:szCs w:val="12"/>
              </w:rPr>
              <w:t>2</w:t>
            </w:r>
          </w:p>
        </w:tc>
        <w:tc>
          <w:tcPr>
            <w:tcW w:w="636"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spacing w:after="0" w:line="240" w:lineRule="auto"/>
              <w:jc w:val="center"/>
              <w:rPr>
                <w:rFonts w:ascii="Times New Roman" w:eastAsia="Arial Unicode MS" w:hAnsi="Times New Roman" w:cs="Times New Roman"/>
                <w:b/>
                <w:bCs/>
                <w:sz w:val="12"/>
                <w:szCs w:val="12"/>
              </w:rPr>
            </w:pPr>
            <w:r w:rsidRPr="00B41FD8">
              <w:rPr>
                <w:rFonts w:ascii="Times New Roman" w:eastAsia="Arial Unicode MS" w:hAnsi="Times New Roman" w:cs="Times New Roman"/>
                <w:b/>
                <w:bCs/>
                <w:sz w:val="12"/>
                <w:szCs w:val="12"/>
              </w:rPr>
              <w:t>3</w:t>
            </w:r>
          </w:p>
        </w:tc>
        <w:tc>
          <w:tcPr>
            <w:tcW w:w="636"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spacing w:after="0" w:line="240" w:lineRule="auto"/>
              <w:jc w:val="center"/>
              <w:rPr>
                <w:rFonts w:ascii="Times New Roman" w:eastAsia="Arial Unicode MS" w:hAnsi="Times New Roman" w:cs="Times New Roman"/>
                <w:b/>
                <w:bCs/>
                <w:sz w:val="12"/>
                <w:szCs w:val="12"/>
              </w:rPr>
            </w:pPr>
            <w:r w:rsidRPr="00B41FD8">
              <w:rPr>
                <w:rFonts w:ascii="Times New Roman" w:eastAsia="Arial Unicode MS" w:hAnsi="Times New Roman" w:cs="Times New Roman"/>
                <w:b/>
                <w:bCs/>
                <w:sz w:val="12"/>
                <w:szCs w:val="12"/>
              </w:rPr>
              <w:t>4</w:t>
            </w:r>
          </w:p>
        </w:tc>
        <w:tc>
          <w:tcPr>
            <w:tcW w:w="636"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spacing w:after="0" w:line="240" w:lineRule="auto"/>
              <w:jc w:val="center"/>
              <w:rPr>
                <w:rFonts w:ascii="Times New Roman" w:eastAsia="Arial Unicode MS" w:hAnsi="Times New Roman" w:cs="Times New Roman"/>
                <w:b/>
                <w:bCs/>
                <w:sz w:val="12"/>
                <w:szCs w:val="12"/>
              </w:rPr>
            </w:pPr>
            <w:r w:rsidRPr="00B41FD8">
              <w:rPr>
                <w:rFonts w:ascii="Times New Roman" w:eastAsia="Arial Unicode MS" w:hAnsi="Times New Roman" w:cs="Times New Roman"/>
                <w:b/>
                <w:bCs/>
                <w:sz w:val="12"/>
                <w:szCs w:val="12"/>
              </w:rPr>
              <w:t>5</w:t>
            </w:r>
          </w:p>
        </w:tc>
        <w:tc>
          <w:tcPr>
            <w:tcW w:w="565" w:type="pct"/>
            <w:tcBorders>
              <w:top w:val="single" w:sz="4" w:space="0" w:color="auto"/>
              <w:left w:val="single" w:sz="4" w:space="0" w:color="auto"/>
              <w:bottom w:val="single" w:sz="4" w:space="0" w:color="auto"/>
              <w:right w:val="single" w:sz="4" w:space="0" w:color="auto"/>
            </w:tcBorders>
            <w:vAlign w:val="bottom"/>
            <w:hideMark/>
          </w:tcPr>
          <w:p w:rsidR="00B41FD8" w:rsidRPr="00B41FD8" w:rsidRDefault="00B41FD8" w:rsidP="00B41FD8">
            <w:pPr>
              <w:pStyle w:val="afff4"/>
              <w:keepNext/>
              <w:keepLines/>
              <w:spacing w:before="0"/>
              <w:ind w:firstLine="0"/>
              <w:jc w:val="center"/>
              <w:rPr>
                <w:rFonts w:ascii="Times New Roman" w:hAnsi="Times New Roman"/>
                <w:b/>
                <w:bCs w:val="0"/>
                <w:sz w:val="12"/>
                <w:szCs w:val="12"/>
                <w:lang w:eastAsia="ja-JP"/>
              </w:rPr>
            </w:pPr>
            <w:r w:rsidRPr="00B41FD8">
              <w:rPr>
                <w:rFonts w:ascii="Times New Roman" w:eastAsia="Arial Unicode MS" w:hAnsi="Times New Roman"/>
                <w:b/>
                <w:bCs w:val="0"/>
                <w:sz w:val="12"/>
                <w:szCs w:val="12"/>
              </w:rPr>
              <w:t>6</w:t>
            </w:r>
          </w:p>
        </w:tc>
      </w:tr>
      <w:tr w:rsidR="00B41FD8" w:rsidRPr="00B41FD8" w:rsidTr="00B41FD8">
        <w:trPr>
          <w:trHeight w:val="70"/>
        </w:trPr>
        <w:tc>
          <w:tcPr>
            <w:tcW w:w="1255" w:type="pct"/>
            <w:tcBorders>
              <w:top w:val="single" w:sz="4" w:space="0" w:color="auto"/>
              <w:left w:val="single" w:sz="4" w:space="0" w:color="auto"/>
              <w:bottom w:val="nil"/>
              <w:right w:val="single" w:sz="4" w:space="0" w:color="auto"/>
            </w:tcBorders>
            <w:hideMark/>
          </w:tcPr>
          <w:p w:rsidR="00B41FD8" w:rsidRPr="00B41FD8" w:rsidRDefault="00B41FD8" w:rsidP="00B41FD8">
            <w:pPr>
              <w:pStyle w:val="afff4"/>
              <w:spacing w:before="0"/>
              <w:ind w:firstLine="0"/>
              <w:rPr>
                <w:rFonts w:ascii="Times New Roman" w:hAnsi="Times New Roman"/>
                <w:bCs w:val="0"/>
                <w:sz w:val="12"/>
                <w:szCs w:val="12"/>
                <w:lang w:eastAsia="ja-JP"/>
              </w:rPr>
            </w:pPr>
            <w:r w:rsidRPr="00B41FD8">
              <w:rPr>
                <w:rFonts w:ascii="Times New Roman" w:hAnsi="Times New Roman"/>
                <w:b/>
                <w:bCs w:val="0"/>
                <w:sz w:val="12"/>
                <w:szCs w:val="12"/>
                <w:lang w:eastAsia="ja-JP"/>
              </w:rPr>
              <w:t xml:space="preserve">Дебиты </w:t>
            </w:r>
            <w:proofErr w:type="spellStart"/>
            <w:r w:rsidRPr="00B41FD8">
              <w:rPr>
                <w:rFonts w:ascii="Times New Roman" w:hAnsi="Times New Roman"/>
                <w:b/>
                <w:bCs w:val="0"/>
                <w:sz w:val="12"/>
                <w:szCs w:val="12"/>
                <w:lang w:eastAsia="ja-JP"/>
              </w:rPr>
              <w:t>скв</w:t>
            </w:r>
            <w:proofErr w:type="spellEnd"/>
            <w:r w:rsidRPr="00B41FD8">
              <w:rPr>
                <w:rFonts w:ascii="Times New Roman" w:hAnsi="Times New Roman"/>
                <w:b/>
                <w:bCs w:val="0"/>
                <w:sz w:val="12"/>
                <w:szCs w:val="12"/>
                <w:lang w:eastAsia="ja-JP"/>
              </w:rPr>
              <w:t>. №</w:t>
            </w:r>
            <w:r w:rsidRPr="00B41FD8">
              <w:rPr>
                <w:rFonts w:ascii="Times New Roman" w:hAnsi="Times New Roman"/>
                <w:b/>
                <w:bCs w:val="0"/>
                <w:sz w:val="12"/>
                <w:szCs w:val="12"/>
                <w:lang w:val="en-US" w:eastAsia="ja-JP"/>
              </w:rPr>
              <w:t> </w:t>
            </w:r>
            <w:r w:rsidRPr="00B41FD8">
              <w:rPr>
                <w:rFonts w:ascii="Times New Roman" w:hAnsi="Times New Roman"/>
                <w:b/>
                <w:bCs w:val="0"/>
                <w:sz w:val="12"/>
                <w:szCs w:val="12"/>
                <w:lang w:eastAsia="ja-JP"/>
              </w:rPr>
              <w:t>69</w:t>
            </w:r>
          </w:p>
        </w:tc>
        <w:tc>
          <w:tcPr>
            <w:tcW w:w="636"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c>
          <w:tcPr>
            <w:tcW w:w="636"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c>
          <w:tcPr>
            <w:tcW w:w="636"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c>
          <w:tcPr>
            <w:tcW w:w="636"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c>
          <w:tcPr>
            <w:tcW w:w="636"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c>
          <w:tcPr>
            <w:tcW w:w="565" w:type="pct"/>
            <w:tcBorders>
              <w:top w:val="single" w:sz="4" w:space="0" w:color="auto"/>
              <w:left w:val="single" w:sz="4" w:space="0" w:color="auto"/>
              <w:bottom w:val="nil"/>
              <w:right w:val="single" w:sz="4" w:space="0" w:color="auto"/>
            </w:tcBorders>
          </w:tcPr>
          <w:p w:rsidR="00B41FD8" w:rsidRPr="00B41FD8" w:rsidRDefault="00B41FD8" w:rsidP="00B41FD8">
            <w:pPr>
              <w:pStyle w:val="afff4"/>
              <w:spacing w:before="0"/>
              <w:ind w:firstLine="0"/>
              <w:rPr>
                <w:rFonts w:ascii="Times New Roman" w:hAnsi="Times New Roman"/>
                <w:bCs w:val="0"/>
                <w:sz w:val="12"/>
                <w:szCs w:val="12"/>
                <w:lang w:eastAsia="ja-JP"/>
              </w:rPr>
            </w:pPr>
          </w:p>
        </w:tc>
      </w:tr>
      <w:tr w:rsidR="00B41FD8" w:rsidRPr="00B41FD8" w:rsidTr="00B41FD8">
        <w:trPr>
          <w:trHeight w:val="80"/>
        </w:trPr>
        <w:tc>
          <w:tcPr>
            <w:tcW w:w="1255" w:type="pct"/>
            <w:tcBorders>
              <w:top w:val="nil"/>
              <w:left w:val="single" w:sz="4" w:space="0" w:color="auto"/>
              <w:bottom w:val="nil"/>
              <w:right w:val="single" w:sz="4" w:space="0" w:color="auto"/>
            </w:tcBorders>
            <w:vAlign w:val="center"/>
            <w:hideMark/>
          </w:tcPr>
          <w:p w:rsidR="00B41FD8" w:rsidRPr="00B41FD8" w:rsidRDefault="00B41FD8" w:rsidP="00B41FD8">
            <w:pPr>
              <w:pStyle w:val="afff4"/>
              <w:widowControl w:val="0"/>
              <w:spacing w:before="0"/>
              <w:ind w:right="-106" w:firstLine="0"/>
              <w:jc w:val="left"/>
              <w:rPr>
                <w:rFonts w:ascii="Times New Roman" w:hAnsi="Times New Roman"/>
                <w:bCs w:val="0"/>
                <w:sz w:val="12"/>
                <w:szCs w:val="12"/>
                <w:lang w:eastAsia="ja-JP"/>
              </w:rPr>
            </w:pPr>
            <w:r w:rsidRPr="00B41FD8">
              <w:rPr>
                <w:rFonts w:ascii="Times New Roman" w:hAnsi="Times New Roman"/>
                <w:bCs w:val="0"/>
                <w:sz w:val="12"/>
                <w:szCs w:val="12"/>
                <w:lang w:eastAsia="ja-JP"/>
              </w:rPr>
              <w:t>- по нефти, т/</w:t>
            </w:r>
            <w:proofErr w:type="spellStart"/>
            <w:r w:rsidRPr="00B41FD8">
              <w:rPr>
                <w:rFonts w:ascii="Times New Roman" w:hAnsi="Times New Roman"/>
                <w:bCs w:val="0"/>
                <w:sz w:val="12"/>
                <w:szCs w:val="12"/>
                <w:lang w:eastAsia="ja-JP"/>
              </w:rPr>
              <w:t>сут</w:t>
            </w:r>
            <w:proofErr w:type="spellEnd"/>
          </w:p>
        </w:tc>
        <w:tc>
          <w:tcPr>
            <w:tcW w:w="636"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61,8</w:t>
            </w:r>
          </w:p>
        </w:tc>
        <w:tc>
          <w:tcPr>
            <w:tcW w:w="636"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33,5</w:t>
            </w:r>
          </w:p>
        </w:tc>
        <w:tc>
          <w:tcPr>
            <w:tcW w:w="636"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23,9</w:t>
            </w:r>
          </w:p>
        </w:tc>
        <w:tc>
          <w:tcPr>
            <w:tcW w:w="636"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17,6</w:t>
            </w:r>
          </w:p>
        </w:tc>
        <w:tc>
          <w:tcPr>
            <w:tcW w:w="636"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13,4</w:t>
            </w:r>
          </w:p>
        </w:tc>
        <w:tc>
          <w:tcPr>
            <w:tcW w:w="565" w:type="pct"/>
            <w:tcBorders>
              <w:top w:val="nil"/>
              <w:left w:val="single" w:sz="4" w:space="0" w:color="auto"/>
              <w:bottom w:val="nil"/>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10,7</w:t>
            </w:r>
          </w:p>
        </w:tc>
      </w:tr>
      <w:tr w:rsidR="00B41FD8" w:rsidRPr="00B41FD8" w:rsidTr="00B41FD8">
        <w:trPr>
          <w:trHeight w:val="80"/>
        </w:trPr>
        <w:tc>
          <w:tcPr>
            <w:tcW w:w="1255" w:type="pct"/>
            <w:tcBorders>
              <w:top w:val="nil"/>
              <w:left w:val="single" w:sz="4" w:space="0" w:color="auto"/>
              <w:bottom w:val="single" w:sz="4" w:space="0" w:color="auto"/>
              <w:right w:val="single" w:sz="4" w:space="0" w:color="auto"/>
            </w:tcBorders>
            <w:vAlign w:val="center"/>
            <w:hideMark/>
          </w:tcPr>
          <w:p w:rsidR="00B41FD8" w:rsidRPr="00B41FD8" w:rsidRDefault="00B41FD8" w:rsidP="00B41FD8">
            <w:pPr>
              <w:pStyle w:val="afff4"/>
              <w:widowControl w:val="0"/>
              <w:spacing w:before="0"/>
              <w:ind w:right="-106" w:firstLine="0"/>
              <w:jc w:val="left"/>
              <w:rPr>
                <w:rFonts w:ascii="Times New Roman" w:hAnsi="Times New Roman"/>
                <w:bCs w:val="0"/>
                <w:sz w:val="12"/>
                <w:szCs w:val="12"/>
                <w:lang w:eastAsia="ja-JP"/>
              </w:rPr>
            </w:pPr>
            <w:r w:rsidRPr="00B41FD8">
              <w:rPr>
                <w:rFonts w:ascii="Times New Roman" w:hAnsi="Times New Roman"/>
                <w:bCs w:val="0"/>
                <w:sz w:val="12"/>
                <w:szCs w:val="12"/>
                <w:lang w:eastAsia="ja-JP"/>
              </w:rPr>
              <w:t>- по жидкости, м</w:t>
            </w:r>
            <w:r w:rsidRPr="00B41FD8">
              <w:rPr>
                <w:rFonts w:ascii="Times New Roman" w:hAnsi="Times New Roman"/>
                <w:bCs w:val="0"/>
                <w:sz w:val="12"/>
                <w:szCs w:val="12"/>
                <w:vertAlign w:val="superscript"/>
                <w:lang w:eastAsia="ja-JP"/>
              </w:rPr>
              <w:t>3</w:t>
            </w:r>
            <w:r w:rsidRPr="00B41FD8">
              <w:rPr>
                <w:rFonts w:ascii="Times New Roman" w:hAnsi="Times New Roman"/>
                <w:bCs w:val="0"/>
                <w:sz w:val="12"/>
                <w:szCs w:val="12"/>
                <w:lang w:eastAsia="ja-JP"/>
              </w:rPr>
              <w:t>/</w:t>
            </w:r>
            <w:proofErr w:type="spellStart"/>
            <w:r w:rsidRPr="00B41FD8">
              <w:rPr>
                <w:rFonts w:ascii="Times New Roman" w:hAnsi="Times New Roman"/>
                <w:bCs w:val="0"/>
                <w:sz w:val="12"/>
                <w:szCs w:val="12"/>
                <w:lang w:eastAsia="ja-JP"/>
              </w:rPr>
              <w:t>сут</w:t>
            </w:r>
            <w:proofErr w:type="spellEnd"/>
          </w:p>
        </w:tc>
        <w:tc>
          <w:tcPr>
            <w:tcW w:w="636"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87,5</w:t>
            </w:r>
          </w:p>
        </w:tc>
        <w:tc>
          <w:tcPr>
            <w:tcW w:w="636"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68,8</w:t>
            </w:r>
          </w:p>
        </w:tc>
        <w:tc>
          <w:tcPr>
            <w:tcW w:w="636"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64,7</w:t>
            </w:r>
          </w:p>
        </w:tc>
        <w:tc>
          <w:tcPr>
            <w:tcW w:w="636"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62,4</w:t>
            </w:r>
          </w:p>
        </w:tc>
        <w:tc>
          <w:tcPr>
            <w:tcW w:w="636"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60,3</w:t>
            </w:r>
          </w:p>
        </w:tc>
        <w:tc>
          <w:tcPr>
            <w:tcW w:w="565" w:type="pct"/>
            <w:tcBorders>
              <w:top w:val="nil"/>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59,2</w:t>
            </w:r>
          </w:p>
        </w:tc>
      </w:tr>
      <w:tr w:rsidR="00B41FD8" w:rsidRPr="00B41FD8" w:rsidTr="00B41FD8">
        <w:trPr>
          <w:trHeight w:val="70"/>
        </w:trPr>
        <w:tc>
          <w:tcPr>
            <w:tcW w:w="1255"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4"/>
              <w:widowControl w:val="0"/>
              <w:spacing w:before="0"/>
              <w:ind w:right="-106" w:firstLine="0"/>
              <w:jc w:val="left"/>
              <w:rPr>
                <w:rFonts w:ascii="Times New Roman" w:hAnsi="Times New Roman"/>
                <w:bCs w:val="0"/>
                <w:sz w:val="12"/>
                <w:szCs w:val="12"/>
                <w:lang w:eastAsia="ja-JP"/>
              </w:rPr>
            </w:pPr>
            <w:r w:rsidRPr="00B41FD8">
              <w:rPr>
                <w:rFonts w:ascii="Times New Roman" w:hAnsi="Times New Roman"/>
                <w:bCs w:val="0"/>
                <w:sz w:val="12"/>
                <w:szCs w:val="12"/>
                <w:lang w:eastAsia="ja-JP"/>
              </w:rPr>
              <w:t>Добыча газа, млн</w:t>
            </w:r>
            <w:proofErr w:type="gramStart"/>
            <w:r w:rsidRPr="00B41FD8">
              <w:rPr>
                <w:rFonts w:ascii="Times New Roman" w:hAnsi="Times New Roman"/>
                <w:bCs w:val="0"/>
                <w:sz w:val="12"/>
                <w:szCs w:val="12"/>
                <w:lang w:eastAsia="ja-JP"/>
              </w:rPr>
              <w:t>.м</w:t>
            </w:r>
            <w:proofErr w:type="gramEnd"/>
            <w:r w:rsidRPr="00B41FD8">
              <w:rPr>
                <w:rFonts w:ascii="Times New Roman" w:hAnsi="Times New Roman"/>
                <w:bCs w:val="0"/>
                <w:sz w:val="12"/>
                <w:szCs w:val="12"/>
                <w:vertAlign w:val="superscript"/>
                <w:lang w:eastAsia="ja-JP"/>
              </w:rPr>
              <w:t>3</w:t>
            </w:r>
            <w:r w:rsidRPr="00B41FD8">
              <w:rPr>
                <w:rFonts w:ascii="Times New Roman" w:hAnsi="Times New Roman"/>
                <w:bCs w:val="0"/>
                <w:sz w:val="12"/>
                <w:szCs w:val="12"/>
                <w:lang w:eastAsia="ja-JP"/>
              </w:rPr>
              <w:t>/год</w:t>
            </w:r>
          </w:p>
        </w:tc>
        <w:tc>
          <w:tcPr>
            <w:tcW w:w="636"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0,486</w:t>
            </w:r>
          </w:p>
        </w:tc>
        <w:tc>
          <w:tcPr>
            <w:tcW w:w="636"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0,317</w:t>
            </w:r>
          </w:p>
        </w:tc>
        <w:tc>
          <w:tcPr>
            <w:tcW w:w="636"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0,226</w:t>
            </w:r>
          </w:p>
        </w:tc>
        <w:tc>
          <w:tcPr>
            <w:tcW w:w="636"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0,166</w:t>
            </w:r>
          </w:p>
        </w:tc>
        <w:tc>
          <w:tcPr>
            <w:tcW w:w="636"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0,126</w:t>
            </w:r>
          </w:p>
        </w:tc>
        <w:tc>
          <w:tcPr>
            <w:tcW w:w="565"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spacing w:after="0" w:line="240" w:lineRule="auto"/>
              <w:jc w:val="center"/>
              <w:rPr>
                <w:rFonts w:ascii="Times New Roman" w:hAnsi="Times New Roman" w:cs="Times New Roman"/>
                <w:sz w:val="12"/>
                <w:szCs w:val="12"/>
              </w:rPr>
            </w:pPr>
            <w:r w:rsidRPr="00B41FD8">
              <w:rPr>
                <w:rFonts w:ascii="Times New Roman" w:hAnsi="Times New Roman" w:cs="Times New Roman"/>
                <w:sz w:val="12"/>
                <w:szCs w:val="12"/>
              </w:rPr>
              <w:t>0,101</w:t>
            </w:r>
          </w:p>
        </w:tc>
      </w:tr>
    </w:tbl>
    <w:p w:rsidR="00B41FD8" w:rsidRDefault="00B41FD8" w:rsidP="00FB4766">
      <w:pPr>
        <w:tabs>
          <w:tab w:val="left" w:pos="6936"/>
        </w:tabs>
        <w:spacing w:after="0" w:line="240" w:lineRule="auto"/>
        <w:ind w:firstLine="284"/>
        <w:jc w:val="both"/>
        <w:rPr>
          <w:rFonts w:ascii="Times New Roman" w:eastAsia="Calibri" w:hAnsi="Times New Roman" w:cs="Times New Roman"/>
          <w:bCs/>
          <w:sz w:val="12"/>
          <w:szCs w:val="12"/>
        </w:rPr>
      </w:pPr>
    </w:p>
    <w:p w:rsidR="00B41FD8" w:rsidRPr="00B41FD8"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r w:rsidRPr="00B41FD8">
        <w:rPr>
          <w:rFonts w:ascii="Times New Roman" w:eastAsia="Calibri" w:hAnsi="Times New Roman" w:cs="Times New Roman"/>
          <w:bCs/>
          <w:sz w:val="12"/>
          <w:szCs w:val="12"/>
        </w:rPr>
        <w:t xml:space="preserve">Физико-химические свойства пластовой и </w:t>
      </w:r>
      <w:proofErr w:type="spellStart"/>
      <w:r w:rsidRPr="00B41FD8">
        <w:rPr>
          <w:rFonts w:ascii="Times New Roman" w:eastAsia="Calibri" w:hAnsi="Times New Roman" w:cs="Times New Roman"/>
          <w:bCs/>
          <w:sz w:val="12"/>
          <w:szCs w:val="12"/>
        </w:rPr>
        <w:t>разгазированной</w:t>
      </w:r>
      <w:proofErr w:type="spellEnd"/>
      <w:r w:rsidRPr="00B41FD8">
        <w:rPr>
          <w:rFonts w:ascii="Times New Roman" w:eastAsia="Calibri" w:hAnsi="Times New Roman" w:cs="Times New Roman"/>
          <w:bCs/>
          <w:sz w:val="12"/>
          <w:szCs w:val="12"/>
        </w:rPr>
        <w:t xml:space="preserve"> нефти, газа однократного </w:t>
      </w:r>
      <w:proofErr w:type="spellStart"/>
      <w:r w:rsidRPr="00B41FD8">
        <w:rPr>
          <w:rFonts w:ascii="Times New Roman" w:eastAsia="Calibri" w:hAnsi="Times New Roman" w:cs="Times New Roman"/>
          <w:bCs/>
          <w:sz w:val="12"/>
          <w:szCs w:val="12"/>
        </w:rPr>
        <w:t>разгазирования</w:t>
      </w:r>
      <w:proofErr w:type="spellEnd"/>
      <w:r w:rsidRPr="00B41FD8">
        <w:rPr>
          <w:rFonts w:ascii="Times New Roman" w:eastAsia="Calibri" w:hAnsi="Times New Roman" w:cs="Times New Roman"/>
          <w:bCs/>
          <w:sz w:val="12"/>
          <w:szCs w:val="12"/>
        </w:rPr>
        <w:t xml:space="preserve"> пласта Д</w:t>
      </w:r>
      <w:proofErr w:type="gramStart"/>
      <w:r w:rsidRPr="00B41FD8">
        <w:rPr>
          <w:rFonts w:ascii="Times New Roman" w:eastAsia="Calibri" w:hAnsi="Times New Roman" w:cs="Times New Roman"/>
          <w:bCs/>
          <w:sz w:val="12"/>
          <w:szCs w:val="12"/>
        </w:rPr>
        <w:t>1</w:t>
      </w:r>
      <w:proofErr w:type="gramEnd"/>
      <w:r w:rsidRPr="00B41FD8">
        <w:rPr>
          <w:rFonts w:ascii="Times New Roman" w:eastAsia="Calibri" w:hAnsi="Times New Roman" w:cs="Times New Roman"/>
          <w:bCs/>
          <w:sz w:val="12"/>
          <w:szCs w:val="12"/>
        </w:rPr>
        <w:t>`Д1 приведены в Таблица 3.3.</w:t>
      </w:r>
    </w:p>
    <w:p w:rsidR="00B41FD8"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r w:rsidRPr="00B41FD8">
        <w:rPr>
          <w:rFonts w:ascii="Times New Roman" w:eastAsia="Calibri" w:hAnsi="Times New Roman" w:cs="Times New Roman"/>
          <w:bCs/>
          <w:sz w:val="12"/>
          <w:szCs w:val="12"/>
        </w:rPr>
        <w:t xml:space="preserve">Таблица 3.3 - Физико-химические свойства пластовой и </w:t>
      </w:r>
      <w:proofErr w:type="spellStart"/>
      <w:r w:rsidRPr="00B41FD8">
        <w:rPr>
          <w:rFonts w:ascii="Times New Roman" w:eastAsia="Calibri" w:hAnsi="Times New Roman" w:cs="Times New Roman"/>
          <w:bCs/>
          <w:sz w:val="12"/>
          <w:szCs w:val="12"/>
        </w:rPr>
        <w:t>разгазированной</w:t>
      </w:r>
      <w:proofErr w:type="spellEnd"/>
      <w:r w:rsidRPr="00B41FD8">
        <w:rPr>
          <w:rFonts w:ascii="Times New Roman" w:eastAsia="Calibri" w:hAnsi="Times New Roman" w:cs="Times New Roman"/>
          <w:bCs/>
          <w:sz w:val="12"/>
          <w:szCs w:val="12"/>
        </w:rPr>
        <w:t xml:space="preserve"> нефти, газа однократного </w:t>
      </w:r>
      <w:proofErr w:type="spellStart"/>
      <w:r w:rsidRPr="00B41FD8">
        <w:rPr>
          <w:rFonts w:ascii="Times New Roman" w:eastAsia="Calibri" w:hAnsi="Times New Roman" w:cs="Times New Roman"/>
          <w:bCs/>
          <w:sz w:val="12"/>
          <w:szCs w:val="12"/>
        </w:rPr>
        <w:t>разгазирования</w:t>
      </w:r>
      <w:proofErr w:type="spellEnd"/>
      <w:r w:rsidRPr="00B41FD8">
        <w:rPr>
          <w:rFonts w:ascii="Times New Roman" w:eastAsia="Calibri" w:hAnsi="Times New Roman" w:cs="Times New Roman"/>
          <w:bCs/>
          <w:sz w:val="12"/>
          <w:szCs w:val="12"/>
        </w:rPr>
        <w:t xml:space="preserve"> пласта Д</w:t>
      </w:r>
      <w:proofErr w:type="gramStart"/>
      <w:r w:rsidRPr="00B41FD8">
        <w:rPr>
          <w:rFonts w:ascii="Times New Roman" w:eastAsia="Calibri" w:hAnsi="Times New Roman" w:cs="Times New Roman"/>
          <w:bCs/>
          <w:sz w:val="12"/>
          <w:szCs w:val="12"/>
        </w:rPr>
        <w:t>1</w:t>
      </w:r>
      <w:proofErr w:type="gramEnd"/>
      <w:r w:rsidRPr="00B41FD8">
        <w:rPr>
          <w:rFonts w:ascii="Times New Roman" w:eastAsia="Calibri" w:hAnsi="Times New Roman" w:cs="Times New Roman"/>
          <w:bCs/>
          <w:sz w:val="12"/>
          <w:szCs w:val="12"/>
        </w:rPr>
        <w:t>`Д1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755"/>
      </w:tblGrid>
      <w:tr w:rsidR="00B41FD8" w:rsidRPr="00B41FD8" w:rsidTr="00B41FD8">
        <w:trPr>
          <w:cantSplit/>
          <w:trHeight w:val="70"/>
          <w:tblHeader/>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a"/>
              <w:rPr>
                <w:rFonts w:ascii="Times New Roman" w:hAnsi="Times New Roman"/>
                <w:sz w:val="12"/>
                <w:szCs w:val="12"/>
              </w:rPr>
            </w:pPr>
            <w:r w:rsidRPr="00B41FD8">
              <w:rPr>
                <w:rFonts w:ascii="Times New Roman" w:hAnsi="Times New Roman"/>
                <w:sz w:val="12"/>
                <w:szCs w:val="12"/>
              </w:rPr>
              <w:t>Наименование</w:t>
            </w:r>
          </w:p>
        </w:tc>
        <w:tc>
          <w:tcPr>
            <w:tcW w:w="2429" w:type="pct"/>
            <w:tcBorders>
              <w:top w:val="single" w:sz="4" w:space="0" w:color="auto"/>
              <w:left w:val="single" w:sz="4" w:space="0" w:color="auto"/>
              <w:right w:val="single" w:sz="4" w:space="0" w:color="auto"/>
            </w:tcBorders>
            <w:vAlign w:val="center"/>
            <w:hideMark/>
          </w:tcPr>
          <w:p w:rsidR="00B41FD8" w:rsidRPr="00B41FD8" w:rsidRDefault="00B41FD8" w:rsidP="00B41FD8">
            <w:pPr>
              <w:pStyle w:val="affffa"/>
              <w:rPr>
                <w:rFonts w:ascii="Times New Roman" w:hAnsi="Times New Roman"/>
                <w:sz w:val="12"/>
                <w:szCs w:val="12"/>
              </w:rPr>
            </w:pPr>
            <w:r w:rsidRPr="00B41FD8">
              <w:rPr>
                <w:rFonts w:ascii="Times New Roman" w:hAnsi="Times New Roman"/>
                <w:sz w:val="12"/>
                <w:szCs w:val="12"/>
              </w:rPr>
              <w:t>Значение</w:t>
            </w:r>
          </w:p>
        </w:tc>
      </w:tr>
      <w:tr w:rsidR="00B41FD8" w:rsidRPr="00B41FD8" w:rsidTr="00B41FD8">
        <w:trPr>
          <w:cantSplit/>
          <w:trHeight w:val="70"/>
        </w:trPr>
        <w:tc>
          <w:tcPr>
            <w:tcW w:w="5000" w:type="pct"/>
            <w:gridSpan w:val="2"/>
            <w:tcBorders>
              <w:top w:val="nil"/>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Пластовая нефть</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Давление насыщения, МПа</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6,24</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Вязкость, </w:t>
            </w:r>
            <w:proofErr w:type="spellStart"/>
            <w:r w:rsidRPr="00B41FD8">
              <w:rPr>
                <w:rFonts w:ascii="Times New Roman" w:hAnsi="Times New Roman"/>
                <w:sz w:val="12"/>
                <w:szCs w:val="12"/>
              </w:rPr>
              <w:t>мПа·</w:t>
            </w:r>
            <w:proofErr w:type="gramStart"/>
            <w:r w:rsidRPr="00B41FD8">
              <w:rPr>
                <w:rFonts w:ascii="Times New Roman" w:hAnsi="Times New Roman"/>
                <w:sz w:val="12"/>
                <w:szCs w:val="12"/>
              </w:rPr>
              <w:t>с</w:t>
            </w:r>
            <w:proofErr w:type="spellEnd"/>
            <w:proofErr w:type="gramEnd"/>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6,19</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Плотность, т/м</w:t>
            </w:r>
            <w:r w:rsidRPr="00B41FD8">
              <w:rPr>
                <w:rFonts w:ascii="Times New Roman" w:hAnsi="Times New Roman"/>
                <w:sz w:val="12"/>
                <w:szCs w:val="12"/>
                <w:vertAlign w:val="superscript"/>
              </w:rPr>
              <w:t>3</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0,834</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proofErr w:type="spellStart"/>
            <w:r w:rsidRPr="00B41FD8">
              <w:rPr>
                <w:rFonts w:ascii="Times New Roman" w:hAnsi="Times New Roman"/>
                <w:sz w:val="12"/>
                <w:szCs w:val="12"/>
              </w:rPr>
              <w:t>Газосодержание</w:t>
            </w:r>
            <w:proofErr w:type="spellEnd"/>
            <w:r w:rsidRPr="00B41FD8">
              <w:rPr>
                <w:rFonts w:ascii="Times New Roman" w:hAnsi="Times New Roman"/>
                <w:sz w:val="12"/>
                <w:szCs w:val="12"/>
              </w:rPr>
              <w:t>, м</w:t>
            </w:r>
            <w:r w:rsidRPr="00B41FD8">
              <w:rPr>
                <w:rFonts w:ascii="Times New Roman" w:hAnsi="Times New Roman"/>
                <w:sz w:val="12"/>
                <w:szCs w:val="12"/>
                <w:vertAlign w:val="superscript"/>
              </w:rPr>
              <w:t>3</w:t>
            </w:r>
            <w:r w:rsidRPr="00B41FD8">
              <w:rPr>
                <w:rFonts w:ascii="Times New Roman" w:hAnsi="Times New Roman"/>
                <w:sz w:val="12"/>
                <w:szCs w:val="12"/>
              </w:rPr>
              <w:t>/т</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31,08</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rPr>
                <w:rFonts w:ascii="Times New Roman" w:hAnsi="Times New Roman"/>
                <w:sz w:val="12"/>
                <w:szCs w:val="12"/>
              </w:rPr>
            </w:pPr>
            <w:proofErr w:type="spellStart"/>
            <w:r w:rsidRPr="00B41FD8">
              <w:rPr>
                <w:rFonts w:ascii="Times New Roman" w:hAnsi="Times New Roman"/>
                <w:sz w:val="12"/>
                <w:szCs w:val="12"/>
              </w:rPr>
              <w:t>Газосодержание</w:t>
            </w:r>
            <w:proofErr w:type="spellEnd"/>
            <w:r w:rsidRPr="00B41FD8">
              <w:rPr>
                <w:rFonts w:ascii="Times New Roman" w:hAnsi="Times New Roman"/>
                <w:sz w:val="12"/>
                <w:szCs w:val="12"/>
              </w:rPr>
              <w:t xml:space="preserve"> при дифференциальном </w:t>
            </w:r>
            <w:proofErr w:type="spellStart"/>
            <w:r w:rsidRPr="00B41FD8">
              <w:rPr>
                <w:rFonts w:ascii="Times New Roman" w:hAnsi="Times New Roman"/>
                <w:sz w:val="12"/>
                <w:szCs w:val="12"/>
              </w:rPr>
              <w:t>разгазировании</w:t>
            </w:r>
            <w:proofErr w:type="spellEnd"/>
            <w:r w:rsidRPr="00B41FD8">
              <w:rPr>
                <w:rFonts w:ascii="Times New Roman" w:hAnsi="Times New Roman"/>
                <w:sz w:val="12"/>
                <w:szCs w:val="12"/>
              </w:rPr>
              <w:t>, м</w:t>
            </w:r>
            <w:r w:rsidRPr="00B41FD8">
              <w:rPr>
                <w:rFonts w:ascii="Times New Roman" w:hAnsi="Times New Roman"/>
                <w:sz w:val="12"/>
                <w:szCs w:val="12"/>
                <w:vertAlign w:val="superscript"/>
              </w:rPr>
              <w:t>3</w:t>
            </w:r>
            <w:r w:rsidRPr="00B41FD8">
              <w:rPr>
                <w:rFonts w:ascii="Times New Roman" w:hAnsi="Times New Roman"/>
                <w:sz w:val="12"/>
                <w:szCs w:val="12"/>
              </w:rPr>
              <w:t>/т</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26,67</w:t>
            </w:r>
          </w:p>
        </w:tc>
      </w:tr>
      <w:tr w:rsidR="00B41FD8" w:rsidRPr="00B41FD8" w:rsidTr="00B41FD8">
        <w:trPr>
          <w:cantSplit/>
          <w:trHeight w:val="7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jc w:val="center"/>
              <w:rPr>
                <w:rFonts w:ascii="Times New Roman" w:hAnsi="Times New Roman"/>
                <w:sz w:val="12"/>
                <w:szCs w:val="12"/>
              </w:rPr>
            </w:pPr>
            <w:proofErr w:type="spellStart"/>
            <w:r w:rsidRPr="00B41FD8">
              <w:rPr>
                <w:rFonts w:ascii="Times New Roman" w:hAnsi="Times New Roman"/>
                <w:sz w:val="12"/>
                <w:szCs w:val="12"/>
              </w:rPr>
              <w:t>Разгазированная</w:t>
            </w:r>
            <w:proofErr w:type="spellEnd"/>
            <w:r w:rsidRPr="00B41FD8">
              <w:rPr>
                <w:rFonts w:ascii="Times New Roman" w:hAnsi="Times New Roman"/>
                <w:sz w:val="12"/>
                <w:szCs w:val="12"/>
              </w:rPr>
              <w:t xml:space="preserve"> нефть</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Плотность, т/м</w:t>
            </w:r>
            <w:r w:rsidRPr="00B41FD8">
              <w:rPr>
                <w:rFonts w:ascii="Times New Roman" w:hAnsi="Times New Roman"/>
                <w:sz w:val="12"/>
                <w:szCs w:val="12"/>
                <w:vertAlign w:val="superscript"/>
              </w:rPr>
              <w:t>3</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0,8908</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Вязкость, </w:t>
            </w:r>
            <w:proofErr w:type="spellStart"/>
            <w:r w:rsidRPr="00B41FD8">
              <w:rPr>
                <w:rFonts w:ascii="Times New Roman" w:hAnsi="Times New Roman"/>
                <w:sz w:val="12"/>
                <w:szCs w:val="12"/>
              </w:rPr>
              <w:t>мПа·</w:t>
            </w:r>
            <w:proofErr w:type="gramStart"/>
            <w:r w:rsidRPr="00B41FD8">
              <w:rPr>
                <w:rFonts w:ascii="Times New Roman" w:hAnsi="Times New Roman"/>
                <w:sz w:val="12"/>
                <w:szCs w:val="12"/>
              </w:rPr>
              <w:t>с</w:t>
            </w:r>
            <w:proofErr w:type="spellEnd"/>
            <w:proofErr w:type="gramEnd"/>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39,90</w:t>
            </w:r>
          </w:p>
        </w:tc>
      </w:tr>
      <w:tr w:rsidR="00B41FD8" w:rsidRPr="00B41FD8" w:rsidTr="00B41FD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Весовое содержание</w:t>
            </w:r>
            <w:proofErr w:type="gramStart"/>
            <w:r w:rsidRPr="00B41FD8">
              <w:rPr>
                <w:rFonts w:ascii="Times New Roman" w:hAnsi="Times New Roman"/>
                <w:sz w:val="12"/>
                <w:szCs w:val="12"/>
              </w:rPr>
              <w:t>, %:</w:t>
            </w:r>
            <w:proofErr w:type="gramEnd"/>
          </w:p>
        </w:tc>
        <w:tc>
          <w:tcPr>
            <w:tcW w:w="2429" w:type="pct"/>
            <w:tcBorders>
              <w:top w:val="single" w:sz="4" w:space="0" w:color="auto"/>
              <w:left w:val="single" w:sz="4" w:space="0" w:color="auto"/>
              <w:bottom w:val="nil"/>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p>
        </w:tc>
      </w:tr>
      <w:tr w:rsidR="00B41FD8" w:rsidRPr="00B41FD8" w:rsidTr="00B41FD8">
        <w:trPr>
          <w:cantSplit/>
          <w:trHeight w:val="80"/>
        </w:trPr>
        <w:tc>
          <w:tcPr>
            <w:tcW w:w="2571" w:type="pct"/>
            <w:tcBorders>
              <w:top w:val="nil"/>
              <w:left w:val="single" w:sz="4" w:space="0" w:color="auto"/>
              <w:bottom w:val="nil"/>
              <w:right w:val="single" w:sz="4" w:space="0" w:color="auto"/>
            </w:tcBorders>
            <w:vAlign w:val="center"/>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серы</w:t>
            </w:r>
          </w:p>
        </w:tc>
        <w:tc>
          <w:tcPr>
            <w:tcW w:w="2429" w:type="pct"/>
            <w:tcBorders>
              <w:top w:val="nil"/>
              <w:left w:val="single" w:sz="4" w:space="0" w:color="auto"/>
              <w:bottom w:val="nil"/>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2,46</w:t>
            </w:r>
          </w:p>
        </w:tc>
      </w:tr>
      <w:tr w:rsidR="00B41FD8" w:rsidRPr="00B41FD8" w:rsidTr="00B41FD8">
        <w:trPr>
          <w:cantSplit/>
          <w:trHeight w:val="80"/>
        </w:trPr>
        <w:tc>
          <w:tcPr>
            <w:tcW w:w="2571" w:type="pct"/>
            <w:tcBorders>
              <w:top w:val="nil"/>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смол </w:t>
            </w:r>
            <w:proofErr w:type="spellStart"/>
            <w:r w:rsidRPr="00B41FD8">
              <w:rPr>
                <w:rFonts w:ascii="Times New Roman" w:hAnsi="Times New Roman"/>
                <w:sz w:val="12"/>
                <w:szCs w:val="12"/>
              </w:rPr>
              <w:t>силикагелевых</w:t>
            </w:r>
            <w:proofErr w:type="spellEnd"/>
          </w:p>
        </w:tc>
        <w:tc>
          <w:tcPr>
            <w:tcW w:w="2429" w:type="pct"/>
            <w:tcBorders>
              <w:top w:val="nil"/>
              <w:left w:val="single" w:sz="4" w:space="0" w:color="auto"/>
              <w:bottom w:val="nil"/>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10,19</w:t>
            </w:r>
          </w:p>
        </w:tc>
      </w:tr>
      <w:tr w:rsidR="00B41FD8" w:rsidRPr="00B41FD8" w:rsidTr="00B41FD8">
        <w:trPr>
          <w:cantSplit/>
          <w:trHeight w:val="80"/>
        </w:trPr>
        <w:tc>
          <w:tcPr>
            <w:tcW w:w="2571" w:type="pct"/>
            <w:tcBorders>
              <w:top w:val="nil"/>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w:t>
            </w:r>
            <w:proofErr w:type="spellStart"/>
            <w:r w:rsidRPr="00B41FD8">
              <w:rPr>
                <w:rFonts w:ascii="Times New Roman" w:hAnsi="Times New Roman"/>
                <w:sz w:val="12"/>
                <w:szCs w:val="12"/>
              </w:rPr>
              <w:t>асфальтенов</w:t>
            </w:r>
            <w:proofErr w:type="spellEnd"/>
          </w:p>
        </w:tc>
        <w:tc>
          <w:tcPr>
            <w:tcW w:w="2429" w:type="pct"/>
            <w:tcBorders>
              <w:top w:val="nil"/>
              <w:left w:val="single" w:sz="4" w:space="0" w:color="auto"/>
              <w:bottom w:val="nil"/>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3,97</w:t>
            </w:r>
          </w:p>
        </w:tc>
      </w:tr>
      <w:tr w:rsidR="00B41FD8" w:rsidRPr="00B41FD8" w:rsidTr="00B41FD8">
        <w:trPr>
          <w:cantSplit/>
          <w:trHeight w:val="80"/>
        </w:trPr>
        <w:tc>
          <w:tcPr>
            <w:tcW w:w="2571" w:type="pct"/>
            <w:tcBorders>
              <w:top w:val="nil"/>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парафинов</w:t>
            </w:r>
          </w:p>
        </w:tc>
        <w:tc>
          <w:tcPr>
            <w:tcW w:w="2429" w:type="pct"/>
            <w:tcBorders>
              <w:top w:val="nil"/>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4,12</w:t>
            </w:r>
          </w:p>
        </w:tc>
      </w:tr>
      <w:tr w:rsidR="00B41FD8" w:rsidRPr="00B41FD8" w:rsidTr="00B41FD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Молекулярная масса</w:t>
            </w:r>
          </w:p>
        </w:tc>
        <w:tc>
          <w:tcPr>
            <w:tcW w:w="2429" w:type="pct"/>
            <w:tcBorders>
              <w:top w:val="single" w:sz="4" w:space="0" w:color="auto"/>
              <w:left w:val="single" w:sz="4" w:space="0" w:color="auto"/>
              <w:bottom w:val="single" w:sz="4" w:space="0" w:color="auto"/>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257,0</w:t>
            </w:r>
          </w:p>
        </w:tc>
      </w:tr>
      <w:tr w:rsidR="00B41FD8" w:rsidRPr="00B41FD8" w:rsidTr="00B41FD8">
        <w:trPr>
          <w:cantSplit/>
          <w:trHeight w:val="7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 xml:space="preserve">Газ </w:t>
            </w:r>
            <w:proofErr w:type="gramStart"/>
            <w:r w:rsidRPr="00B41FD8">
              <w:rPr>
                <w:rFonts w:ascii="Times New Roman" w:hAnsi="Times New Roman"/>
                <w:sz w:val="12"/>
                <w:szCs w:val="12"/>
              </w:rPr>
              <w:t>однократного</w:t>
            </w:r>
            <w:proofErr w:type="gramEnd"/>
            <w:r w:rsidRPr="00B41FD8">
              <w:rPr>
                <w:rFonts w:ascii="Times New Roman" w:hAnsi="Times New Roman"/>
                <w:sz w:val="12"/>
                <w:szCs w:val="12"/>
              </w:rPr>
              <w:t xml:space="preserve"> </w:t>
            </w:r>
            <w:proofErr w:type="spellStart"/>
            <w:r w:rsidRPr="00B41FD8">
              <w:rPr>
                <w:rFonts w:ascii="Times New Roman" w:hAnsi="Times New Roman"/>
                <w:sz w:val="12"/>
                <w:szCs w:val="12"/>
              </w:rPr>
              <w:t>разгазирования</w:t>
            </w:r>
            <w:proofErr w:type="spellEnd"/>
          </w:p>
        </w:tc>
      </w:tr>
      <w:tr w:rsidR="00B41FD8" w:rsidRPr="00B41FD8" w:rsidTr="00B41FD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Относительный удельный вес</w:t>
            </w:r>
          </w:p>
        </w:tc>
        <w:tc>
          <w:tcPr>
            <w:tcW w:w="2429" w:type="pct"/>
            <w:tcBorders>
              <w:top w:val="single" w:sz="4" w:space="0" w:color="auto"/>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1,091</w:t>
            </w:r>
          </w:p>
        </w:tc>
      </w:tr>
      <w:tr w:rsidR="00B41FD8" w:rsidRPr="00B41FD8" w:rsidTr="00B41FD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Мольное содержание в газе</w:t>
            </w:r>
            <w:proofErr w:type="gramStart"/>
            <w:r w:rsidRPr="00B41FD8">
              <w:rPr>
                <w:rFonts w:ascii="Times New Roman" w:hAnsi="Times New Roman"/>
                <w:sz w:val="12"/>
                <w:szCs w:val="12"/>
              </w:rPr>
              <w:t>, %:</w:t>
            </w:r>
            <w:proofErr w:type="gramEnd"/>
          </w:p>
        </w:tc>
        <w:tc>
          <w:tcPr>
            <w:tcW w:w="2429" w:type="pct"/>
            <w:tcBorders>
              <w:top w:val="single" w:sz="4" w:space="0" w:color="auto"/>
              <w:left w:val="single" w:sz="4" w:space="0" w:color="auto"/>
              <w:bottom w:val="nil"/>
              <w:right w:val="single" w:sz="4" w:space="0" w:color="auto"/>
            </w:tcBorders>
            <w:vAlign w:val="center"/>
          </w:tcPr>
          <w:p w:rsidR="00B41FD8" w:rsidRPr="00B41FD8" w:rsidRDefault="00B41FD8" w:rsidP="00B41FD8">
            <w:pPr>
              <w:pStyle w:val="affff8"/>
              <w:spacing w:before="0"/>
              <w:jc w:val="center"/>
              <w:rPr>
                <w:rFonts w:ascii="Times New Roman" w:hAnsi="Times New Roman"/>
                <w:sz w:val="12"/>
                <w:szCs w:val="12"/>
              </w:rPr>
            </w:pPr>
          </w:p>
        </w:tc>
      </w:tr>
      <w:tr w:rsidR="00B41FD8" w:rsidRPr="00B41FD8" w:rsidTr="00B41FD8">
        <w:trPr>
          <w:cantSplit/>
          <w:trHeight w:val="80"/>
        </w:trPr>
        <w:tc>
          <w:tcPr>
            <w:tcW w:w="2571" w:type="pct"/>
            <w:tcBorders>
              <w:top w:val="nil"/>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азота</w:t>
            </w:r>
          </w:p>
        </w:tc>
        <w:tc>
          <w:tcPr>
            <w:tcW w:w="2429" w:type="pct"/>
            <w:tcBorders>
              <w:top w:val="nil"/>
              <w:left w:val="single" w:sz="4" w:space="0" w:color="auto"/>
              <w:bottom w:val="nil"/>
              <w:right w:val="single" w:sz="4" w:space="0" w:color="auto"/>
            </w:tcBorders>
          </w:tcPr>
          <w:p w:rsidR="00B41FD8" w:rsidRPr="00B41FD8" w:rsidRDefault="00B41FD8" w:rsidP="00B41FD8">
            <w:pPr>
              <w:pStyle w:val="afffa"/>
              <w:spacing w:before="0"/>
              <w:jc w:val="center"/>
              <w:rPr>
                <w:rFonts w:ascii="Times New Roman" w:hAnsi="Times New Roman"/>
                <w:sz w:val="12"/>
                <w:szCs w:val="12"/>
              </w:rPr>
            </w:pPr>
            <w:r w:rsidRPr="00B41FD8">
              <w:rPr>
                <w:rFonts w:ascii="Times New Roman" w:hAnsi="Times New Roman"/>
                <w:sz w:val="12"/>
                <w:szCs w:val="12"/>
              </w:rPr>
              <w:t>9,66</w:t>
            </w:r>
          </w:p>
        </w:tc>
      </w:tr>
      <w:tr w:rsidR="00B41FD8" w:rsidRPr="00B41FD8" w:rsidTr="00B41FD8">
        <w:trPr>
          <w:cantSplit/>
          <w:trHeight w:val="80"/>
        </w:trPr>
        <w:tc>
          <w:tcPr>
            <w:tcW w:w="2571" w:type="pct"/>
            <w:tcBorders>
              <w:top w:val="nil"/>
              <w:left w:val="single" w:sz="4" w:space="0" w:color="auto"/>
              <w:bottom w:val="nil"/>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lastRenderedPageBreak/>
              <w:t xml:space="preserve"> - метана</w:t>
            </w:r>
          </w:p>
        </w:tc>
        <w:tc>
          <w:tcPr>
            <w:tcW w:w="2429" w:type="pct"/>
            <w:tcBorders>
              <w:top w:val="nil"/>
              <w:left w:val="single" w:sz="4" w:space="0" w:color="auto"/>
              <w:bottom w:val="nil"/>
              <w:right w:val="single" w:sz="4" w:space="0" w:color="auto"/>
            </w:tcBorders>
          </w:tcPr>
          <w:p w:rsidR="00B41FD8" w:rsidRPr="00B41FD8" w:rsidRDefault="00B41FD8" w:rsidP="00B41FD8">
            <w:pPr>
              <w:pStyle w:val="afffa"/>
              <w:spacing w:before="0"/>
              <w:jc w:val="center"/>
              <w:rPr>
                <w:rFonts w:ascii="Times New Roman" w:hAnsi="Times New Roman"/>
                <w:sz w:val="12"/>
                <w:szCs w:val="12"/>
              </w:rPr>
            </w:pPr>
            <w:r w:rsidRPr="00B41FD8">
              <w:rPr>
                <w:rFonts w:ascii="Times New Roman" w:hAnsi="Times New Roman"/>
                <w:sz w:val="12"/>
                <w:szCs w:val="12"/>
              </w:rPr>
              <w:t>43,88</w:t>
            </w:r>
          </w:p>
        </w:tc>
      </w:tr>
      <w:tr w:rsidR="00B41FD8" w:rsidRPr="00B41FD8" w:rsidTr="00B41FD8">
        <w:trPr>
          <w:cantSplit/>
          <w:trHeight w:val="80"/>
        </w:trPr>
        <w:tc>
          <w:tcPr>
            <w:tcW w:w="2571" w:type="pct"/>
            <w:tcBorders>
              <w:top w:val="nil"/>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rPr>
                <w:rFonts w:ascii="Times New Roman" w:hAnsi="Times New Roman"/>
                <w:sz w:val="12"/>
                <w:szCs w:val="12"/>
              </w:rPr>
            </w:pPr>
            <w:r w:rsidRPr="00B41FD8">
              <w:rPr>
                <w:rFonts w:ascii="Times New Roman" w:hAnsi="Times New Roman"/>
                <w:sz w:val="12"/>
                <w:szCs w:val="12"/>
              </w:rPr>
              <w:t xml:space="preserve"> - сероводорода</w:t>
            </w:r>
          </w:p>
        </w:tc>
        <w:tc>
          <w:tcPr>
            <w:tcW w:w="2429" w:type="pct"/>
            <w:tcBorders>
              <w:top w:val="nil"/>
              <w:left w:val="single" w:sz="4" w:space="0" w:color="auto"/>
              <w:bottom w:val="single" w:sz="4" w:space="0" w:color="auto"/>
              <w:right w:val="single" w:sz="4" w:space="0" w:color="auto"/>
            </w:tcBorders>
            <w:vAlign w:val="center"/>
            <w:hideMark/>
          </w:tcPr>
          <w:p w:rsidR="00B41FD8" w:rsidRPr="00B41FD8" w:rsidRDefault="00B41FD8" w:rsidP="00B41FD8">
            <w:pPr>
              <w:pStyle w:val="affff8"/>
              <w:spacing w:before="0"/>
              <w:jc w:val="center"/>
              <w:rPr>
                <w:rFonts w:ascii="Times New Roman" w:hAnsi="Times New Roman"/>
                <w:sz w:val="12"/>
                <w:szCs w:val="12"/>
              </w:rPr>
            </w:pPr>
            <w:r w:rsidRPr="00B41FD8">
              <w:rPr>
                <w:rFonts w:ascii="Times New Roman" w:hAnsi="Times New Roman"/>
                <w:sz w:val="12"/>
                <w:szCs w:val="12"/>
              </w:rPr>
              <w:t>-</w:t>
            </w:r>
          </w:p>
        </w:tc>
      </w:tr>
    </w:tbl>
    <w:p w:rsidR="00B41FD8" w:rsidRPr="004041E0"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p>
    <w:p w:rsidR="00B41FD8" w:rsidRPr="00B41FD8"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r w:rsidRPr="00B41FD8">
        <w:rPr>
          <w:rFonts w:ascii="Times New Roman" w:eastAsia="Calibri" w:hAnsi="Times New Roman" w:cs="Times New Roman"/>
          <w:bCs/>
          <w:sz w:val="12"/>
          <w:szCs w:val="12"/>
        </w:rPr>
        <w:t xml:space="preserve">Компонентный состав пластовой и </w:t>
      </w:r>
      <w:proofErr w:type="spellStart"/>
      <w:r w:rsidRPr="00B41FD8">
        <w:rPr>
          <w:rFonts w:ascii="Times New Roman" w:eastAsia="Calibri" w:hAnsi="Times New Roman" w:cs="Times New Roman"/>
          <w:bCs/>
          <w:sz w:val="12"/>
          <w:szCs w:val="12"/>
        </w:rPr>
        <w:t>разгазированной</w:t>
      </w:r>
      <w:proofErr w:type="spellEnd"/>
      <w:r w:rsidRPr="00B41FD8">
        <w:rPr>
          <w:rFonts w:ascii="Times New Roman" w:eastAsia="Calibri" w:hAnsi="Times New Roman" w:cs="Times New Roman"/>
          <w:bCs/>
          <w:sz w:val="12"/>
          <w:szCs w:val="12"/>
        </w:rPr>
        <w:t xml:space="preserve"> нефти, газа однократного </w:t>
      </w:r>
      <w:proofErr w:type="spellStart"/>
      <w:r w:rsidRPr="00B41FD8">
        <w:rPr>
          <w:rFonts w:ascii="Times New Roman" w:eastAsia="Calibri" w:hAnsi="Times New Roman" w:cs="Times New Roman"/>
          <w:bCs/>
          <w:sz w:val="12"/>
          <w:szCs w:val="12"/>
        </w:rPr>
        <w:t>разгазирования</w:t>
      </w:r>
      <w:proofErr w:type="spellEnd"/>
      <w:r w:rsidRPr="00B41FD8">
        <w:rPr>
          <w:rFonts w:ascii="Times New Roman" w:eastAsia="Calibri" w:hAnsi="Times New Roman" w:cs="Times New Roman"/>
          <w:bCs/>
          <w:sz w:val="12"/>
          <w:szCs w:val="12"/>
        </w:rPr>
        <w:t xml:space="preserve"> пласта Д</w:t>
      </w:r>
      <w:proofErr w:type="gramStart"/>
      <w:r w:rsidRPr="00B41FD8">
        <w:rPr>
          <w:rFonts w:ascii="Times New Roman" w:eastAsia="Calibri" w:hAnsi="Times New Roman" w:cs="Times New Roman"/>
          <w:bCs/>
          <w:sz w:val="12"/>
          <w:szCs w:val="12"/>
        </w:rPr>
        <w:t>1</w:t>
      </w:r>
      <w:proofErr w:type="gramEnd"/>
      <w:r w:rsidRPr="00B41FD8">
        <w:rPr>
          <w:rFonts w:ascii="Times New Roman" w:eastAsia="Calibri" w:hAnsi="Times New Roman" w:cs="Times New Roman"/>
          <w:bCs/>
          <w:sz w:val="12"/>
          <w:szCs w:val="12"/>
        </w:rPr>
        <w:t>`Д1 приведен в Таблица 3.4.</w:t>
      </w:r>
    </w:p>
    <w:p w:rsidR="00D915B6"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r w:rsidRPr="00B41FD8">
        <w:rPr>
          <w:rFonts w:ascii="Times New Roman" w:eastAsia="Calibri" w:hAnsi="Times New Roman" w:cs="Times New Roman"/>
          <w:bCs/>
          <w:sz w:val="12"/>
          <w:szCs w:val="12"/>
        </w:rPr>
        <w:t xml:space="preserve">Таблица 3.4 - Компонентный состав пластовой и </w:t>
      </w:r>
      <w:proofErr w:type="spellStart"/>
      <w:r w:rsidRPr="00B41FD8">
        <w:rPr>
          <w:rFonts w:ascii="Times New Roman" w:eastAsia="Calibri" w:hAnsi="Times New Roman" w:cs="Times New Roman"/>
          <w:bCs/>
          <w:sz w:val="12"/>
          <w:szCs w:val="12"/>
        </w:rPr>
        <w:t>разгазированной</w:t>
      </w:r>
      <w:proofErr w:type="spellEnd"/>
      <w:r w:rsidRPr="00B41FD8">
        <w:rPr>
          <w:rFonts w:ascii="Times New Roman" w:eastAsia="Calibri" w:hAnsi="Times New Roman" w:cs="Times New Roman"/>
          <w:bCs/>
          <w:sz w:val="12"/>
          <w:szCs w:val="12"/>
        </w:rPr>
        <w:t xml:space="preserve"> нефти, газа однократного </w:t>
      </w:r>
      <w:proofErr w:type="spellStart"/>
      <w:r w:rsidRPr="00B41FD8">
        <w:rPr>
          <w:rFonts w:ascii="Times New Roman" w:eastAsia="Calibri" w:hAnsi="Times New Roman" w:cs="Times New Roman"/>
          <w:bCs/>
          <w:sz w:val="12"/>
          <w:szCs w:val="12"/>
        </w:rPr>
        <w:t>разгазирования</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1988"/>
        <w:gridCol w:w="1986"/>
        <w:gridCol w:w="1988"/>
      </w:tblGrid>
      <w:tr w:rsidR="00B41FD8" w:rsidRPr="00B41FD8" w:rsidTr="00B41FD8">
        <w:trPr>
          <w:cantSplit/>
          <w:trHeight w:val="70"/>
          <w:tblHeader/>
        </w:trPr>
        <w:tc>
          <w:tcPr>
            <w:tcW w:w="1143" w:type="pct"/>
            <w:vMerge w:val="restart"/>
            <w:vAlign w:val="center"/>
          </w:tcPr>
          <w:p w:rsidR="00B41FD8" w:rsidRPr="00B41FD8" w:rsidRDefault="00B41FD8" w:rsidP="00B41FD8">
            <w:pPr>
              <w:spacing w:after="0" w:line="240" w:lineRule="auto"/>
              <w:jc w:val="center"/>
              <w:rPr>
                <w:rFonts w:ascii="Times New Roman" w:hAnsi="Times New Roman" w:cs="Times New Roman"/>
                <w:b/>
                <w:snapToGrid w:val="0"/>
                <w:sz w:val="12"/>
                <w:szCs w:val="12"/>
              </w:rPr>
            </w:pPr>
            <w:r w:rsidRPr="00B41FD8">
              <w:rPr>
                <w:rFonts w:ascii="Times New Roman" w:hAnsi="Times New Roman" w:cs="Times New Roman"/>
                <w:b/>
                <w:snapToGrid w:val="0"/>
                <w:sz w:val="12"/>
                <w:szCs w:val="12"/>
              </w:rPr>
              <w:t>Наименование компонента</w:t>
            </w:r>
          </w:p>
        </w:tc>
        <w:tc>
          <w:tcPr>
            <w:tcW w:w="3857" w:type="pct"/>
            <w:gridSpan w:val="3"/>
            <w:vAlign w:val="center"/>
          </w:tcPr>
          <w:p w:rsidR="00B41FD8" w:rsidRPr="00B41FD8" w:rsidRDefault="00B41FD8" w:rsidP="00B41FD8">
            <w:pPr>
              <w:spacing w:after="0" w:line="240" w:lineRule="auto"/>
              <w:ind w:left="-108" w:right="-127"/>
              <w:jc w:val="center"/>
              <w:rPr>
                <w:rFonts w:ascii="Times New Roman" w:hAnsi="Times New Roman" w:cs="Times New Roman"/>
                <w:b/>
                <w:snapToGrid w:val="0"/>
                <w:sz w:val="12"/>
                <w:szCs w:val="12"/>
              </w:rPr>
            </w:pPr>
            <w:r w:rsidRPr="00B41FD8">
              <w:rPr>
                <w:rFonts w:ascii="Times New Roman" w:hAnsi="Times New Roman" w:cs="Times New Roman"/>
                <w:b/>
                <w:snapToGrid w:val="0"/>
                <w:sz w:val="12"/>
                <w:szCs w:val="12"/>
              </w:rPr>
              <w:t>Значение</w:t>
            </w:r>
          </w:p>
        </w:tc>
      </w:tr>
      <w:tr w:rsidR="00B41FD8" w:rsidRPr="00B41FD8" w:rsidTr="00B41FD8">
        <w:trPr>
          <w:cantSplit/>
          <w:trHeight w:val="70"/>
          <w:tblHeader/>
        </w:trPr>
        <w:tc>
          <w:tcPr>
            <w:tcW w:w="1143" w:type="pct"/>
            <w:vMerge/>
          </w:tcPr>
          <w:p w:rsidR="00B41FD8" w:rsidRPr="00B41FD8" w:rsidRDefault="00B41FD8" w:rsidP="00B41FD8">
            <w:pPr>
              <w:spacing w:after="0" w:line="240" w:lineRule="auto"/>
              <w:jc w:val="center"/>
              <w:rPr>
                <w:rFonts w:ascii="Times New Roman" w:hAnsi="Times New Roman" w:cs="Times New Roman"/>
                <w:b/>
                <w:snapToGrid w:val="0"/>
                <w:sz w:val="12"/>
                <w:szCs w:val="12"/>
              </w:rPr>
            </w:pPr>
          </w:p>
        </w:tc>
        <w:tc>
          <w:tcPr>
            <w:tcW w:w="1286" w:type="pct"/>
            <w:vAlign w:val="center"/>
          </w:tcPr>
          <w:p w:rsidR="00B41FD8" w:rsidRPr="00B41FD8" w:rsidRDefault="00B41FD8" w:rsidP="00B41FD8">
            <w:pPr>
              <w:spacing w:after="0" w:line="240" w:lineRule="auto"/>
              <w:ind w:right="-98"/>
              <w:jc w:val="center"/>
              <w:rPr>
                <w:rFonts w:ascii="Times New Roman" w:hAnsi="Times New Roman" w:cs="Times New Roman"/>
                <w:b/>
                <w:snapToGrid w:val="0"/>
                <w:sz w:val="12"/>
                <w:szCs w:val="12"/>
              </w:rPr>
            </w:pPr>
            <w:r w:rsidRPr="00B41FD8">
              <w:rPr>
                <w:rFonts w:ascii="Times New Roman" w:hAnsi="Times New Roman" w:cs="Times New Roman"/>
                <w:b/>
                <w:snapToGrid w:val="0"/>
                <w:sz w:val="12"/>
                <w:szCs w:val="12"/>
              </w:rPr>
              <w:t>Нефть пластовая</w:t>
            </w:r>
          </w:p>
        </w:tc>
        <w:tc>
          <w:tcPr>
            <w:tcW w:w="1285" w:type="pct"/>
            <w:vAlign w:val="center"/>
          </w:tcPr>
          <w:p w:rsidR="00B41FD8" w:rsidRPr="00B41FD8" w:rsidRDefault="00B41FD8" w:rsidP="00B41FD8">
            <w:pPr>
              <w:spacing w:after="0" w:line="240" w:lineRule="auto"/>
              <w:ind w:right="-98"/>
              <w:jc w:val="center"/>
              <w:rPr>
                <w:rFonts w:ascii="Times New Roman" w:hAnsi="Times New Roman" w:cs="Times New Roman"/>
                <w:b/>
                <w:snapToGrid w:val="0"/>
                <w:sz w:val="12"/>
                <w:szCs w:val="12"/>
              </w:rPr>
            </w:pPr>
            <w:r w:rsidRPr="00B41FD8">
              <w:rPr>
                <w:rFonts w:ascii="Times New Roman" w:hAnsi="Times New Roman" w:cs="Times New Roman"/>
                <w:b/>
                <w:snapToGrid w:val="0"/>
                <w:sz w:val="12"/>
                <w:szCs w:val="12"/>
              </w:rPr>
              <w:t xml:space="preserve">Нефть </w:t>
            </w:r>
            <w:proofErr w:type="spellStart"/>
            <w:r w:rsidRPr="00B41FD8">
              <w:rPr>
                <w:rFonts w:ascii="Times New Roman" w:hAnsi="Times New Roman" w:cs="Times New Roman"/>
                <w:b/>
                <w:snapToGrid w:val="0"/>
                <w:sz w:val="12"/>
                <w:szCs w:val="12"/>
              </w:rPr>
              <w:t>разгазированная</w:t>
            </w:r>
            <w:proofErr w:type="spellEnd"/>
          </w:p>
        </w:tc>
        <w:tc>
          <w:tcPr>
            <w:tcW w:w="1286" w:type="pct"/>
            <w:vAlign w:val="center"/>
          </w:tcPr>
          <w:p w:rsidR="00B41FD8" w:rsidRPr="00B41FD8" w:rsidRDefault="00B41FD8" w:rsidP="00B41FD8">
            <w:pPr>
              <w:spacing w:after="0" w:line="240" w:lineRule="auto"/>
              <w:ind w:left="-90" w:right="-98" w:hanging="9"/>
              <w:jc w:val="center"/>
              <w:rPr>
                <w:rFonts w:ascii="Times New Roman" w:hAnsi="Times New Roman" w:cs="Times New Roman"/>
                <w:b/>
                <w:snapToGrid w:val="0"/>
                <w:sz w:val="12"/>
                <w:szCs w:val="12"/>
              </w:rPr>
            </w:pPr>
            <w:r w:rsidRPr="00B41FD8">
              <w:rPr>
                <w:rFonts w:ascii="Times New Roman" w:hAnsi="Times New Roman" w:cs="Times New Roman"/>
                <w:b/>
                <w:snapToGrid w:val="0"/>
                <w:sz w:val="12"/>
                <w:szCs w:val="12"/>
              </w:rPr>
              <w:t xml:space="preserve">Газ </w:t>
            </w:r>
            <w:proofErr w:type="gramStart"/>
            <w:r w:rsidRPr="00B41FD8">
              <w:rPr>
                <w:rFonts w:ascii="Times New Roman" w:hAnsi="Times New Roman" w:cs="Times New Roman"/>
                <w:b/>
                <w:snapToGrid w:val="0"/>
                <w:sz w:val="12"/>
                <w:szCs w:val="12"/>
              </w:rPr>
              <w:t>однократного</w:t>
            </w:r>
            <w:proofErr w:type="gramEnd"/>
            <w:r w:rsidRPr="00B41FD8">
              <w:rPr>
                <w:rFonts w:ascii="Times New Roman" w:hAnsi="Times New Roman" w:cs="Times New Roman"/>
                <w:b/>
                <w:snapToGrid w:val="0"/>
                <w:sz w:val="12"/>
                <w:szCs w:val="12"/>
              </w:rPr>
              <w:t xml:space="preserve"> </w:t>
            </w:r>
            <w:proofErr w:type="spellStart"/>
            <w:r w:rsidRPr="00B41FD8">
              <w:rPr>
                <w:rFonts w:ascii="Times New Roman" w:hAnsi="Times New Roman" w:cs="Times New Roman"/>
                <w:b/>
                <w:snapToGrid w:val="0"/>
                <w:sz w:val="12"/>
                <w:szCs w:val="12"/>
              </w:rPr>
              <w:t>разгазирования</w:t>
            </w:r>
            <w:proofErr w:type="spellEnd"/>
          </w:p>
        </w:tc>
      </w:tr>
      <w:tr w:rsidR="00B41FD8" w:rsidRPr="00B41FD8" w:rsidTr="00B41FD8">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Сероводород</w:t>
            </w:r>
          </w:p>
        </w:tc>
        <w:tc>
          <w:tcPr>
            <w:tcW w:w="1286" w:type="pct"/>
            <w:vAlign w:val="center"/>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c>
          <w:tcPr>
            <w:tcW w:w="1285" w:type="pct"/>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c>
          <w:tcPr>
            <w:tcW w:w="1286" w:type="pct"/>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Углекислый газ</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0,12</w:t>
            </w:r>
          </w:p>
        </w:tc>
        <w:tc>
          <w:tcPr>
            <w:tcW w:w="1285" w:type="pct"/>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0,46</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Азот</w:t>
            </w:r>
            <w:r w:rsidR="00D0333F">
              <w:rPr>
                <w:rFonts w:ascii="Times New Roman" w:hAnsi="Times New Roman" w:cs="Times New Roman"/>
                <w:snapToGrid w:val="0"/>
                <w:sz w:val="12"/>
                <w:szCs w:val="12"/>
              </w:rPr>
              <w:t xml:space="preserve"> </w:t>
            </w:r>
            <w:r w:rsidRPr="00B41FD8">
              <w:rPr>
                <w:rFonts w:ascii="Times New Roman" w:hAnsi="Times New Roman" w:cs="Times New Roman"/>
                <w:snapToGrid w:val="0"/>
                <w:sz w:val="12"/>
                <w:szCs w:val="12"/>
              </w:rPr>
              <w:t>+</w:t>
            </w:r>
            <w:r w:rsidR="00D0333F">
              <w:rPr>
                <w:rFonts w:ascii="Times New Roman" w:hAnsi="Times New Roman" w:cs="Times New Roman"/>
                <w:snapToGrid w:val="0"/>
                <w:sz w:val="12"/>
                <w:szCs w:val="12"/>
              </w:rPr>
              <w:t xml:space="preserve"> </w:t>
            </w:r>
            <w:proofErr w:type="gramStart"/>
            <w:r w:rsidRPr="00B41FD8">
              <w:rPr>
                <w:rFonts w:ascii="Times New Roman" w:hAnsi="Times New Roman" w:cs="Times New Roman"/>
                <w:snapToGrid w:val="0"/>
                <w:sz w:val="12"/>
                <w:szCs w:val="12"/>
              </w:rPr>
              <w:t>редкие</w:t>
            </w:r>
            <w:proofErr w:type="gramEnd"/>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2,37</w:t>
            </w:r>
          </w:p>
        </w:tc>
        <w:tc>
          <w:tcPr>
            <w:tcW w:w="1285" w:type="pct"/>
            <w:vAlign w:val="bottom"/>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9,66</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Метан</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11,01</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0,25</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43,88</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Этан</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3,9</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0,51</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13,79</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Пропан</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6,56</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2,53</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18,56</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Изобутан</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1,16</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0,69</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2,49</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proofErr w:type="spellStart"/>
            <w:r w:rsidRPr="00B41FD8">
              <w:rPr>
                <w:rFonts w:ascii="Times New Roman" w:hAnsi="Times New Roman" w:cs="Times New Roman"/>
                <w:snapToGrid w:val="0"/>
                <w:sz w:val="12"/>
                <w:szCs w:val="12"/>
              </w:rPr>
              <w:t>Н.бутан</w:t>
            </w:r>
            <w:proofErr w:type="spellEnd"/>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3,91</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3,12</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6,15</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proofErr w:type="spellStart"/>
            <w:r w:rsidRPr="00B41FD8">
              <w:rPr>
                <w:rFonts w:ascii="Times New Roman" w:hAnsi="Times New Roman" w:cs="Times New Roman"/>
                <w:snapToGrid w:val="0"/>
                <w:sz w:val="12"/>
                <w:szCs w:val="12"/>
              </w:rPr>
              <w:t>Изопентан</w:t>
            </w:r>
            <w:proofErr w:type="spellEnd"/>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2,48</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2,66</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2,02</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Н. пентан</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2,51</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2,84</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1,47</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proofErr w:type="spellStart"/>
            <w:r w:rsidRPr="00B41FD8">
              <w:rPr>
                <w:rFonts w:ascii="Times New Roman" w:hAnsi="Times New Roman" w:cs="Times New Roman"/>
                <w:snapToGrid w:val="0"/>
                <w:sz w:val="12"/>
                <w:szCs w:val="12"/>
              </w:rPr>
              <w:t>Гексаны</w:t>
            </w:r>
            <w:proofErr w:type="spellEnd"/>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5,42</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6,89</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1,22</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Гептаны</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5,03</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6,66</w:t>
            </w:r>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0,30</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Остаток С</w:t>
            </w:r>
            <w:r w:rsidRPr="00B41FD8">
              <w:rPr>
                <w:rFonts w:ascii="Times New Roman" w:hAnsi="Times New Roman" w:cs="Times New Roman"/>
                <w:snapToGrid w:val="0"/>
                <w:sz w:val="12"/>
                <w:szCs w:val="12"/>
                <w:vertAlign w:val="subscript"/>
              </w:rPr>
              <w:t>9</w:t>
            </w:r>
            <w:proofErr w:type="gramStart"/>
            <w:r w:rsidRPr="00B41FD8">
              <w:rPr>
                <w:rFonts w:ascii="Times New Roman" w:hAnsi="Times New Roman" w:cs="Times New Roman"/>
                <w:snapToGrid w:val="0"/>
                <w:sz w:val="12"/>
                <w:szCs w:val="12"/>
                <w:vertAlign w:val="subscript"/>
              </w:rPr>
              <w:t>+В</w:t>
            </w:r>
            <w:proofErr w:type="gramEnd"/>
          </w:p>
        </w:tc>
        <w:tc>
          <w:tcPr>
            <w:tcW w:w="1286"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55,53</w:t>
            </w:r>
          </w:p>
        </w:tc>
        <w:tc>
          <w:tcPr>
            <w:tcW w:w="1285" w:type="pct"/>
            <w:vAlign w:val="bottom"/>
          </w:tcPr>
          <w:p w:rsidR="00B41FD8" w:rsidRPr="00B41FD8" w:rsidRDefault="00B41FD8" w:rsidP="00B41FD8">
            <w:pPr>
              <w:spacing w:after="0" w:line="240" w:lineRule="auto"/>
              <w:jc w:val="center"/>
              <w:rPr>
                <w:rFonts w:ascii="Times New Roman" w:hAnsi="Times New Roman" w:cs="Times New Roman"/>
                <w:color w:val="000000"/>
                <w:sz w:val="12"/>
                <w:szCs w:val="12"/>
              </w:rPr>
            </w:pPr>
            <w:r w:rsidRPr="00B41FD8">
              <w:rPr>
                <w:rFonts w:ascii="Times New Roman" w:hAnsi="Times New Roman" w:cs="Times New Roman"/>
                <w:color w:val="000000"/>
                <w:sz w:val="12"/>
                <w:szCs w:val="12"/>
              </w:rPr>
              <w:t>73,85</w:t>
            </w:r>
          </w:p>
        </w:tc>
        <w:tc>
          <w:tcPr>
            <w:tcW w:w="1286" w:type="pct"/>
            <w:vAlign w:val="bottom"/>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w:t>
            </w:r>
          </w:p>
        </w:tc>
      </w:tr>
      <w:tr w:rsidR="00B41FD8" w:rsidRPr="00B41FD8" w:rsidTr="00D0333F">
        <w:trPr>
          <w:cantSplit/>
          <w:trHeight w:val="70"/>
        </w:trPr>
        <w:tc>
          <w:tcPr>
            <w:tcW w:w="1143" w:type="pct"/>
            <w:vAlign w:val="center"/>
          </w:tcPr>
          <w:p w:rsidR="00B41FD8" w:rsidRPr="00B41FD8" w:rsidRDefault="00B41FD8" w:rsidP="00B41FD8">
            <w:pPr>
              <w:spacing w:after="0" w:line="240" w:lineRule="auto"/>
              <w:jc w:val="both"/>
              <w:rPr>
                <w:rFonts w:ascii="Times New Roman" w:hAnsi="Times New Roman" w:cs="Times New Roman"/>
                <w:snapToGrid w:val="0"/>
                <w:sz w:val="12"/>
                <w:szCs w:val="12"/>
              </w:rPr>
            </w:pPr>
            <w:r w:rsidRPr="00B41FD8">
              <w:rPr>
                <w:rFonts w:ascii="Times New Roman" w:hAnsi="Times New Roman" w:cs="Times New Roman"/>
                <w:snapToGrid w:val="0"/>
                <w:sz w:val="12"/>
                <w:szCs w:val="12"/>
              </w:rPr>
              <w:t>ИТОГО</w:t>
            </w:r>
          </w:p>
        </w:tc>
        <w:tc>
          <w:tcPr>
            <w:tcW w:w="1286" w:type="pct"/>
            <w:vAlign w:val="bottom"/>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100,00</w:t>
            </w:r>
          </w:p>
        </w:tc>
        <w:tc>
          <w:tcPr>
            <w:tcW w:w="1285" w:type="pct"/>
            <w:vAlign w:val="bottom"/>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100,00</w:t>
            </w:r>
          </w:p>
        </w:tc>
        <w:tc>
          <w:tcPr>
            <w:tcW w:w="1286" w:type="pct"/>
            <w:vAlign w:val="bottom"/>
          </w:tcPr>
          <w:p w:rsidR="00B41FD8" w:rsidRPr="00B41FD8" w:rsidRDefault="00B41FD8" w:rsidP="00B41FD8">
            <w:pPr>
              <w:spacing w:after="0" w:line="240" w:lineRule="auto"/>
              <w:jc w:val="center"/>
              <w:rPr>
                <w:rFonts w:ascii="Times New Roman" w:hAnsi="Times New Roman" w:cs="Times New Roman"/>
                <w:snapToGrid w:val="0"/>
                <w:sz w:val="12"/>
                <w:szCs w:val="12"/>
              </w:rPr>
            </w:pPr>
            <w:r w:rsidRPr="00B41FD8">
              <w:rPr>
                <w:rFonts w:ascii="Times New Roman" w:hAnsi="Times New Roman" w:cs="Times New Roman"/>
                <w:snapToGrid w:val="0"/>
                <w:sz w:val="12"/>
                <w:szCs w:val="12"/>
              </w:rPr>
              <w:t>100,00</w:t>
            </w:r>
          </w:p>
        </w:tc>
      </w:tr>
    </w:tbl>
    <w:p w:rsidR="00B41FD8" w:rsidRDefault="00B41FD8" w:rsidP="00B41FD8">
      <w:pPr>
        <w:tabs>
          <w:tab w:val="left" w:pos="6936"/>
        </w:tabs>
        <w:spacing w:after="0" w:line="240" w:lineRule="auto"/>
        <w:ind w:firstLine="284"/>
        <w:jc w:val="both"/>
        <w:rPr>
          <w:rFonts w:ascii="Times New Roman" w:eastAsia="Calibri" w:hAnsi="Times New Roman" w:cs="Times New Roman"/>
          <w:bCs/>
          <w:sz w:val="12"/>
          <w:szCs w:val="12"/>
        </w:rPr>
      </w:pP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 xml:space="preserve">Характеристика применяемых в технологическом процессе веществ представлена </w:t>
      </w:r>
      <w:proofErr w:type="gramStart"/>
      <w:r w:rsidRPr="00D0333F">
        <w:rPr>
          <w:rFonts w:ascii="Times New Roman" w:eastAsia="Calibri" w:hAnsi="Times New Roman" w:cs="Times New Roman"/>
          <w:bCs/>
          <w:sz w:val="12"/>
          <w:szCs w:val="12"/>
        </w:rPr>
        <w:t>в</w:t>
      </w:r>
      <w:proofErr w:type="gramEnd"/>
      <w:r w:rsidRPr="00D0333F">
        <w:rPr>
          <w:rFonts w:ascii="Times New Roman" w:eastAsia="Calibri" w:hAnsi="Times New Roman" w:cs="Times New Roman"/>
          <w:bCs/>
          <w:sz w:val="12"/>
          <w:szCs w:val="12"/>
        </w:rPr>
        <w:t xml:space="preserve"> Таблица 3.5.</w:t>
      </w:r>
    </w:p>
    <w:p w:rsidR="00800BC1"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Таблица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1"/>
        <w:gridCol w:w="830"/>
        <w:gridCol w:w="1053"/>
        <w:gridCol w:w="701"/>
        <w:gridCol w:w="1052"/>
        <w:gridCol w:w="1307"/>
        <w:gridCol w:w="849"/>
        <w:gridCol w:w="776"/>
      </w:tblGrid>
      <w:tr w:rsidR="00D0333F" w:rsidRPr="00D0333F" w:rsidTr="00D0333F">
        <w:trPr>
          <w:cantSplit/>
          <w:trHeight w:val="70"/>
          <w:tblHeader/>
        </w:trPr>
        <w:tc>
          <w:tcPr>
            <w:tcW w:w="812" w:type="pct"/>
            <w:vMerge w:val="restart"/>
            <w:shd w:val="clear" w:color="auto" w:fill="auto"/>
            <w:vAlign w:val="center"/>
          </w:tcPr>
          <w:p w:rsidR="00D0333F" w:rsidRPr="00D0333F" w:rsidRDefault="00D0333F" w:rsidP="00D0333F">
            <w:pPr>
              <w:spacing w:after="0" w:line="240" w:lineRule="auto"/>
              <w:ind w:left="-108" w:right="-39"/>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Наименование вещества</w:t>
            </w:r>
          </w:p>
        </w:tc>
        <w:tc>
          <w:tcPr>
            <w:tcW w:w="598" w:type="pct"/>
            <w:vMerge w:val="restar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Класс вещества</w:t>
            </w:r>
          </w:p>
        </w:tc>
        <w:tc>
          <w:tcPr>
            <w:tcW w:w="742" w:type="pct"/>
            <w:vMerge w:val="restar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Класс опасности вещества по</w:t>
            </w:r>
            <w:r w:rsidRPr="00D0333F">
              <w:rPr>
                <w:rFonts w:ascii="Times New Roman" w:hAnsi="Times New Roman" w:cs="Times New Roman"/>
                <w:b/>
                <w:snapToGrid w:val="0"/>
                <w:sz w:val="12"/>
                <w:szCs w:val="12"/>
              </w:rPr>
              <w:br/>
              <w:t>ГОСТ 12.1.005-88*</w:t>
            </w:r>
          </w:p>
        </w:tc>
        <w:tc>
          <w:tcPr>
            <w:tcW w:w="1675" w:type="pct"/>
            <w:gridSpan w:val="3"/>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Температура, º</w:t>
            </w:r>
            <w:proofErr w:type="gramStart"/>
            <w:r w:rsidRPr="00D0333F">
              <w:rPr>
                <w:rFonts w:ascii="Times New Roman" w:hAnsi="Times New Roman" w:cs="Times New Roman"/>
                <w:b/>
                <w:snapToGrid w:val="0"/>
                <w:sz w:val="12"/>
                <w:szCs w:val="12"/>
              </w:rPr>
              <w:t>С</w:t>
            </w:r>
            <w:proofErr w:type="gramEnd"/>
          </w:p>
        </w:tc>
        <w:tc>
          <w:tcPr>
            <w:tcW w:w="1173" w:type="pct"/>
            <w:gridSpan w:val="2"/>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Концентрационный предел воспламене</w:t>
            </w:r>
            <w:r w:rsidRPr="00D0333F">
              <w:rPr>
                <w:rFonts w:ascii="Times New Roman" w:hAnsi="Times New Roman" w:cs="Times New Roman"/>
                <w:b/>
                <w:snapToGrid w:val="0"/>
                <w:sz w:val="12"/>
                <w:szCs w:val="12"/>
              </w:rPr>
              <w:softHyphen/>
              <w:t>ния, объемное содержание, %</w:t>
            </w:r>
          </w:p>
        </w:tc>
      </w:tr>
      <w:tr w:rsidR="00D0333F" w:rsidRPr="00D0333F" w:rsidTr="00D0333F">
        <w:trPr>
          <w:cantSplit/>
          <w:trHeight w:val="70"/>
          <w:tblHeader/>
        </w:trPr>
        <w:tc>
          <w:tcPr>
            <w:tcW w:w="812" w:type="pct"/>
            <w:vMerge/>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p>
        </w:tc>
        <w:tc>
          <w:tcPr>
            <w:tcW w:w="598" w:type="pct"/>
            <w:vMerge/>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p>
        </w:tc>
        <w:tc>
          <w:tcPr>
            <w:tcW w:w="742" w:type="pct"/>
            <w:vMerge/>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p>
        </w:tc>
        <w:tc>
          <w:tcPr>
            <w:tcW w:w="514"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вспыш</w:t>
            </w:r>
            <w:r w:rsidRPr="00D0333F">
              <w:rPr>
                <w:rFonts w:ascii="Times New Roman" w:hAnsi="Times New Roman" w:cs="Times New Roman"/>
                <w:b/>
                <w:snapToGrid w:val="0"/>
                <w:sz w:val="12"/>
                <w:szCs w:val="12"/>
              </w:rPr>
              <w:softHyphen/>
              <w:t>ки</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Pr>
                <w:rFonts w:ascii="Times New Roman" w:hAnsi="Times New Roman" w:cs="Times New Roman"/>
                <w:b/>
                <w:snapToGrid w:val="0"/>
                <w:sz w:val="12"/>
                <w:szCs w:val="12"/>
              </w:rPr>
              <w:t>воспла</w:t>
            </w:r>
            <w:r w:rsidRPr="00D0333F">
              <w:rPr>
                <w:rFonts w:ascii="Times New Roman" w:hAnsi="Times New Roman" w:cs="Times New Roman"/>
                <w:b/>
                <w:snapToGrid w:val="0"/>
                <w:sz w:val="12"/>
                <w:szCs w:val="12"/>
              </w:rPr>
              <w:t>менения</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Pr>
                <w:rFonts w:ascii="Times New Roman" w:hAnsi="Times New Roman" w:cs="Times New Roman"/>
                <w:b/>
                <w:snapToGrid w:val="0"/>
                <w:sz w:val="12"/>
                <w:szCs w:val="12"/>
              </w:rPr>
              <w:t>самовоспламене</w:t>
            </w:r>
            <w:r w:rsidRPr="00D0333F">
              <w:rPr>
                <w:rFonts w:ascii="Times New Roman" w:hAnsi="Times New Roman" w:cs="Times New Roman"/>
                <w:b/>
                <w:snapToGrid w:val="0"/>
                <w:sz w:val="12"/>
                <w:szCs w:val="12"/>
              </w:rPr>
              <w:t>ния</w:t>
            </w:r>
          </w:p>
        </w:tc>
        <w:tc>
          <w:tcPr>
            <w:tcW w:w="610"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нижний</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b/>
                <w:snapToGrid w:val="0"/>
                <w:sz w:val="12"/>
                <w:szCs w:val="12"/>
              </w:rPr>
            </w:pPr>
            <w:r w:rsidRPr="00D0333F">
              <w:rPr>
                <w:rFonts w:ascii="Times New Roman" w:hAnsi="Times New Roman" w:cs="Times New Roman"/>
                <w:b/>
                <w:snapToGrid w:val="0"/>
                <w:sz w:val="12"/>
                <w:szCs w:val="12"/>
              </w:rPr>
              <w:t>верхний</w:t>
            </w:r>
          </w:p>
        </w:tc>
      </w:tr>
      <w:tr w:rsidR="00D0333F" w:rsidRPr="00D0333F" w:rsidTr="00D0333F">
        <w:trPr>
          <w:cantSplit/>
          <w:trHeight w:val="70"/>
        </w:trPr>
        <w:tc>
          <w:tcPr>
            <w:tcW w:w="81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proofErr w:type="spellStart"/>
            <w:r w:rsidRPr="00D0333F">
              <w:rPr>
                <w:rFonts w:ascii="Times New Roman" w:hAnsi="Times New Roman" w:cs="Times New Roman"/>
                <w:snapToGrid w:val="0"/>
                <w:sz w:val="12"/>
                <w:szCs w:val="12"/>
              </w:rPr>
              <w:t>Газонасыщен</w:t>
            </w:r>
            <w:r w:rsidRPr="00D0333F">
              <w:rPr>
                <w:rFonts w:ascii="Times New Roman" w:hAnsi="Times New Roman" w:cs="Times New Roman"/>
                <w:snapToGrid w:val="0"/>
                <w:sz w:val="12"/>
                <w:szCs w:val="12"/>
              </w:rPr>
              <w:softHyphen/>
              <w:t>ная</w:t>
            </w:r>
            <w:proofErr w:type="spellEnd"/>
            <w:r w:rsidRPr="00D0333F">
              <w:rPr>
                <w:rFonts w:ascii="Times New Roman" w:hAnsi="Times New Roman" w:cs="Times New Roman"/>
                <w:snapToGrid w:val="0"/>
                <w:sz w:val="12"/>
                <w:szCs w:val="12"/>
              </w:rPr>
              <w:t xml:space="preserve"> нефть (без </w:t>
            </w:r>
            <w:r w:rsidRPr="00D0333F">
              <w:rPr>
                <w:rFonts w:ascii="Times New Roman" w:hAnsi="Times New Roman" w:cs="Times New Roman"/>
                <w:snapToGrid w:val="0"/>
                <w:sz w:val="12"/>
                <w:szCs w:val="12"/>
                <w:lang w:val="en-US"/>
              </w:rPr>
              <w:t>H</w:t>
            </w:r>
            <w:r w:rsidRPr="00D0333F">
              <w:rPr>
                <w:rFonts w:ascii="Times New Roman" w:hAnsi="Times New Roman" w:cs="Times New Roman"/>
                <w:snapToGrid w:val="0"/>
                <w:sz w:val="12"/>
                <w:szCs w:val="12"/>
                <w:vertAlign w:val="subscript"/>
                <w:lang w:val="en-US"/>
              </w:rPr>
              <w:t>2</w:t>
            </w:r>
            <w:r w:rsidRPr="00D0333F">
              <w:rPr>
                <w:rFonts w:ascii="Times New Roman" w:hAnsi="Times New Roman" w:cs="Times New Roman"/>
                <w:snapToGrid w:val="0"/>
                <w:sz w:val="12"/>
                <w:szCs w:val="12"/>
                <w:lang w:val="en-US"/>
              </w:rPr>
              <w:t>S</w:t>
            </w:r>
            <w:r w:rsidRPr="00D0333F">
              <w:rPr>
                <w:rFonts w:ascii="Times New Roman" w:hAnsi="Times New Roman" w:cs="Times New Roman"/>
                <w:snapToGrid w:val="0"/>
                <w:sz w:val="12"/>
                <w:szCs w:val="12"/>
              </w:rPr>
              <w:t>)</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А</w:t>
            </w:r>
          </w:p>
        </w:tc>
        <w:tc>
          <w:tcPr>
            <w:tcW w:w="74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3</w:t>
            </w:r>
          </w:p>
        </w:tc>
        <w:tc>
          <w:tcPr>
            <w:tcW w:w="514"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&lt;28</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50</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300</w:t>
            </w:r>
          </w:p>
        </w:tc>
        <w:tc>
          <w:tcPr>
            <w:tcW w:w="610"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2,9</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15</w:t>
            </w:r>
          </w:p>
        </w:tc>
      </w:tr>
      <w:tr w:rsidR="00D0333F" w:rsidRPr="00D0333F" w:rsidTr="00D0333F">
        <w:trPr>
          <w:cantSplit/>
          <w:trHeight w:val="70"/>
        </w:trPr>
        <w:tc>
          <w:tcPr>
            <w:tcW w:w="81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proofErr w:type="spellStart"/>
            <w:r w:rsidRPr="00D0333F">
              <w:rPr>
                <w:rFonts w:ascii="Times New Roman" w:hAnsi="Times New Roman" w:cs="Times New Roman"/>
                <w:snapToGrid w:val="0"/>
                <w:sz w:val="12"/>
                <w:szCs w:val="12"/>
              </w:rPr>
              <w:t>Разгазирован</w:t>
            </w:r>
            <w:r w:rsidRPr="00D0333F">
              <w:rPr>
                <w:rFonts w:ascii="Times New Roman" w:hAnsi="Times New Roman" w:cs="Times New Roman"/>
                <w:snapToGrid w:val="0"/>
                <w:sz w:val="12"/>
                <w:szCs w:val="12"/>
              </w:rPr>
              <w:softHyphen/>
              <w:t>ная</w:t>
            </w:r>
            <w:proofErr w:type="spellEnd"/>
            <w:r w:rsidRPr="00D0333F">
              <w:rPr>
                <w:rFonts w:ascii="Times New Roman" w:hAnsi="Times New Roman" w:cs="Times New Roman"/>
                <w:snapToGrid w:val="0"/>
                <w:sz w:val="12"/>
                <w:szCs w:val="12"/>
              </w:rPr>
              <w:t xml:space="preserve"> нефть</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А</w:t>
            </w:r>
          </w:p>
        </w:tc>
        <w:tc>
          <w:tcPr>
            <w:tcW w:w="74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3</w:t>
            </w:r>
          </w:p>
        </w:tc>
        <w:tc>
          <w:tcPr>
            <w:tcW w:w="514"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28</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≥50</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450</w:t>
            </w:r>
          </w:p>
        </w:tc>
        <w:tc>
          <w:tcPr>
            <w:tcW w:w="610"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2,9</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15</w:t>
            </w:r>
          </w:p>
        </w:tc>
      </w:tr>
      <w:tr w:rsidR="00D0333F" w:rsidRPr="00D0333F" w:rsidTr="00D0333F">
        <w:trPr>
          <w:cantSplit/>
          <w:trHeight w:val="70"/>
        </w:trPr>
        <w:tc>
          <w:tcPr>
            <w:tcW w:w="81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Углеводоро</w:t>
            </w:r>
            <w:r w:rsidRPr="00D0333F">
              <w:rPr>
                <w:rFonts w:ascii="Times New Roman" w:hAnsi="Times New Roman" w:cs="Times New Roman"/>
                <w:snapToGrid w:val="0"/>
                <w:sz w:val="12"/>
                <w:szCs w:val="12"/>
              </w:rPr>
              <w:softHyphen/>
              <w:t>дный газ</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Г</w:t>
            </w:r>
          </w:p>
        </w:tc>
        <w:tc>
          <w:tcPr>
            <w:tcW w:w="74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3</w:t>
            </w:r>
          </w:p>
        </w:tc>
        <w:tc>
          <w:tcPr>
            <w:tcW w:w="514"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w:t>
            </w:r>
          </w:p>
        </w:tc>
        <w:tc>
          <w:tcPr>
            <w:tcW w:w="598"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246</w:t>
            </w:r>
          </w:p>
        </w:tc>
        <w:tc>
          <w:tcPr>
            <w:tcW w:w="610"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4,3</w:t>
            </w:r>
          </w:p>
        </w:tc>
        <w:tc>
          <w:tcPr>
            <w:tcW w:w="562" w:type="pct"/>
            <w:shd w:val="clear" w:color="auto" w:fill="auto"/>
            <w:vAlign w:val="center"/>
          </w:tcPr>
          <w:p w:rsidR="00D0333F" w:rsidRPr="00D0333F" w:rsidRDefault="00D0333F" w:rsidP="00D0333F">
            <w:pPr>
              <w:spacing w:after="0" w:line="240" w:lineRule="auto"/>
              <w:jc w:val="center"/>
              <w:rPr>
                <w:rFonts w:ascii="Times New Roman" w:hAnsi="Times New Roman" w:cs="Times New Roman"/>
                <w:snapToGrid w:val="0"/>
                <w:sz w:val="12"/>
                <w:szCs w:val="12"/>
              </w:rPr>
            </w:pPr>
            <w:r w:rsidRPr="00D0333F">
              <w:rPr>
                <w:rFonts w:ascii="Times New Roman" w:hAnsi="Times New Roman" w:cs="Times New Roman"/>
                <w:snapToGrid w:val="0"/>
                <w:sz w:val="12"/>
                <w:szCs w:val="12"/>
              </w:rPr>
              <w:t>46</w:t>
            </w:r>
          </w:p>
        </w:tc>
      </w:tr>
    </w:tbl>
    <w:p w:rsid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p>
    <w:p w:rsidR="00D0333F" w:rsidRPr="00D0333F" w:rsidRDefault="00D0333F" w:rsidP="00D0333F">
      <w:pPr>
        <w:tabs>
          <w:tab w:val="left" w:pos="6936"/>
        </w:tabs>
        <w:spacing w:after="0" w:line="240" w:lineRule="auto"/>
        <w:ind w:firstLine="284"/>
        <w:jc w:val="center"/>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Ближайшие к району работ населенные пункты:</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D0333F">
        <w:rPr>
          <w:rFonts w:ascii="Times New Roman" w:eastAsia="Calibri" w:hAnsi="Times New Roman" w:cs="Times New Roman"/>
          <w:bCs/>
          <w:sz w:val="12"/>
          <w:szCs w:val="12"/>
        </w:rPr>
        <w:t xml:space="preserve">с. Черновка, </w:t>
      </w:r>
      <w:proofErr w:type="gramStart"/>
      <w:r w:rsidRPr="00D0333F">
        <w:rPr>
          <w:rFonts w:ascii="Times New Roman" w:eastAsia="Calibri" w:hAnsi="Times New Roman" w:cs="Times New Roman"/>
          <w:bCs/>
          <w:sz w:val="12"/>
          <w:szCs w:val="12"/>
        </w:rPr>
        <w:t>расположенное</w:t>
      </w:r>
      <w:proofErr w:type="gramEnd"/>
      <w:r w:rsidRPr="00D0333F">
        <w:rPr>
          <w:rFonts w:ascii="Times New Roman" w:eastAsia="Calibri" w:hAnsi="Times New Roman" w:cs="Times New Roman"/>
          <w:bCs/>
          <w:sz w:val="12"/>
          <w:szCs w:val="12"/>
        </w:rPr>
        <w:t xml:space="preserve"> в 2,8 км на юго-запад от площадки скважины № 69;</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D0333F">
        <w:rPr>
          <w:rFonts w:ascii="Times New Roman" w:eastAsia="Calibri" w:hAnsi="Times New Roman" w:cs="Times New Roman"/>
          <w:bCs/>
          <w:sz w:val="12"/>
          <w:szCs w:val="12"/>
        </w:rPr>
        <w:t xml:space="preserve">п. Орловка, </w:t>
      </w:r>
      <w:proofErr w:type="gramStart"/>
      <w:r w:rsidRPr="00D0333F">
        <w:rPr>
          <w:rFonts w:ascii="Times New Roman" w:eastAsia="Calibri" w:hAnsi="Times New Roman" w:cs="Times New Roman"/>
          <w:bCs/>
          <w:sz w:val="12"/>
          <w:szCs w:val="12"/>
        </w:rPr>
        <w:t>расположенное</w:t>
      </w:r>
      <w:proofErr w:type="gramEnd"/>
      <w:r w:rsidRPr="00D0333F">
        <w:rPr>
          <w:rFonts w:ascii="Times New Roman" w:eastAsia="Calibri" w:hAnsi="Times New Roman" w:cs="Times New Roman"/>
          <w:bCs/>
          <w:sz w:val="12"/>
          <w:szCs w:val="12"/>
        </w:rPr>
        <w:t xml:space="preserve"> в 4,5 км юго-восточнее площадки скважины № 69;</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D0333F">
        <w:rPr>
          <w:rFonts w:ascii="Times New Roman" w:eastAsia="Calibri" w:hAnsi="Times New Roman" w:cs="Times New Roman"/>
          <w:bCs/>
          <w:sz w:val="12"/>
          <w:szCs w:val="12"/>
        </w:rPr>
        <w:t xml:space="preserve">п. Нива, </w:t>
      </w:r>
      <w:proofErr w:type="gramStart"/>
      <w:r w:rsidRPr="00D0333F">
        <w:rPr>
          <w:rFonts w:ascii="Times New Roman" w:eastAsia="Calibri" w:hAnsi="Times New Roman" w:cs="Times New Roman"/>
          <w:bCs/>
          <w:sz w:val="12"/>
          <w:szCs w:val="12"/>
        </w:rPr>
        <w:t>расположенное</w:t>
      </w:r>
      <w:proofErr w:type="gramEnd"/>
      <w:r w:rsidRPr="00D0333F">
        <w:rPr>
          <w:rFonts w:ascii="Times New Roman" w:eastAsia="Calibri" w:hAnsi="Times New Roman" w:cs="Times New Roman"/>
          <w:bCs/>
          <w:sz w:val="12"/>
          <w:szCs w:val="12"/>
        </w:rPr>
        <w:t xml:space="preserve"> в 3,9 км севернее площадки скважины № 69.</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Дорожная сеть района работ представлена автодорогой М-5 «Урал» на расстоянии 486,1 м от площадки скважины 69 и автодорогами, соединяющими указанные выше населенные пункты, а также сетью проселочных и полевых дорог.</w:t>
      </w:r>
    </w:p>
    <w:p w:rsid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Местность района работ открытая.</w:t>
      </w:r>
    </w:p>
    <w:p w:rsidR="00D0333F" w:rsidRDefault="00D0333F" w:rsidP="00D0333F">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343355" cy="1362075"/>
            <wp:effectExtent l="0" t="0" r="0" b="0"/>
            <wp:docPr id="25" name="Рисунок 25" descr="C:\Users\user\AppData\Local\Microsoft\Windows\Temporary Internet Files\Content.Word\ЯВ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ЯВТ.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355" cy="1362075"/>
                    </a:xfrm>
                    <a:prstGeom prst="rect">
                      <a:avLst/>
                    </a:prstGeom>
                    <a:noFill/>
                    <a:ln>
                      <a:noFill/>
                    </a:ln>
                  </pic:spPr>
                </pic:pic>
              </a:graphicData>
            </a:graphic>
          </wp:inline>
        </w:drawing>
      </w:r>
    </w:p>
    <w:p w:rsidR="00D0333F" w:rsidRPr="00D0333F" w:rsidRDefault="00D0333F" w:rsidP="00D0333F">
      <w:pPr>
        <w:tabs>
          <w:tab w:val="left" w:pos="6936"/>
        </w:tabs>
        <w:spacing w:after="0" w:line="240" w:lineRule="auto"/>
        <w:ind w:firstLine="284"/>
        <w:jc w:val="center"/>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Рисунок 1 – Обзорная схема района работ</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p>
    <w:p w:rsidR="00D0333F" w:rsidRPr="00D0333F" w:rsidRDefault="00D0333F" w:rsidP="00D0333F">
      <w:pPr>
        <w:tabs>
          <w:tab w:val="left" w:pos="6936"/>
        </w:tabs>
        <w:spacing w:after="0" w:line="240" w:lineRule="auto"/>
        <w:ind w:firstLine="284"/>
        <w:jc w:val="center"/>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 xml:space="preserve">2.3 Перечень </w:t>
      </w:r>
      <w:proofErr w:type="gramStart"/>
      <w:r w:rsidRPr="00D0333F">
        <w:rPr>
          <w:rFonts w:ascii="Times New Roman" w:eastAsia="Calibri" w:hAnsi="Times New Roman" w:cs="Times New Roman"/>
          <w:bCs/>
          <w:sz w:val="12"/>
          <w:szCs w:val="12"/>
        </w:rPr>
        <w:t>координат характерных точек границ зон планируемого размещения линейных объектов</w:t>
      </w:r>
      <w:proofErr w:type="gramEnd"/>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D0333F" w:rsidRP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t xml:space="preserve">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w:t>
      </w:r>
      <w:proofErr w:type="gramStart"/>
      <w:r w:rsidRPr="00D0333F">
        <w:rPr>
          <w:rFonts w:ascii="Times New Roman" w:eastAsia="Calibri" w:hAnsi="Times New Roman" w:cs="Times New Roman"/>
          <w:bCs/>
          <w:sz w:val="12"/>
          <w:szCs w:val="12"/>
        </w:rPr>
        <w:t>образом</w:t>
      </w:r>
      <w:proofErr w:type="gramEnd"/>
      <w:r w:rsidRPr="00D0333F">
        <w:rPr>
          <w:rFonts w:ascii="Times New Roman" w:eastAsia="Calibri" w:hAnsi="Times New Roman" w:cs="Times New Roman"/>
          <w:bCs/>
          <w:sz w:val="12"/>
          <w:szCs w:val="12"/>
        </w:rPr>
        <w:t xml:space="preserve"> красные линии рассматриваемой территории не устанавливаются.</w:t>
      </w:r>
    </w:p>
    <w:p w:rsidR="00D0333F" w:rsidRDefault="00D0333F" w:rsidP="00D0333F">
      <w:pPr>
        <w:tabs>
          <w:tab w:val="left" w:pos="6936"/>
        </w:tabs>
        <w:spacing w:after="0" w:line="240" w:lineRule="auto"/>
        <w:ind w:firstLine="284"/>
        <w:jc w:val="both"/>
        <w:rPr>
          <w:rFonts w:ascii="Times New Roman" w:eastAsia="Calibri" w:hAnsi="Times New Roman" w:cs="Times New Roman"/>
          <w:bCs/>
          <w:sz w:val="12"/>
          <w:szCs w:val="12"/>
        </w:rPr>
      </w:pPr>
      <w:r w:rsidRPr="00D0333F">
        <w:rPr>
          <w:rFonts w:ascii="Times New Roman" w:eastAsia="Calibri" w:hAnsi="Times New Roman" w:cs="Times New Roman"/>
          <w:bCs/>
          <w:sz w:val="12"/>
          <w:szCs w:val="12"/>
        </w:rPr>
        <w:lastRenderedPageBreak/>
        <w:t xml:space="preserve">Координаты характерных </w:t>
      </w:r>
      <w:proofErr w:type="gramStart"/>
      <w:r w:rsidRPr="00D0333F">
        <w:rPr>
          <w:rFonts w:ascii="Times New Roman" w:eastAsia="Calibri" w:hAnsi="Times New Roman" w:cs="Times New Roman"/>
          <w:bCs/>
          <w:sz w:val="12"/>
          <w:szCs w:val="12"/>
        </w:rPr>
        <w:t>точек границ зон планируемого размещения линейных объектов</w:t>
      </w:r>
      <w:proofErr w:type="gramEnd"/>
      <w:r w:rsidRPr="00D0333F">
        <w:rPr>
          <w:rFonts w:ascii="Times New Roman" w:eastAsia="Calibri" w:hAnsi="Times New Roman" w:cs="Times New Roman"/>
          <w:bCs/>
          <w:sz w:val="12"/>
          <w:szCs w:val="12"/>
        </w:rPr>
        <w:t>.</w:t>
      </w:r>
    </w:p>
    <w:tbl>
      <w:tblPr>
        <w:tblW w:w="5000" w:type="pct"/>
        <w:tblLook w:val="04A0" w:firstRow="1" w:lastRow="0" w:firstColumn="1" w:lastColumn="0" w:noHBand="0" w:noVBand="1"/>
      </w:tblPr>
      <w:tblGrid>
        <w:gridCol w:w="1735"/>
        <w:gridCol w:w="2997"/>
        <w:gridCol w:w="2997"/>
      </w:tblGrid>
      <w:tr w:rsidR="00694D4F" w:rsidRPr="00694D4F" w:rsidTr="00621653">
        <w:trPr>
          <w:trHeight w:val="7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p>
        </w:tc>
        <w:tc>
          <w:tcPr>
            <w:tcW w:w="1939" w:type="pct"/>
            <w:tcBorders>
              <w:top w:val="single" w:sz="4" w:space="0" w:color="auto"/>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X</w:t>
            </w:r>
          </w:p>
        </w:tc>
        <w:tc>
          <w:tcPr>
            <w:tcW w:w="1939" w:type="pct"/>
            <w:tcBorders>
              <w:top w:val="single" w:sz="4" w:space="0" w:color="auto"/>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Y</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2220257.71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446542.42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2220257.07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446552.39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2220253.08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446552.14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2220252.92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446556.12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2220095.56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446549.60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2220084.53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446535.95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2220055.81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446558.73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2220051.48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446561.20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2220047.18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446561.84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2220042.93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446560.96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2220039.24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446558.69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2220037.33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446556.60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2219903.13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446387.40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2219836.61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446440.15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2219831.56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446444.08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2219826.43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446447.90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2219821.22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446451.61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2219711.29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446528.28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2219604.62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446602.69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2219600.15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446604.89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2219595.83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446605.27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2219591.05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446603.86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2219555.81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446587.33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2219552.26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446585.67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2219548.91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446583.64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2219545.80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446579.75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2219313.55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446175.77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2219193.71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445967.34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2219091.25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445789.14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2219068.71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445789.15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2219063.33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445790.72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2218797.23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445874.38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2218793.40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445875.14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2218789.51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445874.71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2218684.85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445851.40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2218680.21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445849.60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2218677.02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445846.67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2218674.81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445842.20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39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2218539.28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445411.00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2218538.36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445408.11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2218537.61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445403.18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2218539.55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445397.02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2218544.33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445392.65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2218546.96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445391.62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2218567.27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445385.25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2218572.15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445384.13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2218580.05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445383.70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2218752.72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445376.31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2218756.63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445376.56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2218760.63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445378.22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2218763.27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445380.38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2218766.61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445377.38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2218770.62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445375.73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2218773.43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445375.42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2218920.58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445369.13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2218928.66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445366.55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2218948.95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445323.62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2218966.15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445287.26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59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2218968.20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445283.93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2218971.14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445281.48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2218970.64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445270.59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2218972.53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445262.66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2219004.72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445269.10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2219046.67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445254.08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2219050.48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445253.16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2219055.84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445253.90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2219060.38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445256.83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lastRenderedPageBreak/>
              <w:t>68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2219062.86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445260.41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69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2219064.79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445265.65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2219046.67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445279.56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2218986.08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445301.25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2218970.63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445333.92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2218948.59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445380.52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2218944.13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445386.06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2218934.74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445389.87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2218926.43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445392.69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2218922.20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445393.08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2218785.79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445398.92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79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2218778.90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445398.83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2218773.61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445404.62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2218768.74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445408.20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2218764.50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445409.12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2218760.20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445408.56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2218755.03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445405.41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2218749.81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445400.61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2218749.63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445400.45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2218581.09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445407.67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2218575.00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445407.97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89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2218564.51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445411.26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2218695.91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445829.29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2218792.35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445850.74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2219056.35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445767.77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2219064.64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445765.35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2219069.04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445765.11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2219097.29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445765.16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2219102.22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445765.92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2219105.97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445768.11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2219109.08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445772.00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99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2219217.70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445960.93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2219334.36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446163.82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2219565.13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446565.20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2219586.59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446575.25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2219587.35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446576.59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2219588.23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446576.02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2219595.81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446579.58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2219765.49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446461.22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2219807.49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446431.93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2219812.30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446428.50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109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2219817.03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446424.98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2219821.70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446421.36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2219896.71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446361.85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2219899.03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446360.25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2219903.16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446358.88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2219907.49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446359.00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2219912.44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446361.20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2219915.19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446363.98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2219960.83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446421.51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2219964.29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446418.94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119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2219912.47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446347.47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2219918.94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446342.78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2219970.72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446414.16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2219995.29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446395.91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2219997.36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446398.50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2220014.63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446384.48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2220015.49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446385.56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2220062.19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446347.87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2220061.22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446346.67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2220069.91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446339.61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2220090.78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446365.25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2220092.11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446364.30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2220095.71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446362.95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2220098.08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446362.74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2220101.58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446363.33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2220105.71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446364.96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2220108.36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446365.21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2220111.64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446364.50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lastRenderedPageBreak/>
              <w:t>137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2220114.21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446363.00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2220142.32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446340.31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139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2220146.67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446336.76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2220150.00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446332.25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2220151.48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446325.11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2220150.41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446320.13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2220144.74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446312.32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2220121.60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446285.86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2220115.47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446283.52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2220109.82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446284.75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2220105.61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446287.53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2220103.35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446284.81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149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2220131.40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446260.79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2220133.74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446263.47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2220131.07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446265.87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2220128.40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446271.20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2220128.67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446276.60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2220130.73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446280.66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2220135.17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446285.83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2220144.64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446296.86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2220153.41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446307.06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2220159.72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446316.48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159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2220161.32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446322.80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2220160.84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446331.42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2220158.45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446337.70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2220152.19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446345.19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2220131.80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446361.65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2220137.82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446369.12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2220149.52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446359.83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2220152.82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446357.76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2220157.05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446356.75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2220161.36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446357.25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169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2220166.08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446359.87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2220167.98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446361.96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2220212.29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446417.82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2220214.76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446422.15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2220215.32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446427.53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2220214.08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446431.70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2220210.17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446436.30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2220089.24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446532.22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2220098.51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446543.72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2220225.23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446548.95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179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2220225.75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446540.86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2220235.73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446541.50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2220235.22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446549.37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2220247.21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446549.87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2220247.73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446541.78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2220029.42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446467.67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2220004.75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446462.41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2220002.72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446459.60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2220011.64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446452.41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2220014.30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446455.85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189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2220017.67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446453.11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2220057.38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446445.94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2220034.33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446464.21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2220022.34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446449.34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2220025.73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446446.63</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2220017.16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446436.01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2220021.54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446433.88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2220025.68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446430.60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2220026.80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446431.98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2220038.46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446422.55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199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2220069.46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446517.27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2220049.40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446533.19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2219995.61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446465.37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2219998.04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446463.40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2220001.26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446467.80</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2220031.37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446474.21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2220033.40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446472.61</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lastRenderedPageBreak/>
              <w:t>206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2220186.75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446424.24</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2220074.16</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446513.55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208</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2220038.11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446468.88</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209</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2220059.04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446452.27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2220084.47</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446487.85</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211</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2220146.90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446437.36</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212</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2220125.84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446414.27</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2220154.63</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446389.92</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2220152.90</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446387.79</w:t>
            </w:r>
          </w:p>
        </w:tc>
      </w:tr>
      <w:tr w:rsidR="00694D4F" w:rsidRPr="00694D4F" w:rsidTr="00621653">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215</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2220155.94</w:t>
            </w:r>
          </w:p>
        </w:tc>
        <w:tc>
          <w:tcPr>
            <w:tcW w:w="1939" w:type="pct"/>
            <w:tcBorders>
              <w:top w:val="nil"/>
              <w:left w:val="nil"/>
              <w:bottom w:val="single" w:sz="4" w:space="0" w:color="auto"/>
              <w:right w:val="single" w:sz="4" w:space="0" w:color="auto"/>
            </w:tcBorders>
            <w:shd w:val="clear" w:color="auto" w:fill="auto"/>
            <w:noWrap/>
            <w:vAlign w:val="center"/>
            <w:hideMark/>
          </w:tcPr>
          <w:p w:rsidR="00694D4F" w:rsidRPr="00694D4F" w:rsidRDefault="00694D4F" w:rsidP="00694D4F">
            <w:pPr>
              <w:spacing w:after="0" w:line="240" w:lineRule="auto"/>
              <w:jc w:val="center"/>
              <w:rPr>
                <w:rFonts w:ascii="Times New Roman" w:hAnsi="Times New Roman" w:cs="Times New Roman"/>
                <w:color w:val="000000"/>
                <w:sz w:val="12"/>
                <w:szCs w:val="12"/>
                <w:lang w:eastAsia="ru-RU"/>
              </w:rPr>
            </w:pPr>
            <w:r w:rsidRPr="00694D4F">
              <w:rPr>
                <w:rFonts w:ascii="Times New Roman" w:hAnsi="Times New Roman" w:cs="Times New Roman"/>
                <w:color w:val="000000"/>
                <w:sz w:val="12"/>
                <w:szCs w:val="12"/>
                <w:lang w:eastAsia="ru-RU"/>
              </w:rPr>
              <w:t>446385.39</w:t>
            </w:r>
          </w:p>
        </w:tc>
      </w:tr>
    </w:tbl>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Ширина полосы временного отвода для трассы нефтегазосборного трубопровода, выкидного трубопровода составляет 24,0 м.</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 xml:space="preserve">Ширина полосы временного отвода для трассы ВЛ-6 </w:t>
      </w:r>
      <w:proofErr w:type="spellStart"/>
      <w:r w:rsidRPr="00621653">
        <w:rPr>
          <w:rFonts w:ascii="Times New Roman" w:eastAsia="Calibri" w:hAnsi="Times New Roman" w:cs="Times New Roman"/>
          <w:bCs/>
          <w:sz w:val="12"/>
          <w:szCs w:val="12"/>
        </w:rPr>
        <w:t>кВ</w:t>
      </w:r>
      <w:proofErr w:type="spellEnd"/>
      <w:r w:rsidRPr="00621653">
        <w:rPr>
          <w:rFonts w:ascii="Times New Roman" w:eastAsia="Calibri" w:hAnsi="Times New Roman" w:cs="Times New Roman"/>
          <w:bCs/>
          <w:sz w:val="12"/>
          <w:szCs w:val="12"/>
        </w:rPr>
        <w:t xml:space="preserve"> составляет 8,0 м</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Ширина полосы временного отвода для трассы линии анодного заземления составляет 6,0 м.</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Ширина полосы постоянного отвода для подъездной дороги составляет 6,5 м.</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При строительстве площадочных сооружений принята организационно-технологическая схема на основе применения узлового метода.</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При строительстве нефтепровода принята полевая (трассовая) схема выполнения сварочно-монтажных работ.</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 xml:space="preserve">Комиссия считает земельный участок, расположенный в муниципальном районе Красноярский Самарской области признать пригодным для строительства объекта «Сбор нефти и газа со скважин №№ 1040,1048,1053,1054 </w:t>
      </w:r>
      <w:proofErr w:type="spellStart"/>
      <w:r w:rsidRPr="00621653">
        <w:rPr>
          <w:rFonts w:ascii="Times New Roman" w:eastAsia="Calibri" w:hAnsi="Times New Roman" w:cs="Times New Roman"/>
          <w:bCs/>
          <w:sz w:val="12"/>
          <w:szCs w:val="12"/>
        </w:rPr>
        <w:t>Белозерско</w:t>
      </w:r>
      <w:proofErr w:type="spellEnd"/>
      <w:r w:rsidR="00307ACF">
        <w:rPr>
          <w:rFonts w:ascii="Times New Roman" w:eastAsia="Calibri" w:hAnsi="Times New Roman" w:cs="Times New Roman"/>
          <w:bCs/>
          <w:sz w:val="12"/>
          <w:szCs w:val="12"/>
        </w:rPr>
        <w:t xml:space="preserve"> </w:t>
      </w:r>
      <w:r w:rsidRPr="00621653">
        <w:rPr>
          <w:rFonts w:ascii="Times New Roman" w:eastAsia="Calibri" w:hAnsi="Times New Roman" w:cs="Times New Roman"/>
          <w:bCs/>
          <w:sz w:val="12"/>
          <w:szCs w:val="12"/>
        </w:rPr>
        <w:t>-</w:t>
      </w:r>
      <w:r w:rsidR="00307ACF">
        <w:rPr>
          <w:rFonts w:ascii="Times New Roman" w:eastAsia="Calibri" w:hAnsi="Times New Roman" w:cs="Times New Roman"/>
          <w:bCs/>
          <w:sz w:val="12"/>
          <w:szCs w:val="12"/>
        </w:rPr>
        <w:t xml:space="preserve">  </w:t>
      </w:r>
      <w:proofErr w:type="spellStart"/>
      <w:r w:rsidRPr="00621653">
        <w:rPr>
          <w:rFonts w:ascii="Times New Roman" w:eastAsia="Calibri" w:hAnsi="Times New Roman" w:cs="Times New Roman"/>
          <w:bCs/>
          <w:sz w:val="12"/>
          <w:szCs w:val="12"/>
        </w:rPr>
        <w:t>Чубовского</w:t>
      </w:r>
      <w:proofErr w:type="spellEnd"/>
      <w:r w:rsidRPr="00621653">
        <w:rPr>
          <w:rFonts w:ascii="Times New Roman" w:eastAsia="Calibri" w:hAnsi="Times New Roman" w:cs="Times New Roman"/>
          <w:bCs/>
          <w:sz w:val="12"/>
          <w:szCs w:val="12"/>
        </w:rPr>
        <w:t xml:space="preserve">  месторождения».</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Ограничений в использовании земельного участка нет.</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p>
    <w:p w:rsidR="00621653" w:rsidRPr="00621653" w:rsidRDefault="00621653" w:rsidP="00621653">
      <w:pPr>
        <w:tabs>
          <w:tab w:val="left" w:pos="6936"/>
        </w:tabs>
        <w:spacing w:after="0" w:line="240" w:lineRule="auto"/>
        <w:ind w:firstLine="284"/>
        <w:jc w:val="center"/>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 xml:space="preserve">2.4. Перечень </w:t>
      </w:r>
      <w:proofErr w:type="gramStart"/>
      <w:r w:rsidRPr="00621653">
        <w:rPr>
          <w:rFonts w:ascii="Times New Roman" w:eastAsia="Calibri" w:hAnsi="Times New Roman" w:cs="Times New Roman"/>
          <w:bCs/>
          <w:sz w:val="12"/>
          <w:szCs w:val="12"/>
        </w:rPr>
        <w:t>координат характерных точек границ зон планируемого размещения линейных</w:t>
      </w:r>
      <w:proofErr w:type="gramEnd"/>
      <w:r w:rsidRPr="00621653">
        <w:rPr>
          <w:rFonts w:ascii="Times New Roman" w:eastAsia="Calibri" w:hAnsi="Times New Roman" w:cs="Times New Roman"/>
          <w:bCs/>
          <w:sz w:val="12"/>
          <w:szCs w:val="12"/>
        </w:rPr>
        <w:t xml:space="preserve"> объектов, подлежащих реконструкции в связи с изменением их местоположения из зон планируемого размещения линейных объектов</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 xml:space="preserve">Целью работы является расчет площадей земельных участков, отводимых под строительство объекта 6949П «Сбор нефти и газа со скважины №69 Южно-Орловского месторождения» на территории сельского поселения Черновка муниципального района </w:t>
      </w:r>
      <w:r w:rsidR="00307ACF" w:rsidRPr="00621653">
        <w:rPr>
          <w:rFonts w:ascii="Times New Roman" w:eastAsia="Calibri" w:hAnsi="Times New Roman" w:cs="Times New Roman"/>
          <w:bCs/>
          <w:sz w:val="12"/>
          <w:szCs w:val="12"/>
        </w:rPr>
        <w:t>Сергиевский</w:t>
      </w:r>
      <w:r w:rsidRPr="00621653">
        <w:rPr>
          <w:rFonts w:ascii="Times New Roman" w:eastAsia="Calibri" w:hAnsi="Times New Roman" w:cs="Times New Roman"/>
          <w:bCs/>
          <w:sz w:val="12"/>
          <w:szCs w:val="12"/>
        </w:rPr>
        <w:t xml:space="preserve"> Самарской области. В связи с чем, объекты, подлежащие реконструкции в связи с изменением их местоположения отсутствуют. </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p>
    <w:p w:rsidR="00621653" w:rsidRPr="00621653" w:rsidRDefault="00621653" w:rsidP="00621653">
      <w:pPr>
        <w:tabs>
          <w:tab w:val="left" w:pos="6936"/>
        </w:tabs>
        <w:spacing w:after="0" w:line="240" w:lineRule="auto"/>
        <w:ind w:firstLine="284"/>
        <w:jc w:val="center"/>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621653">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sidRPr="00621653">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ПУЭ «Правила устройства электроустановок»;</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СП 231.1311500.2015 «Обустройство нефтяных и газовых месторождений»;</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СП 18.13330.2011 «Генеральные планы промышленных предприятий».</w:t>
      </w:r>
    </w:p>
    <w:p w:rsidR="00621653" w:rsidRPr="00621653"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Основные показатели  приведены в таблице 3.1.</w:t>
      </w:r>
    </w:p>
    <w:p w:rsidR="00D0333F" w:rsidRDefault="00621653" w:rsidP="0062165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21653">
        <w:rPr>
          <w:rFonts w:ascii="Times New Roman" w:eastAsia="Calibri" w:hAnsi="Times New Roman" w:cs="Times New Roman"/>
          <w:bCs/>
          <w:sz w:val="12"/>
          <w:szCs w:val="12"/>
        </w:rPr>
        <w:t xml:space="preserve">Таблица 3.1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5"/>
        <w:gridCol w:w="720"/>
        <w:gridCol w:w="844"/>
      </w:tblGrid>
      <w:tr w:rsidR="00621653" w:rsidRPr="00621653" w:rsidTr="00307ACF">
        <w:trPr>
          <w:cantSplit/>
          <w:trHeight w:val="70"/>
          <w:tblHeader/>
        </w:trPr>
        <w:tc>
          <w:tcPr>
            <w:tcW w:w="3988"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color w:val="000000"/>
                <w:sz w:val="12"/>
                <w:szCs w:val="12"/>
              </w:rPr>
              <w:t>Наименование</w:t>
            </w:r>
          </w:p>
        </w:tc>
        <w:tc>
          <w:tcPr>
            <w:tcW w:w="466"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color w:val="000000"/>
                <w:sz w:val="12"/>
                <w:szCs w:val="12"/>
              </w:rPr>
              <w:t>Ед. изм.</w:t>
            </w:r>
          </w:p>
        </w:tc>
        <w:tc>
          <w:tcPr>
            <w:tcW w:w="546"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color w:val="000000"/>
                <w:sz w:val="12"/>
                <w:szCs w:val="12"/>
              </w:rPr>
              <w:t>Коли</w:t>
            </w:r>
            <w:r w:rsidRPr="00621653">
              <w:rPr>
                <w:rFonts w:ascii="Times New Roman" w:hAnsi="Times New Roman" w:cs="Times New Roman"/>
                <w:b/>
                <w:color w:val="000000"/>
                <w:sz w:val="12"/>
                <w:szCs w:val="12"/>
              </w:rPr>
              <w:softHyphen/>
              <w:t>чество</w:t>
            </w:r>
          </w:p>
        </w:tc>
      </w:tr>
      <w:tr w:rsidR="00621653" w:rsidRPr="00621653" w:rsidTr="00307ACF">
        <w:trPr>
          <w:cantSplit/>
          <w:trHeight w:hRule="exact" w:val="244"/>
        </w:trPr>
        <w:tc>
          <w:tcPr>
            <w:tcW w:w="3988"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sz w:val="12"/>
                <w:szCs w:val="12"/>
              </w:rPr>
              <w:t>1</w:t>
            </w:r>
          </w:p>
        </w:tc>
        <w:tc>
          <w:tcPr>
            <w:tcW w:w="466"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color w:val="000000"/>
                <w:sz w:val="12"/>
                <w:szCs w:val="12"/>
              </w:rPr>
              <w:t>2</w:t>
            </w:r>
          </w:p>
        </w:tc>
        <w:tc>
          <w:tcPr>
            <w:tcW w:w="546" w:type="pct"/>
            <w:tcBorders>
              <w:top w:val="single" w:sz="4" w:space="0" w:color="auto"/>
              <w:left w:val="single" w:sz="4" w:space="0" w:color="auto"/>
              <w:bottom w:val="single" w:sz="4" w:space="0" w:color="auto"/>
              <w:right w:val="single" w:sz="4" w:space="0" w:color="auto"/>
            </w:tcBorders>
            <w:vAlign w:val="center"/>
            <w:hideMark/>
          </w:tcPr>
          <w:p w:rsidR="00621653" w:rsidRPr="00621653" w:rsidRDefault="00621653" w:rsidP="00621653">
            <w:pPr>
              <w:snapToGrid w:val="0"/>
              <w:spacing w:after="0" w:line="240" w:lineRule="auto"/>
              <w:jc w:val="center"/>
              <w:rPr>
                <w:rFonts w:ascii="Times New Roman" w:hAnsi="Times New Roman" w:cs="Times New Roman"/>
                <w:b/>
                <w:color w:val="000000"/>
                <w:sz w:val="12"/>
                <w:szCs w:val="12"/>
              </w:rPr>
            </w:pPr>
            <w:r w:rsidRPr="00621653">
              <w:rPr>
                <w:rFonts w:ascii="Times New Roman" w:hAnsi="Times New Roman" w:cs="Times New Roman"/>
                <w:b/>
                <w:color w:val="000000"/>
                <w:sz w:val="12"/>
                <w:szCs w:val="12"/>
              </w:rPr>
              <w:t>3</w:t>
            </w:r>
          </w:p>
        </w:tc>
      </w:tr>
      <w:tr w:rsidR="00621653" w:rsidRPr="00621653" w:rsidTr="00307ACF">
        <w:trPr>
          <w:cantSplit/>
          <w:trHeight w:hRule="exact" w:val="146"/>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pacing w:after="0" w:line="240" w:lineRule="auto"/>
              <w:jc w:val="center"/>
              <w:rPr>
                <w:rFonts w:ascii="Times New Roman" w:hAnsi="Times New Roman" w:cs="Times New Roman"/>
                <w:b/>
                <w:bCs/>
                <w:sz w:val="12"/>
                <w:szCs w:val="12"/>
              </w:rPr>
            </w:pPr>
            <w:r w:rsidRPr="00621653">
              <w:rPr>
                <w:rFonts w:ascii="Times New Roman" w:hAnsi="Times New Roman" w:cs="Times New Roman"/>
                <w:b/>
                <w:bCs/>
                <w:sz w:val="12"/>
                <w:szCs w:val="12"/>
              </w:rPr>
              <w:t>Площадка скважины № 69</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color w:val="000000"/>
                <w:sz w:val="12"/>
                <w:szCs w:val="12"/>
              </w:rPr>
            </w:pP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color w:val="000000"/>
                <w:sz w:val="12"/>
                <w:szCs w:val="12"/>
                <w:highlight w:val="yellow"/>
              </w:rPr>
            </w:pPr>
          </w:p>
        </w:tc>
      </w:tr>
      <w:tr w:rsidR="00621653" w:rsidRPr="00621653" w:rsidTr="00307ACF">
        <w:trPr>
          <w:cantSplit/>
          <w:trHeight w:hRule="exact" w:val="136"/>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освоения территории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га</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1,1002</w:t>
            </w:r>
          </w:p>
        </w:tc>
      </w:tr>
      <w:tr w:rsidR="00621653" w:rsidRPr="00621653" w:rsidTr="00307ACF">
        <w:trPr>
          <w:cantSplit/>
          <w:trHeight w:hRule="exact" w:val="152"/>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73</w:t>
            </w:r>
          </w:p>
        </w:tc>
      </w:tr>
      <w:tr w:rsidR="00621653" w:rsidRPr="00621653" w:rsidTr="00307ACF">
        <w:trPr>
          <w:cantSplit/>
          <w:trHeight w:hRule="exact" w:val="127"/>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покрытия подъездов</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3081</w:t>
            </w:r>
          </w:p>
        </w:tc>
      </w:tr>
      <w:tr w:rsidR="00621653" w:rsidRPr="00621653" w:rsidTr="00307ACF">
        <w:trPr>
          <w:cantSplit/>
          <w:trHeight w:hRule="exact" w:val="158"/>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Плотность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lang w:val="en-US"/>
              </w:rPr>
            </w:pPr>
            <w:r w:rsidRPr="00621653">
              <w:rPr>
                <w:rFonts w:ascii="Times New Roman" w:hAnsi="Times New Roman" w:cs="Times New Roman"/>
                <w:sz w:val="12"/>
                <w:szCs w:val="12"/>
                <w:lang w:val="en-US"/>
              </w:rPr>
              <w:t>%</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lang w:val="en-US"/>
              </w:rPr>
            </w:pPr>
            <w:r w:rsidRPr="00621653">
              <w:rPr>
                <w:rFonts w:ascii="Times New Roman" w:hAnsi="Times New Roman" w:cs="Times New Roman"/>
                <w:sz w:val="12"/>
                <w:szCs w:val="12"/>
                <w:lang w:val="en-US"/>
              </w:rPr>
              <w:t>1</w:t>
            </w:r>
          </w:p>
        </w:tc>
      </w:tr>
      <w:tr w:rsidR="00621653" w:rsidRPr="00621653" w:rsidTr="00307ACF">
        <w:trPr>
          <w:cantSplit/>
          <w:trHeight w:hRule="exact" w:val="132"/>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территории в обваловании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га</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0,42</w:t>
            </w:r>
          </w:p>
        </w:tc>
      </w:tr>
      <w:tr w:rsidR="00621653" w:rsidRPr="00621653" w:rsidTr="00307ACF">
        <w:trPr>
          <w:cantSplit/>
          <w:trHeight w:hRule="exact" w:val="134"/>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под ТКРС</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3200</w:t>
            </w:r>
          </w:p>
        </w:tc>
      </w:tr>
      <w:tr w:rsidR="00621653" w:rsidRPr="00621653" w:rsidTr="00307ACF">
        <w:trPr>
          <w:cantSplit/>
          <w:trHeight w:hRule="exact" w:val="135"/>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b/>
                <w:bCs/>
                <w:sz w:val="12"/>
                <w:szCs w:val="12"/>
              </w:rPr>
              <w:t>Площадка ИЗУ</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p>
        </w:tc>
      </w:tr>
      <w:tr w:rsidR="00621653" w:rsidRPr="00621653" w:rsidTr="00307ACF">
        <w:trPr>
          <w:cantSplit/>
          <w:trHeight w:hRule="exact" w:val="154"/>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освоения территории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га</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0,022</w:t>
            </w:r>
          </w:p>
        </w:tc>
      </w:tr>
      <w:tr w:rsidR="00621653" w:rsidRPr="00621653" w:rsidTr="00307ACF">
        <w:trPr>
          <w:cantSplit/>
          <w:trHeight w:hRule="exact" w:val="142"/>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220</w:t>
            </w:r>
          </w:p>
        </w:tc>
      </w:tr>
      <w:tr w:rsidR="00621653" w:rsidRPr="00621653" w:rsidTr="00307ACF">
        <w:trPr>
          <w:cantSplit/>
          <w:trHeight w:hRule="exact" w:val="143"/>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Плотность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lang w:val="en-US"/>
              </w:rPr>
            </w:pPr>
            <w:r w:rsidRPr="00621653">
              <w:rPr>
                <w:rFonts w:ascii="Times New Roman" w:hAnsi="Times New Roman" w:cs="Times New Roman"/>
                <w:sz w:val="12"/>
                <w:szCs w:val="12"/>
                <w:lang w:val="en-US"/>
              </w:rPr>
              <w:t>%</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1</w:t>
            </w:r>
          </w:p>
        </w:tc>
      </w:tr>
      <w:tr w:rsidR="00621653" w:rsidRPr="00621653" w:rsidTr="00307ACF">
        <w:trPr>
          <w:cantSplit/>
          <w:trHeight w:hRule="exact" w:val="132"/>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b/>
                <w:bCs/>
                <w:sz w:val="12"/>
                <w:szCs w:val="12"/>
              </w:rPr>
              <w:t>Площадка узла приема ОУ от ИЗУ</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p>
        </w:tc>
      </w:tr>
      <w:tr w:rsidR="00621653" w:rsidRPr="00621653" w:rsidTr="00307ACF">
        <w:trPr>
          <w:cantSplit/>
          <w:trHeight w:hRule="exact" w:val="134"/>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освоения территории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га</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0,049</w:t>
            </w:r>
          </w:p>
        </w:tc>
      </w:tr>
      <w:tr w:rsidR="00621653" w:rsidRPr="00621653" w:rsidTr="00307ACF">
        <w:trPr>
          <w:cantSplit/>
          <w:trHeight w:hRule="exact" w:val="150"/>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136</w:t>
            </w:r>
          </w:p>
        </w:tc>
      </w:tr>
      <w:tr w:rsidR="00621653" w:rsidRPr="00621653" w:rsidTr="00307ACF">
        <w:trPr>
          <w:cantSplit/>
          <w:trHeight w:hRule="exact" w:val="138"/>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Плотность застройки</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lang w:val="en-US"/>
              </w:rPr>
            </w:pPr>
            <w:r w:rsidRPr="00621653">
              <w:rPr>
                <w:rFonts w:ascii="Times New Roman" w:hAnsi="Times New Roman" w:cs="Times New Roman"/>
                <w:sz w:val="12"/>
                <w:szCs w:val="12"/>
                <w:lang w:val="en-US"/>
              </w:rPr>
              <w:t>%</w:t>
            </w:r>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27</w:t>
            </w:r>
          </w:p>
        </w:tc>
      </w:tr>
      <w:tr w:rsidR="00621653" w:rsidRPr="00621653" w:rsidTr="00307ACF">
        <w:trPr>
          <w:cantSplit/>
          <w:trHeight w:hRule="exact" w:val="140"/>
        </w:trPr>
        <w:tc>
          <w:tcPr>
            <w:tcW w:w="3988"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Площадь покрытия подъездов</w:t>
            </w:r>
          </w:p>
        </w:tc>
        <w:tc>
          <w:tcPr>
            <w:tcW w:w="46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м</w:t>
            </w:r>
            <w:proofErr w:type="gramStart"/>
            <w:r w:rsidRPr="00621653">
              <w:rPr>
                <w:rFonts w:ascii="Times New Roman" w:hAnsi="Times New Roman" w:cs="Times New Roman"/>
                <w:sz w:val="12"/>
                <w:szCs w:val="12"/>
                <w:vertAlign w:val="superscript"/>
              </w:rPr>
              <w:t>2</w:t>
            </w:r>
            <w:proofErr w:type="gramEnd"/>
          </w:p>
        </w:tc>
        <w:tc>
          <w:tcPr>
            <w:tcW w:w="546" w:type="pct"/>
            <w:tcBorders>
              <w:top w:val="single" w:sz="4" w:space="0" w:color="auto"/>
              <w:left w:val="single" w:sz="4" w:space="0" w:color="auto"/>
              <w:bottom w:val="single" w:sz="4" w:space="0" w:color="auto"/>
              <w:right w:val="single" w:sz="4" w:space="0" w:color="auto"/>
            </w:tcBorders>
            <w:vAlign w:val="center"/>
          </w:tcPr>
          <w:p w:rsidR="00621653" w:rsidRPr="00621653" w:rsidRDefault="00621653" w:rsidP="00621653">
            <w:pPr>
              <w:snapToGrid w:val="0"/>
              <w:spacing w:after="0" w:line="240" w:lineRule="auto"/>
              <w:jc w:val="center"/>
              <w:rPr>
                <w:rFonts w:ascii="Times New Roman" w:hAnsi="Times New Roman" w:cs="Times New Roman"/>
                <w:sz w:val="12"/>
                <w:szCs w:val="12"/>
              </w:rPr>
            </w:pPr>
            <w:r w:rsidRPr="00621653">
              <w:rPr>
                <w:rFonts w:ascii="Times New Roman" w:hAnsi="Times New Roman" w:cs="Times New Roman"/>
                <w:sz w:val="12"/>
                <w:szCs w:val="12"/>
              </w:rPr>
              <w:t>358</w:t>
            </w:r>
          </w:p>
        </w:tc>
      </w:tr>
    </w:tbl>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 виду того, что линейный объект располагается в зоне СХ</w:t>
      </w:r>
      <w:proofErr w:type="gramStart"/>
      <w:r w:rsidRPr="00307ACF">
        <w:rPr>
          <w:rFonts w:ascii="Times New Roman" w:eastAsia="Calibri" w:hAnsi="Times New Roman" w:cs="Times New Roman"/>
          <w:bCs/>
          <w:sz w:val="12"/>
          <w:szCs w:val="12"/>
        </w:rPr>
        <w:t>1</w:t>
      </w:r>
      <w:proofErr w:type="gramEnd"/>
      <w:r w:rsidRPr="00307ACF">
        <w:rPr>
          <w:rFonts w:ascii="Times New Roman" w:eastAsia="Calibri" w:hAnsi="Times New Roman" w:cs="Times New Roman"/>
          <w:bCs/>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Требования к </w:t>
      </w:r>
      <w:proofErr w:type="gramStart"/>
      <w:r w:rsidRPr="00307ACF">
        <w:rPr>
          <w:rFonts w:ascii="Times New Roman" w:eastAsia="Calibri" w:hAnsi="Times New Roman" w:cs="Times New Roman"/>
          <w:bCs/>
          <w:sz w:val="12"/>
          <w:szCs w:val="12"/>
        </w:rPr>
        <w:t>архитектурным решениям</w:t>
      </w:r>
      <w:proofErr w:type="gramEnd"/>
      <w:r w:rsidRPr="00307ACF">
        <w:rPr>
          <w:rFonts w:ascii="Times New Roman" w:eastAsia="Calibri" w:hAnsi="Times New Roman" w:cs="Times New Roman"/>
          <w:bCs/>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с указанием: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требований к цветовому решению внешнего облика таких объектов;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требований к строительным материалам, определяющим внешний облик таких объектов;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lastRenderedPageBreak/>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отсутствуют в связи с тем, что территория проектирования не относится к территории исторического поселения.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621653"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721"/>
        <w:gridCol w:w="691"/>
        <w:gridCol w:w="691"/>
        <w:gridCol w:w="583"/>
        <w:gridCol w:w="686"/>
        <w:gridCol w:w="693"/>
        <w:gridCol w:w="609"/>
        <w:gridCol w:w="663"/>
      </w:tblGrid>
      <w:tr w:rsidR="00307ACF" w:rsidRPr="00307ACF" w:rsidTr="00307ACF">
        <w:trPr>
          <w:trHeight w:val="562"/>
        </w:trPr>
        <w:tc>
          <w:tcPr>
            <w:tcW w:w="25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hAnsi="Times New Roman" w:cs="Times New Roman"/>
                <w:b/>
                <w:kern w:val="28"/>
                <w:sz w:val="12"/>
                <w:szCs w:val="12"/>
              </w:rPr>
              <w:t xml:space="preserve">№ </w:t>
            </w:r>
            <w:proofErr w:type="gramStart"/>
            <w:r w:rsidRPr="00307ACF">
              <w:rPr>
                <w:rFonts w:ascii="Times New Roman" w:hAnsi="Times New Roman" w:cs="Times New Roman"/>
                <w:b/>
                <w:kern w:val="28"/>
                <w:sz w:val="12"/>
                <w:szCs w:val="12"/>
              </w:rPr>
              <w:t>п</w:t>
            </w:r>
            <w:proofErr w:type="gramEnd"/>
            <w:r w:rsidRPr="00307ACF">
              <w:rPr>
                <w:rFonts w:ascii="Times New Roman" w:hAnsi="Times New Roman" w:cs="Times New Roman"/>
                <w:b/>
                <w:kern w:val="28"/>
                <w:sz w:val="12"/>
                <w:szCs w:val="12"/>
              </w:rPr>
              <w:t>/п</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hAnsi="Times New Roman" w:cs="Times New Roman"/>
                <w:b/>
                <w:kern w:val="28"/>
                <w:sz w:val="12"/>
                <w:szCs w:val="12"/>
              </w:rPr>
              <w:t>Наименование параметра</w:t>
            </w:r>
          </w:p>
        </w:tc>
        <w:tc>
          <w:tcPr>
            <w:tcW w:w="2986" w:type="pct"/>
            <w:gridSpan w:val="7"/>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hAnsi="Times New Roman" w:cs="Times New Roman"/>
                <w:b/>
                <w:kern w:val="28"/>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07ACF" w:rsidRPr="00307ACF" w:rsidTr="00307ACF">
        <w:tc>
          <w:tcPr>
            <w:tcW w:w="25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w:t>
            </w:r>
            <w:proofErr w:type="gramStart"/>
            <w:r w:rsidRPr="00307ACF">
              <w:rPr>
                <w:rFonts w:ascii="Times New Roman" w:eastAsia="MS MinNew Roman" w:hAnsi="Times New Roman" w:cs="Times New Roman"/>
                <w:b/>
                <w:bCs/>
                <w:kern w:val="28"/>
                <w:sz w:val="12"/>
                <w:szCs w:val="12"/>
              </w:rPr>
              <w:t>1</w:t>
            </w:r>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w:t>
            </w:r>
            <w:proofErr w:type="gramStart"/>
            <w:r w:rsidRPr="00307ACF">
              <w:rPr>
                <w:rFonts w:ascii="Times New Roman" w:eastAsia="MS MinNew Roman" w:hAnsi="Times New Roman" w:cs="Times New Roman"/>
                <w:b/>
                <w:bCs/>
                <w:kern w:val="28"/>
                <w:sz w:val="12"/>
                <w:szCs w:val="12"/>
              </w:rPr>
              <w:t>2</w:t>
            </w:r>
            <w:proofErr w:type="gramEnd"/>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Сх2-3</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Сх2-4</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Сх2-5</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Сх2-0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
                <w:bCs/>
                <w:kern w:val="28"/>
                <w:sz w:val="12"/>
                <w:szCs w:val="12"/>
              </w:rPr>
            </w:pPr>
            <w:r w:rsidRPr="00307ACF">
              <w:rPr>
                <w:rFonts w:ascii="Times New Roman" w:eastAsia="MS MinNew Roman" w:hAnsi="Times New Roman" w:cs="Times New Roman"/>
                <w:b/>
                <w:bCs/>
                <w:kern w:val="28"/>
                <w:sz w:val="12"/>
                <w:szCs w:val="12"/>
              </w:rPr>
              <w:t>Сх3</w:t>
            </w:r>
          </w:p>
        </w:tc>
      </w:tr>
      <w:tr w:rsidR="00307ACF" w:rsidRPr="00307ACF" w:rsidTr="00307ACF">
        <w:tc>
          <w:tcPr>
            <w:tcW w:w="5000" w:type="pct"/>
            <w:gridSpan w:val="9"/>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Предельные (минимальные и (или) максимальные) размеры земельных участков, в том числе их площадь</w:t>
            </w:r>
          </w:p>
        </w:tc>
      </w:tr>
      <w:tr w:rsidR="00307ACF" w:rsidRPr="00307ACF" w:rsidTr="00307ACF">
        <w:tc>
          <w:tcPr>
            <w:tcW w:w="254" w:type="pct"/>
            <w:shd w:val="clear" w:color="auto" w:fill="auto"/>
            <w:vAlign w:val="center"/>
          </w:tcPr>
          <w:p w:rsidR="00307ACF" w:rsidRPr="00307ACF" w:rsidRDefault="00307ACF" w:rsidP="00FA4D96">
            <w:pPr>
              <w:pStyle w:val="-12"/>
              <w:numPr>
                <w:ilvl w:val="0"/>
                <w:numId w:val="45"/>
              </w:numPr>
              <w:jc w:val="center"/>
              <w:rPr>
                <w:rFonts w:eastAsia="MS MinNew Roman"/>
                <w:bCs/>
                <w:kern w:val="28"/>
                <w:sz w:val="12"/>
                <w:szCs w:val="12"/>
              </w:rPr>
            </w:pP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 xml:space="preserve">Минимальная площадь земельного участка, </w:t>
            </w:r>
            <w:proofErr w:type="spellStart"/>
            <w:r w:rsidRPr="00307ACF">
              <w:rPr>
                <w:rFonts w:ascii="Times New Roman" w:hAnsi="Times New Roman" w:cs="Times New Roman"/>
                <w:kern w:val="28"/>
                <w:sz w:val="12"/>
                <w:szCs w:val="12"/>
              </w:rPr>
              <w:t>кв</w:t>
            </w:r>
            <w:proofErr w:type="gramStart"/>
            <w:r w:rsidRPr="00307ACF">
              <w:rPr>
                <w:rFonts w:ascii="Times New Roman" w:hAnsi="Times New Roman" w:cs="Times New Roman"/>
                <w:kern w:val="28"/>
                <w:sz w:val="12"/>
                <w:szCs w:val="12"/>
              </w:rPr>
              <w:t>.м</w:t>
            </w:r>
            <w:proofErr w:type="spellEnd"/>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600</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2.</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 xml:space="preserve">Максимальная площадь земельного участка, </w:t>
            </w:r>
            <w:proofErr w:type="spellStart"/>
            <w:r w:rsidRPr="00307ACF">
              <w:rPr>
                <w:rFonts w:ascii="Times New Roman" w:hAnsi="Times New Roman" w:cs="Times New Roman"/>
                <w:kern w:val="28"/>
                <w:sz w:val="12"/>
                <w:szCs w:val="12"/>
              </w:rPr>
              <w:t>кв</w:t>
            </w:r>
            <w:proofErr w:type="gramStart"/>
            <w:r w:rsidRPr="00307ACF">
              <w:rPr>
                <w:rFonts w:ascii="Times New Roman" w:hAnsi="Times New Roman" w:cs="Times New Roman"/>
                <w:kern w:val="28"/>
                <w:sz w:val="12"/>
                <w:szCs w:val="12"/>
              </w:rPr>
              <w:t>.м</w:t>
            </w:r>
            <w:proofErr w:type="spellEnd"/>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20000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50000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50000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50000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50000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50000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3000</w:t>
            </w:r>
          </w:p>
        </w:tc>
      </w:tr>
      <w:tr w:rsidR="00307ACF" w:rsidRPr="00307ACF" w:rsidTr="00307ACF">
        <w:tc>
          <w:tcPr>
            <w:tcW w:w="5000" w:type="pct"/>
            <w:gridSpan w:val="9"/>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Предельное количество этажей или предельная высота зданий, строений, сооружений</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3.</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 xml:space="preserve">Предельная высота зданий, строений, сооружений, </w:t>
            </w:r>
            <w:proofErr w:type="gramStart"/>
            <w:r w:rsidRPr="00307ACF">
              <w:rPr>
                <w:rFonts w:ascii="Times New Roman" w:eastAsia="MS MinNew Roman" w:hAnsi="Times New Roman" w:cs="Times New Roman"/>
                <w:bCs/>
                <w:kern w:val="28"/>
                <w:sz w:val="12"/>
                <w:szCs w:val="12"/>
              </w:rPr>
              <w:t>м</w:t>
            </w:r>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w:t>
            </w:r>
          </w:p>
        </w:tc>
      </w:tr>
      <w:tr w:rsidR="00307ACF" w:rsidRPr="00307ACF" w:rsidTr="00307ACF">
        <w:tc>
          <w:tcPr>
            <w:tcW w:w="5000" w:type="pct"/>
            <w:gridSpan w:val="9"/>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4.</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 xml:space="preserve">Минимальный отступ от границ земельных участков до зданий, строений, сооружений </w:t>
            </w:r>
            <w:proofErr w:type="gramStart"/>
            <w:r w:rsidRPr="00307ACF">
              <w:rPr>
                <w:rFonts w:ascii="Times New Roman" w:eastAsia="MS MinNew Roman" w:hAnsi="Times New Roman" w:cs="Times New Roman"/>
                <w:bCs/>
                <w:kern w:val="28"/>
                <w:sz w:val="12"/>
                <w:szCs w:val="12"/>
              </w:rPr>
              <w:t>м</w:t>
            </w:r>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3</w:t>
            </w:r>
          </w:p>
        </w:tc>
      </w:tr>
      <w:tr w:rsidR="00307ACF" w:rsidRPr="00307ACF" w:rsidTr="00307ACF">
        <w:tc>
          <w:tcPr>
            <w:tcW w:w="5000" w:type="pct"/>
            <w:gridSpan w:val="9"/>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5.</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hAnsi="Times New Roman" w:cs="Times New Roman"/>
                <w:kern w:val="28"/>
                <w:sz w:val="12"/>
                <w:szCs w:val="12"/>
              </w:rPr>
            </w:pPr>
            <w:r w:rsidRPr="00307ACF">
              <w:rPr>
                <w:rFonts w:ascii="Times New Roman" w:eastAsia="MS MinNew Roman" w:hAnsi="Times New Roman" w:cs="Times New Roman"/>
                <w:kern w:val="28"/>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40</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6.</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производственных объектов, %</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80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80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80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80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80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7.</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коммунально-складских объектов, %</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60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8.</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40</w:t>
            </w:r>
          </w:p>
        </w:tc>
      </w:tr>
      <w:tr w:rsidR="00307ACF" w:rsidRPr="00307ACF" w:rsidTr="00307ACF">
        <w:tc>
          <w:tcPr>
            <w:tcW w:w="5000" w:type="pct"/>
            <w:gridSpan w:val="9"/>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hAnsi="Times New Roman" w:cs="Times New Roman"/>
                <w:kern w:val="28"/>
                <w:sz w:val="12"/>
                <w:szCs w:val="12"/>
              </w:rPr>
              <w:t>Иные показатели</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9.</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 xml:space="preserve">Максимальный размер санитарно-защитной зоны, </w:t>
            </w:r>
            <w:proofErr w:type="gramStart"/>
            <w:r w:rsidRPr="00307ACF">
              <w:rPr>
                <w:rFonts w:ascii="Times New Roman" w:eastAsia="MS MinNew Roman" w:hAnsi="Times New Roman" w:cs="Times New Roman"/>
                <w:bCs/>
                <w:kern w:val="28"/>
                <w:sz w:val="12"/>
                <w:szCs w:val="12"/>
              </w:rPr>
              <w:t>м</w:t>
            </w:r>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300</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100</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50</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r>
      <w:tr w:rsidR="00307ACF" w:rsidRPr="00307ACF" w:rsidTr="00307ACF">
        <w:tc>
          <w:tcPr>
            <w:tcW w:w="254" w:type="pct"/>
            <w:shd w:val="clear" w:color="auto" w:fill="auto"/>
            <w:vAlign w:val="center"/>
          </w:tcPr>
          <w:p w:rsidR="00307ACF" w:rsidRPr="00307ACF" w:rsidRDefault="00307ACF" w:rsidP="00307ACF">
            <w:pPr>
              <w:pStyle w:val="-12"/>
              <w:ind w:left="0"/>
              <w:jc w:val="center"/>
              <w:rPr>
                <w:rFonts w:eastAsia="MS MinNew Roman"/>
                <w:bCs/>
                <w:kern w:val="28"/>
                <w:sz w:val="12"/>
                <w:szCs w:val="12"/>
              </w:rPr>
            </w:pPr>
            <w:r>
              <w:rPr>
                <w:rFonts w:eastAsia="MS MinNew Roman"/>
                <w:bCs/>
                <w:kern w:val="28"/>
                <w:sz w:val="12"/>
                <w:szCs w:val="12"/>
              </w:rPr>
              <w:t>10.</w:t>
            </w:r>
          </w:p>
        </w:tc>
        <w:tc>
          <w:tcPr>
            <w:tcW w:w="1760"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 xml:space="preserve">Максимальная высота капитальных ограждений земельных участков, </w:t>
            </w:r>
            <w:proofErr w:type="gramStart"/>
            <w:r w:rsidRPr="00307ACF">
              <w:rPr>
                <w:rFonts w:ascii="Times New Roman" w:eastAsia="MS MinNew Roman" w:hAnsi="Times New Roman" w:cs="Times New Roman"/>
                <w:bCs/>
                <w:kern w:val="28"/>
                <w:sz w:val="12"/>
                <w:szCs w:val="12"/>
              </w:rPr>
              <w:t>м</w:t>
            </w:r>
            <w:proofErr w:type="gramEnd"/>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0</w:t>
            </w:r>
          </w:p>
        </w:tc>
        <w:tc>
          <w:tcPr>
            <w:tcW w:w="44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w:t>
            </w:r>
          </w:p>
        </w:tc>
        <w:tc>
          <w:tcPr>
            <w:tcW w:w="377"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w:t>
            </w:r>
          </w:p>
        </w:tc>
        <w:tc>
          <w:tcPr>
            <w:tcW w:w="44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w:t>
            </w:r>
          </w:p>
        </w:tc>
        <w:tc>
          <w:tcPr>
            <w:tcW w:w="448"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w:t>
            </w:r>
          </w:p>
        </w:tc>
        <w:tc>
          <w:tcPr>
            <w:tcW w:w="394"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2</w:t>
            </w:r>
          </w:p>
        </w:tc>
        <w:tc>
          <w:tcPr>
            <w:tcW w:w="429" w:type="pct"/>
            <w:shd w:val="clear" w:color="auto" w:fill="auto"/>
            <w:vAlign w:val="center"/>
          </w:tcPr>
          <w:p w:rsidR="00307ACF" w:rsidRPr="00307ACF" w:rsidRDefault="00307ACF" w:rsidP="00307ACF">
            <w:pPr>
              <w:spacing w:after="0" w:line="240" w:lineRule="auto"/>
              <w:jc w:val="center"/>
              <w:outlineLvl w:val="0"/>
              <w:rPr>
                <w:rFonts w:ascii="Times New Roman" w:eastAsia="MS MinNew Roman" w:hAnsi="Times New Roman" w:cs="Times New Roman"/>
                <w:bCs/>
                <w:kern w:val="28"/>
                <w:sz w:val="12"/>
                <w:szCs w:val="12"/>
              </w:rPr>
            </w:pPr>
            <w:r w:rsidRPr="00307ACF">
              <w:rPr>
                <w:rFonts w:ascii="Times New Roman" w:eastAsia="MS MinNew Roman" w:hAnsi="Times New Roman" w:cs="Times New Roman"/>
                <w:bCs/>
                <w:kern w:val="28"/>
                <w:sz w:val="12"/>
                <w:szCs w:val="12"/>
              </w:rPr>
              <w:t>1,5</w:t>
            </w:r>
          </w:p>
        </w:tc>
      </w:tr>
    </w:tbl>
    <w:p w:rsid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Примечание: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минимальная площадь земельного участка для зоны Сх</w:t>
      </w:r>
      <w:proofErr w:type="gramStart"/>
      <w:r w:rsidRPr="00307ACF">
        <w:rPr>
          <w:rFonts w:ascii="Times New Roman" w:eastAsia="Calibri" w:hAnsi="Times New Roman" w:cs="Times New Roman"/>
          <w:bCs/>
          <w:sz w:val="12"/>
          <w:szCs w:val="12"/>
        </w:rPr>
        <w:t>1</w:t>
      </w:r>
      <w:proofErr w:type="gramEnd"/>
      <w:r w:rsidRPr="00307ACF">
        <w:rPr>
          <w:rFonts w:ascii="Times New Roman" w:eastAsia="Calibri" w:hAnsi="Times New Roman" w:cs="Times New Roman"/>
          <w:bCs/>
          <w:sz w:val="12"/>
          <w:szCs w:val="12"/>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307ACF">
      <w:pPr>
        <w:tabs>
          <w:tab w:val="left" w:pos="6936"/>
        </w:tabs>
        <w:spacing w:after="0" w:line="240" w:lineRule="auto"/>
        <w:ind w:firstLine="284"/>
        <w:jc w:val="center"/>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2.6. </w:t>
      </w:r>
      <w:proofErr w:type="gramStart"/>
      <w:r w:rsidRPr="00307ACF">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307ACF">
        <w:rPr>
          <w:rFonts w:ascii="Times New Roman" w:eastAsia="Calibri" w:hAnsi="Times New Roman" w:cs="Times New Roman"/>
          <w:bCs/>
          <w:sz w:val="12"/>
          <w:szCs w:val="12"/>
        </w:rPr>
        <w:t>ств пр</w:t>
      </w:r>
      <w:proofErr w:type="gramEnd"/>
      <w:r w:rsidRPr="00307ACF">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Объе</w:t>
      </w:r>
      <w:proofErr w:type="gramStart"/>
      <w:r w:rsidRPr="00307ACF">
        <w:rPr>
          <w:rFonts w:ascii="Times New Roman" w:eastAsia="Calibri" w:hAnsi="Times New Roman" w:cs="Times New Roman"/>
          <w:bCs/>
          <w:sz w:val="12"/>
          <w:szCs w:val="12"/>
        </w:rPr>
        <w:t>кт стр</w:t>
      </w:r>
      <w:proofErr w:type="gramEnd"/>
      <w:r w:rsidRPr="00307ACF">
        <w:rPr>
          <w:rFonts w:ascii="Times New Roman" w:eastAsia="Calibri" w:hAnsi="Times New Roman" w:cs="Times New Roman"/>
          <w:bCs/>
          <w:sz w:val="12"/>
          <w:szCs w:val="12"/>
        </w:rPr>
        <w:t>оительства «Сбор нефти и газа со скважины №69 Южно-Орловского  месторождения» на территории сельского поселения Черновка муниципального района Сергиевский Самарской области»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CB2428">
      <w:pPr>
        <w:tabs>
          <w:tab w:val="left" w:pos="6936"/>
        </w:tabs>
        <w:spacing w:after="0" w:line="240" w:lineRule="auto"/>
        <w:ind w:firstLine="284"/>
        <w:jc w:val="center"/>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2.7. Информация </w:t>
      </w:r>
      <w:proofErr w:type="gramStart"/>
      <w:r w:rsidRPr="00307ACF">
        <w:rPr>
          <w:rFonts w:ascii="Times New Roman" w:eastAsia="Calibri" w:hAnsi="Times New Roman" w:cs="Times New Roman"/>
          <w:b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07ACF">
        <w:rPr>
          <w:rFonts w:ascii="Times New Roman" w:eastAsia="Calibri" w:hAnsi="Times New Roman" w:cs="Times New Roman"/>
          <w:bCs/>
          <w:sz w:val="12"/>
          <w:szCs w:val="12"/>
        </w:rPr>
        <w:t xml:space="preserve"> линейных объектов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307ACF">
        <w:rPr>
          <w:rFonts w:ascii="Times New Roman" w:eastAsia="Calibri" w:hAnsi="Times New Roman" w:cs="Times New Roman"/>
          <w:bCs/>
          <w:sz w:val="12"/>
          <w:szCs w:val="12"/>
        </w:rPr>
        <w:t xml:space="preserve">В соответствии </w:t>
      </w:r>
      <w:r w:rsidRPr="00307ACF">
        <w:rPr>
          <w:rFonts w:ascii="Times New Roman" w:eastAsia="Calibri" w:hAnsi="Times New Roman" w:cs="Times New Roman"/>
          <w:bCs/>
          <w:sz w:val="12"/>
          <w:szCs w:val="12"/>
        </w:rPr>
        <w:lastRenderedPageBreak/>
        <w:t>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w:t>
      </w:r>
      <w:r>
        <w:rPr>
          <w:rFonts w:ascii="Times New Roman" w:eastAsia="Calibri" w:hAnsi="Times New Roman" w:cs="Times New Roman"/>
          <w:bCs/>
          <w:sz w:val="12"/>
          <w:szCs w:val="12"/>
        </w:rPr>
        <w:t xml:space="preserve">следия и приостановить работы. </w:t>
      </w:r>
      <w:proofErr w:type="gramEnd"/>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Согласно ответу Управления по государственной охране объектов культурного наследия Самарской области объекты культурного наследия на участке работ отсовету</w:t>
      </w:r>
      <w:r>
        <w:rPr>
          <w:rFonts w:ascii="Times New Roman" w:eastAsia="Calibri" w:hAnsi="Times New Roman" w:cs="Times New Roman"/>
          <w:bCs/>
          <w:sz w:val="12"/>
          <w:szCs w:val="12"/>
        </w:rPr>
        <w:t xml:space="preserve">ют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www.zapoved.ru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http://www.zapoved.ru на участке проектирования и в 3-х километровой зоне возможного влияния от него, ООПТ федерального значения отсутствуют.</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Для определения наличия ООПТ на исследуемой территории были изучены и проанализированы материалы: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Информационно-справочной системы ООПТ России (http://oopt.info);</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Министерства лесного хозяйства охраны окружающей среды и природопользования Самарской области (www.priroda.samregion.ru/</w:t>
      </w:r>
      <w:proofErr w:type="spellStart"/>
      <w:r w:rsidRPr="00307ACF">
        <w:rPr>
          <w:rFonts w:ascii="Times New Roman" w:eastAsia="Calibri" w:hAnsi="Times New Roman" w:cs="Times New Roman"/>
          <w:bCs/>
          <w:sz w:val="12"/>
          <w:szCs w:val="12"/>
        </w:rPr>
        <w:t>environmental_protection</w:t>
      </w:r>
      <w:proofErr w:type="spellEnd"/>
      <w:r w:rsidRPr="00307ACF">
        <w:rPr>
          <w:rFonts w:ascii="Times New Roman" w:eastAsia="Calibri" w:hAnsi="Times New Roman" w:cs="Times New Roman"/>
          <w:bCs/>
          <w:sz w:val="12"/>
          <w:szCs w:val="12"/>
        </w:rPr>
        <w:t>/</w:t>
      </w:r>
      <w:proofErr w:type="spellStart"/>
      <w:r w:rsidRPr="00307ACF">
        <w:rPr>
          <w:rFonts w:ascii="Times New Roman" w:eastAsia="Calibri" w:hAnsi="Times New Roman" w:cs="Times New Roman"/>
          <w:bCs/>
          <w:sz w:val="12"/>
          <w:szCs w:val="12"/>
        </w:rPr>
        <w:t>kadastr</w:t>
      </w:r>
      <w:proofErr w:type="spellEnd"/>
      <w:r w:rsidRPr="00307ACF">
        <w:rPr>
          <w:rFonts w:ascii="Times New Roman" w:eastAsia="Calibri" w:hAnsi="Times New Roman" w:cs="Times New Roman"/>
          <w:bCs/>
          <w:sz w:val="12"/>
          <w:szCs w:val="12"/>
        </w:rPr>
        <w:t>);</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Федеральная государственная информационная система территориального планирования (http://fgis.economy.gov.ru);</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Администрации Сергиевского района.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Красноярского района Самарской области ООПТ федерального значения не расположены.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Согласно «Перечня ООПТ федерального значения, находящихся в ведении Минприроды России» утвержденного распоряжением Правительства РФ от 22.12.2011 г. № 2322-р на территории Самарской области расположены: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Жигулевский государственный природный биосферный заповедник имени И.И. </w:t>
      </w:r>
      <w:proofErr w:type="spellStart"/>
      <w:r w:rsidRPr="00307ACF">
        <w:rPr>
          <w:rFonts w:ascii="Times New Roman" w:eastAsia="Calibri" w:hAnsi="Times New Roman" w:cs="Times New Roman"/>
          <w:bCs/>
          <w:sz w:val="12"/>
          <w:szCs w:val="12"/>
        </w:rPr>
        <w:t>Спрыгина</w:t>
      </w:r>
      <w:proofErr w:type="spellEnd"/>
      <w:r w:rsidRPr="00307ACF">
        <w:rPr>
          <w:rFonts w:ascii="Times New Roman" w:eastAsia="Calibri" w:hAnsi="Times New Roman" w:cs="Times New Roman"/>
          <w:bCs/>
          <w:sz w:val="12"/>
          <w:szCs w:val="12"/>
        </w:rPr>
        <w:t xml:space="preserve"> (более 25 км от участка изысканий);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Национальный парк «</w:t>
      </w:r>
      <w:proofErr w:type="spellStart"/>
      <w:r w:rsidRPr="00307ACF">
        <w:rPr>
          <w:rFonts w:ascii="Times New Roman" w:eastAsia="Calibri" w:hAnsi="Times New Roman" w:cs="Times New Roman"/>
          <w:bCs/>
          <w:sz w:val="12"/>
          <w:szCs w:val="12"/>
        </w:rPr>
        <w:t>Бузулукский</w:t>
      </w:r>
      <w:proofErr w:type="spellEnd"/>
      <w:r w:rsidRPr="00307ACF">
        <w:rPr>
          <w:rFonts w:ascii="Times New Roman" w:eastAsia="Calibri" w:hAnsi="Times New Roman" w:cs="Times New Roman"/>
          <w:bCs/>
          <w:sz w:val="12"/>
          <w:szCs w:val="12"/>
        </w:rPr>
        <w:t xml:space="preserve"> бор» (более 100 км от участка изысканий);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Национальный парк «Самарская Лука» (более 25 км от участка изысканий).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roofErr w:type="spellStart"/>
      <w:r w:rsidRPr="00307ACF">
        <w:rPr>
          <w:rFonts w:ascii="Times New Roman" w:eastAsia="Calibri" w:hAnsi="Times New Roman" w:cs="Times New Roman"/>
          <w:bCs/>
          <w:sz w:val="12"/>
          <w:szCs w:val="12"/>
        </w:rPr>
        <w:t>Т.</w:t>
      </w:r>
      <w:proofErr w:type="gramStart"/>
      <w:r w:rsidRPr="00307ACF">
        <w:rPr>
          <w:rFonts w:ascii="Times New Roman" w:eastAsia="Calibri" w:hAnsi="Times New Roman" w:cs="Times New Roman"/>
          <w:bCs/>
          <w:sz w:val="12"/>
          <w:szCs w:val="12"/>
        </w:rPr>
        <w:t>о</w:t>
      </w:r>
      <w:proofErr w:type="spellEnd"/>
      <w:proofErr w:type="gramEnd"/>
      <w:r w:rsidRPr="00307ACF">
        <w:rPr>
          <w:rFonts w:ascii="Times New Roman" w:eastAsia="Calibri" w:hAnsi="Times New Roman" w:cs="Times New Roman"/>
          <w:bCs/>
          <w:sz w:val="12"/>
          <w:szCs w:val="12"/>
        </w:rPr>
        <w:t xml:space="preserve">. </w:t>
      </w:r>
      <w:proofErr w:type="gramStart"/>
      <w:r w:rsidRPr="00307ACF">
        <w:rPr>
          <w:rFonts w:ascii="Times New Roman" w:eastAsia="Calibri" w:hAnsi="Times New Roman" w:cs="Times New Roman"/>
          <w:bCs/>
          <w:sz w:val="12"/>
          <w:szCs w:val="12"/>
        </w:rPr>
        <w:t>на</w:t>
      </w:r>
      <w:proofErr w:type="gramEnd"/>
      <w:r w:rsidRPr="00307ACF">
        <w:rPr>
          <w:rFonts w:ascii="Times New Roman" w:eastAsia="Calibri" w:hAnsi="Times New Roman" w:cs="Times New Roman"/>
          <w:bCs/>
          <w:sz w:val="12"/>
          <w:szCs w:val="12"/>
        </w:rPr>
        <w:t xml:space="preserve"> участке изысканий и прилегающей территории в радиусе 3000 м отсутствуют ООПТ федерального значения.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данным министерства лесного хозяйства, охраны окружающей среды и природопользования </w:t>
      </w:r>
      <w:proofErr w:type="gramStart"/>
      <w:r w:rsidRPr="00307ACF">
        <w:rPr>
          <w:rFonts w:ascii="Times New Roman" w:eastAsia="Calibri" w:hAnsi="Times New Roman" w:cs="Times New Roman"/>
          <w:bCs/>
          <w:sz w:val="12"/>
          <w:szCs w:val="12"/>
        </w:rPr>
        <w:t>СО</w:t>
      </w:r>
      <w:proofErr w:type="gramEnd"/>
      <w:r w:rsidRPr="00307ACF">
        <w:rPr>
          <w:rFonts w:ascii="Times New Roman" w:eastAsia="Calibri" w:hAnsi="Times New Roman" w:cs="Times New Roman"/>
          <w:bCs/>
          <w:sz w:val="12"/>
          <w:szCs w:val="12"/>
        </w:rPr>
        <w:t xml:space="preserve"> (письмо № 2703-03/26016 от 02.11.2018) на участке проектируемого объекта ООПТ регионального значения отсутствуют.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данным Администрации МР Сергиевский </w:t>
      </w:r>
      <w:proofErr w:type="gramStart"/>
      <w:r w:rsidRPr="00307ACF">
        <w:rPr>
          <w:rFonts w:ascii="Times New Roman" w:eastAsia="Calibri" w:hAnsi="Times New Roman" w:cs="Times New Roman"/>
          <w:bCs/>
          <w:sz w:val="12"/>
          <w:szCs w:val="12"/>
        </w:rPr>
        <w:t>СО</w:t>
      </w:r>
      <w:proofErr w:type="gramEnd"/>
      <w:r w:rsidRPr="00307ACF">
        <w:rPr>
          <w:rFonts w:ascii="Times New Roman" w:eastAsia="Calibri" w:hAnsi="Times New Roman" w:cs="Times New Roman"/>
          <w:bCs/>
          <w:sz w:val="12"/>
          <w:szCs w:val="12"/>
        </w:rPr>
        <w:t xml:space="preserve"> </w:t>
      </w:r>
      <w:proofErr w:type="gramStart"/>
      <w:r w:rsidRPr="00307ACF">
        <w:rPr>
          <w:rFonts w:ascii="Times New Roman" w:eastAsia="Calibri" w:hAnsi="Times New Roman" w:cs="Times New Roman"/>
          <w:bCs/>
          <w:sz w:val="12"/>
          <w:szCs w:val="12"/>
        </w:rPr>
        <w:t>на</w:t>
      </w:r>
      <w:proofErr w:type="gramEnd"/>
      <w:r w:rsidRPr="00307ACF">
        <w:rPr>
          <w:rFonts w:ascii="Times New Roman" w:eastAsia="Calibri" w:hAnsi="Times New Roman" w:cs="Times New Roman"/>
          <w:bCs/>
          <w:sz w:val="12"/>
          <w:szCs w:val="12"/>
        </w:rPr>
        <w:t xml:space="preserve"> участке производства работ ООПТ местного значения отсутствуют.</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w:t>
      </w:r>
      <w:r>
        <w:rPr>
          <w:rFonts w:ascii="Times New Roman" w:eastAsia="Calibri" w:hAnsi="Times New Roman" w:cs="Times New Roman"/>
          <w:bCs/>
          <w:sz w:val="12"/>
          <w:szCs w:val="12"/>
        </w:rPr>
        <w:t>ионального и местного значения.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Скотомогильники и другие захоронения, неблагополучные по особо опасным инфекционным и инвазионным заболеваниям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Скотомогильники - места для захоронения трупов животных, </w:t>
      </w:r>
      <w:proofErr w:type="spellStart"/>
      <w:r w:rsidRPr="00307ACF">
        <w:rPr>
          <w:rFonts w:ascii="Times New Roman" w:eastAsia="Calibri" w:hAnsi="Times New Roman" w:cs="Times New Roman"/>
          <w:bCs/>
          <w:sz w:val="12"/>
          <w:szCs w:val="12"/>
        </w:rPr>
        <w:t>конфискатов</w:t>
      </w:r>
      <w:proofErr w:type="spellEnd"/>
      <w:r w:rsidRPr="00307ACF">
        <w:rPr>
          <w:rFonts w:ascii="Times New Roman" w:eastAsia="Calibri" w:hAnsi="Times New Roman" w:cs="Times New Roman"/>
          <w:bCs/>
          <w:sz w:val="12"/>
          <w:szCs w:val="12"/>
        </w:rPr>
        <w:t xml:space="preserve"> мясокомбинатов и боен (забракованные туши и их части), отходов и отбросов, получаемых при переработке сырых животных продуктов.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w:t>
      </w:r>
      <w:r>
        <w:rPr>
          <w:rFonts w:ascii="Times New Roman" w:eastAsia="Calibri" w:hAnsi="Times New Roman" w:cs="Times New Roman"/>
          <w:bCs/>
          <w:sz w:val="12"/>
          <w:szCs w:val="12"/>
        </w:rPr>
        <w:t xml:space="preserve"> ветеринарно-санитарный надзор.</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Мес</w:t>
      </w:r>
      <w:r>
        <w:rPr>
          <w:rFonts w:ascii="Times New Roman" w:eastAsia="Calibri" w:hAnsi="Times New Roman" w:cs="Times New Roman"/>
          <w:bCs/>
          <w:sz w:val="12"/>
          <w:szCs w:val="12"/>
        </w:rPr>
        <w:t xml:space="preserve">торождения полезных ископаемых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установленного законодательством порядка предоставления недр и недопущение самовольного пользования;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обеспечение полноты геологического изучения, рационального, комплексного использования и охраны недр;</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предотвращение накопления промышленных и бытовых отходов на площадях водосбора и в местах залегания подземных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Согласно Заключению Департамента по недропользованию по приволжскому федеральному округу (Письмо № СМ-ПФО-13-00-36/1814 от 28.07.2020) земельный участок предстоящей застройки под объект 6949П частично расположен в границах Южно-Орловского участка недр, имеющий статус горного отвода, предоставленном в пользование АО «</w:t>
      </w:r>
      <w:proofErr w:type="spellStart"/>
      <w:r w:rsidRPr="00307ACF">
        <w:rPr>
          <w:rFonts w:ascii="Times New Roman" w:eastAsia="Calibri" w:hAnsi="Times New Roman" w:cs="Times New Roman"/>
          <w:bCs/>
          <w:sz w:val="12"/>
          <w:szCs w:val="12"/>
        </w:rPr>
        <w:t>Самаранеф</w:t>
      </w:r>
      <w:r>
        <w:rPr>
          <w:rFonts w:ascii="Times New Roman" w:eastAsia="Calibri" w:hAnsi="Times New Roman" w:cs="Times New Roman"/>
          <w:bCs/>
          <w:sz w:val="12"/>
          <w:szCs w:val="12"/>
        </w:rPr>
        <w:t>тегаз</w:t>
      </w:r>
      <w:proofErr w:type="spellEnd"/>
      <w:r>
        <w:rPr>
          <w:rFonts w:ascii="Times New Roman" w:eastAsia="Calibri" w:hAnsi="Times New Roman" w:cs="Times New Roman"/>
          <w:bCs/>
          <w:sz w:val="12"/>
          <w:szCs w:val="12"/>
        </w:rPr>
        <w:t>» (Лицензия СМР 02070 НЭ).</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Защитные леса и особо защитные участки леса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Лесному Кодексу РФ (№ 200-ФЗ от 04.01.2006) защитные леса подлежат освоению в целях сохранения </w:t>
      </w:r>
      <w:proofErr w:type="spellStart"/>
      <w:r w:rsidRPr="00307ACF">
        <w:rPr>
          <w:rFonts w:ascii="Times New Roman" w:eastAsia="Calibri" w:hAnsi="Times New Roman" w:cs="Times New Roman"/>
          <w:bCs/>
          <w:sz w:val="12"/>
          <w:szCs w:val="12"/>
        </w:rPr>
        <w:t>средообразующих</w:t>
      </w:r>
      <w:proofErr w:type="spellEnd"/>
      <w:r w:rsidRPr="00307ACF">
        <w:rPr>
          <w:rFonts w:ascii="Times New Roman" w:eastAsia="Calibri" w:hAnsi="Times New Roman" w:cs="Times New Roman"/>
          <w:bCs/>
          <w:sz w:val="12"/>
          <w:szCs w:val="12"/>
        </w:rPr>
        <w:t xml:space="preserve">, </w:t>
      </w:r>
      <w:proofErr w:type="spellStart"/>
      <w:r w:rsidRPr="00307ACF">
        <w:rPr>
          <w:rFonts w:ascii="Times New Roman" w:eastAsia="Calibri" w:hAnsi="Times New Roman" w:cs="Times New Roman"/>
          <w:bCs/>
          <w:sz w:val="12"/>
          <w:szCs w:val="12"/>
        </w:rPr>
        <w:t>водоохранных</w:t>
      </w:r>
      <w:proofErr w:type="spellEnd"/>
      <w:r w:rsidRPr="00307ACF">
        <w:rPr>
          <w:rFonts w:ascii="Times New Roman" w:eastAsia="Calibri" w:hAnsi="Times New Roman" w:cs="Times New Roman"/>
          <w:bCs/>
          <w:sz w:val="12"/>
          <w:szCs w:val="12"/>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учетом особенностей правового режима защитных лесов определяются следующие категории указанных лесов: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307ACF">
        <w:rPr>
          <w:rFonts w:ascii="Times New Roman" w:eastAsia="Calibri" w:hAnsi="Times New Roman" w:cs="Times New Roman"/>
          <w:bCs/>
          <w:sz w:val="12"/>
          <w:szCs w:val="12"/>
        </w:rPr>
        <w:t>леса, расположенные на особо охраняемых природных территориях;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леса, расположенные в </w:t>
      </w:r>
      <w:proofErr w:type="spellStart"/>
      <w:r w:rsidRPr="00307ACF">
        <w:rPr>
          <w:rFonts w:ascii="Times New Roman" w:eastAsia="Calibri" w:hAnsi="Times New Roman" w:cs="Times New Roman"/>
          <w:bCs/>
          <w:sz w:val="12"/>
          <w:szCs w:val="12"/>
        </w:rPr>
        <w:t>водоохранных</w:t>
      </w:r>
      <w:proofErr w:type="spellEnd"/>
      <w:r w:rsidRPr="00307ACF">
        <w:rPr>
          <w:rFonts w:ascii="Times New Roman" w:eastAsia="Calibri" w:hAnsi="Times New Roman" w:cs="Times New Roman"/>
          <w:bCs/>
          <w:sz w:val="12"/>
          <w:szCs w:val="12"/>
        </w:rPr>
        <w:t xml:space="preserve"> зонах;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леса, выполняющие функции защиты природных и иных объектов;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ценные леса.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К ценным лесам относятся: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государственные защитные лесные полосы;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противоэрозионные леса;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 леса, расположенные в пустынных, полупустынных, лесостепных, лесотундровых зонах, степях, горах;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леса, имеющие научное или историческое значение;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орехово-промысловые зоны;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лесные плодовые насаждения;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ленточные боры;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запретные полосы лесов, расположенные вдоль водных объектов;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 </w:t>
      </w:r>
      <w:proofErr w:type="spellStart"/>
      <w:r w:rsidRPr="00307ACF">
        <w:rPr>
          <w:rFonts w:ascii="Times New Roman" w:eastAsia="Calibri" w:hAnsi="Times New Roman" w:cs="Times New Roman"/>
          <w:bCs/>
          <w:sz w:val="12"/>
          <w:szCs w:val="12"/>
        </w:rPr>
        <w:t>нерестоохранные</w:t>
      </w:r>
      <w:proofErr w:type="spellEnd"/>
      <w:r w:rsidRPr="00307ACF">
        <w:rPr>
          <w:rFonts w:ascii="Times New Roman" w:eastAsia="Calibri" w:hAnsi="Times New Roman" w:cs="Times New Roman"/>
          <w:bCs/>
          <w:sz w:val="12"/>
          <w:szCs w:val="12"/>
        </w:rPr>
        <w:t xml:space="preserve"> полосы лесов.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К особо защитным участкам лесов относятся: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берегозащитные, почвозащитные участки лесов, расположенных вдоль водных объектов, склонов оврагов;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опушки лесов, граничащие с безлесными пространствами;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лесосеменные плантации, постоянные лесосеменные участки и другие объекты лесного семеноводства;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•заповедные лесные участки;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участки лесов с наличием реликтовых и эндемичных растений;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места обитания редких и находящихся под угрозой исчезновения диких животных;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 другие особо защитные участки лесов.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307ACF">
        <w:rPr>
          <w:rFonts w:ascii="Times New Roman" w:eastAsia="Calibri" w:hAnsi="Times New Roman" w:cs="Times New Roman"/>
          <w:bCs/>
          <w:sz w:val="12"/>
          <w:szCs w:val="12"/>
        </w:rPr>
        <w:t>Согласно ответа</w:t>
      </w:r>
      <w:proofErr w:type="gramEnd"/>
      <w:r w:rsidRPr="00307ACF">
        <w:rPr>
          <w:rFonts w:ascii="Times New Roman" w:eastAsia="Calibri" w:hAnsi="Times New Roman" w:cs="Times New Roman"/>
          <w:bCs/>
          <w:sz w:val="12"/>
          <w:szCs w:val="12"/>
        </w:rPr>
        <w:t xml:space="preserve"> Министерства лесного хозяйства, охраны окружающей среды и природопользования Самарской области (письмо № 27-05-02/13599 от 10.07.2020), рассматриваемый земельный участок к земл</w:t>
      </w:r>
      <w:r>
        <w:rPr>
          <w:rFonts w:ascii="Times New Roman" w:eastAsia="Calibri" w:hAnsi="Times New Roman" w:cs="Times New Roman"/>
          <w:bCs/>
          <w:sz w:val="12"/>
          <w:szCs w:val="12"/>
        </w:rPr>
        <w:t xml:space="preserve">ям лесного фонда не относится.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Зоны санитарной охраны и источники питьевого водоснабжения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официальным данным («Карта зон с особыми условиями использования территории сельского поселения Черновка МР Сергиевский </w:t>
      </w:r>
      <w:proofErr w:type="gramStart"/>
      <w:r w:rsidRPr="00307ACF">
        <w:rPr>
          <w:rFonts w:ascii="Times New Roman" w:eastAsia="Calibri" w:hAnsi="Times New Roman" w:cs="Times New Roman"/>
          <w:bCs/>
          <w:sz w:val="12"/>
          <w:szCs w:val="12"/>
        </w:rPr>
        <w:t>СО</w:t>
      </w:r>
      <w:proofErr w:type="gramEnd"/>
      <w:r w:rsidRPr="00307ACF">
        <w:rPr>
          <w:rFonts w:ascii="Times New Roman" w:eastAsia="Calibri" w:hAnsi="Times New Roman" w:cs="Times New Roman"/>
          <w:bCs/>
          <w:sz w:val="12"/>
          <w:szCs w:val="12"/>
        </w:rPr>
        <w:t xml:space="preserve">») </w:t>
      </w:r>
      <w:proofErr w:type="gramStart"/>
      <w:r w:rsidRPr="00307ACF">
        <w:rPr>
          <w:rFonts w:ascii="Times New Roman" w:eastAsia="Calibri" w:hAnsi="Times New Roman" w:cs="Times New Roman"/>
          <w:bCs/>
          <w:sz w:val="12"/>
          <w:szCs w:val="12"/>
        </w:rPr>
        <w:t>на</w:t>
      </w:r>
      <w:proofErr w:type="gramEnd"/>
      <w:r w:rsidRPr="00307ACF">
        <w:rPr>
          <w:rFonts w:ascii="Times New Roman" w:eastAsia="Calibri" w:hAnsi="Times New Roman" w:cs="Times New Roman"/>
          <w:bCs/>
          <w:sz w:val="12"/>
          <w:szCs w:val="12"/>
        </w:rPr>
        <w:t xml:space="preserve"> участке работ и в радиусе 3 км от проектируемых сооружений отсутствуют:</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Источники питьевого водоснабжения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Зоны санитарной о</w:t>
      </w:r>
      <w:r>
        <w:rPr>
          <w:rFonts w:ascii="Times New Roman" w:eastAsia="Calibri" w:hAnsi="Times New Roman" w:cs="Times New Roman"/>
          <w:bCs/>
          <w:sz w:val="12"/>
          <w:szCs w:val="12"/>
        </w:rPr>
        <w:t>храны источников водоснабжения.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Другие зоны экологических ограничений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Для определения наличия экологических ограничений на исследуемой территории были изучены и проанализированы материалы: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«Карта зон с особыми условиями использования территории сельского поселения Черновка МР Сергиевский </w:t>
      </w:r>
      <w:proofErr w:type="gramStart"/>
      <w:r w:rsidRPr="00307ACF">
        <w:rPr>
          <w:rFonts w:ascii="Times New Roman" w:eastAsia="Calibri" w:hAnsi="Times New Roman" w:cs="Times New Roman"/>
          <w:bCs/>
          <w:sz w:val="12"/>
          <w:szCs w:val="12"/>
        </w:rPr>
        <w:t>СО</w:t>
      </w:r>
      <w:proofErr w:type="gramEnd"/>
      <w:r w:rsidRPr="00307ACF">
        <w:rPr>
          <w:rFonts w:ascii="Times New Roman" w:eastAsia="Calibri" w:hAnsi="Times New Roman" w:cs="Times New Roman"/>
          <w:bCs/>
          <w:sz w:val="12"/>
          <w:szCs w:val="12"/>
        </w:rPr>
        <w:t>»;</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•«Схема зон с особыми условиями использования территории МР Сергиевский».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проанализированным данным на участке работ и в радиусе 3 км от проектируемых сооружений отсутствуют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несанкционированные свалки и поли гоны ТБО;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Лечебно-оздоровительные местности, курорты регионального значения, санитарно-курортные организации;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Кладбища и иные объекты похоронного значения не имеется;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Особо </w:t>
      </w:r>
      <w:proofErr w:type="gramStart"/>
      <w:r w:rsidRPr="00307ACF">
        <w:rPr>
          <w:rFonts w:ascii="Times New Roman" w:eastAsia="Calibri" w:hAnsi="Times New Roman" w:cs="Times New Roman"/>
          <w:bCs/>
          <w:sz w:val="12"/>
          <w:szCs w:val="12"/>
        </w:rPr>
        <w:t>ценных</w:t>
      </w:r>
      <w:proofErr w:type="gramEnd"/>
      <w:r w:rsidRPr="00307ACF">
        <w:rPr>
          <w:rFonts w:ascii="Times New Roman" w:eastAsia="Calibri" w:hAnsi="Times New Roman" w:cs="Times New Roman"/>
          <w:bCs/>
          <w:sz w:val="12"/>
          <w:szCs w:val="12"/>
        </w:rPr>
        <w:t xml:space="preserve"> продуктивные сельхозугодия;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мелиоративные системы и мелиорируемые земли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307ACF">
      <w:pPr>
        <w:tabs>
          <w:tab w:val="left" w:pos="6936"/>
        </w:tabs>
        <w:spacing w:after="0" w:line="240" w:lineRule="auto"/>
        <w:ind w:firstLine="284"/>
        <w:jc w:val="center"/>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Крупная авария – авария, при которой гибнет не менее десяти человек.</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307ACF">
        <w:rPr>
          <w:rFonts w:ascii="Times New Roman" w:eastAsia="Calibri" w:hAnsi="Times New Roman" w:cs="Times New Roman"/>
          <w:bCs/>
          <w:sz w:val="12"/>
          <w:szCs w:val="12"/>
        </w:rPr>
        <w:t>травмированием</w:t>
      </w:r>
      <w:proofErr w:type="spellEnd"/>
      <w:r w:rsidRPr="00307ACF">
        <w:rPr>
          <w:rFonts w:ascii="Times New Roman" w:eastAsia="Calibri" w:hAnsi="Times New Roman" w:cs="Times New Roman"/>
          <w:bCs/>
          <w:sz w:val="12"/>
          <w:szCs w:val="12"/>
        </w:rPr>
        <w:t>, а также гибелью людей.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площадку при надземном расположении, истечение нефти в грунт при подземном расположении, выход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поверхность, образование лужи разлития, пожар пролива.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Последствиями таких аварий могут быть: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загрязнение почвы, недр, подземных и поверхностных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загрязнение атмосферы парами нефти, попутным газом и продуктами горения при пожаре пролива, отравление персонала;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тепловое воздействие на людей и близлежащие объекты.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Аварийные ситуации на проектируемом объекте, связанные с возникновением порывов, могут развиваться по следующим сценариям: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разгерметизация оборудования полным сечением, разлив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площадку при надземном расположении, истечение нефти в грунт при подземном расположении и выход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поверхность, образование лужи разлития, пожар пролива при появлении источника его инициирования;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307ACF">
        <w:rPr>
          <w:rFonts w:ascii="Times New Roman" w:eastAsia="Calibri" w:hAnsi="Times New Roman" w:cs="Times New Roman"/>
          <w:bCs/>
          <w:sz w:val="12"/>
          <w:szCs w:val="12"/>
        </w:rPr>
        <w:t xml:space="preserve">разгерметизация оборудования полным сечением, разлив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площадку при надземном расположении, истечение нефти в грунт при подземном расположении и выход </w:t>
      </w:r>
      <w:proofErr w:type="spellStart"/>
      <w:r w:rsidRPr="00307ACF">
        <w:rPr>
          <w:rFonts w:ascii="Times New Roman" w:eastAsia="Calibri" w:hAnsi="Times New Roman" w:cs="Times New Roman"/>
          <w:bCs/>
          <w:sz w:val="12"/>
          <w:szCs w:val="12"/>
        </w:rPr>
        <w:t>газонасыщенной</w:t>
      </w:r>
      <w:proofErr w:type="spellEnd"/>
      <w:r w:rsidRPr="00307ACF">
        <w:rPr>
          <w:rFonts w:ascii="Times New Roman" w:eastAsia="Calibri" w:hAnsi="Times New Roman" w:cs="Times New Roman"/>
          <w:bCs/>
          <w:sz w:val="12"/>
          <w:szCs w:val="12"/>
        </w:rPr>
        <w:t xml:space="preserve"> нефти на поверхность, образование </w:t>
      </w:r>
      <w:proofErr w:type="spellStart"/>
      <w:r w:rsidRPr="00307ACF">
        <w:rPr>
          <w:rFonts w:ascii="Times New Roman" w:eastAsia="Calibri" w:hAnsi="Times New Roman" w:cs="Times New Roman"/>
          <w:bCs/>
          <w:sz w:val="12"/>
          <w:szCs w:val="12"/>
        </w:rPr>
        <w:t>парогазовоздушного</w:t>
      </w:r>
      <w:proofErr w:type="spellEnd"/>
      <w:r w:rsidRPr="00307ACF">
        <w:rPr>
          <w:rFonts w:ascii="Times New Roman" w:eastAsia="Calibri" w:hAnsi="Times New Roman" w:cs="Times New Roman"/>
          <w:bCs/>
          <w:sz w:val="12"/>
          <w:szCs w:val="12"/>
        </w:rPr>
        <w:t xml:space="preserve"> облака, сгорание облака с развитием избыточного давления при появлении источника его инициирования.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Последствиями таких аварий могут быть: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загрязнение почвы, недр, подземных и поверхностных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загрязнение атмосферы парами нефти, попутным газом и продуктами горения при пожаре пролива, отравление персонала;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тепловое воздействие при пожаре пролива нефти на близлежащие объекты и обслуживающий персонал;</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ударное воздействие при взрыве на близлежащие объекты и обслуживающий персонал.</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307ACF">
        <w:rPr>
          <w:rFonts w:ascii="Times New Roman" w:eastAsia="Calibri" w:hAnsi="Times New Roman" w:cs="Times New Roman"/>
          <w:bCs/>
          <w:sz w:val="12"/>
          <w:szCs w:val="12"/>
        </w:rPr>
        <w:t>Самаранефтегаз</w:t>
      </w:r>
      <w:proofErr w:type="spellEnd"/>
      <w:r w:rsidRPr="00307ACF">
        <w:rPr>
          <w:rFonts w:ascii="Times New Roman" w:eastAsia="Calibri" w:hAnsi="Times New Roman" w:cs="Times New Roman"/>
          <w:bCs/>
          <w:sz w:val="12"/>
          <w:szCs w:val="12"/>
        </w:rPr>
        <w:t>».</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w:t>
      </w:r>
      <w:r>
        <w:rPr>
          <w:rFonts w:ascii="Times New Roman" w:eastAsia="Calibri" w:hAnsi="Times New Roman" w:cs="Times New Roman"/>
          <w:bCs/>
          <w:sz w:val="12"/>
          <w:szCs w:val="12"/>
        </w:rPr>
        <w:t>р, водных и земельных ресурсов.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Мероприятия по охране атмосферного воздуха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выбор материального исполнения труб в соответствии с коррозионными свойствами перекачиваемой продукции;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покрытие гидроизоляцией усиленного типа сварных стыков выкидного и нефтегазосборного трубопроводов, деталей трубопроводов, дренажных трубопроводов;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автоматическое отключение электродвигателя глубинного насоса скважины при отклонениях давления в выкидном трубопроводе – выше и ниже допустимого значения;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контроль давления в трубопроводе;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автоматическое закрытие задвижек при понижении</w:t>
      </w:r>
      <w:r>
        <w:rPr>
          <w:rFonts w:ascii="Times New Roman" w:eastAsia="Calibri" w:hAnsi="Times New Roman" w:cs="Times New Roman"/>
          <w:bCs/>
          <w:sz w:val="12"/>
          <w:szCs w:val="12"/>
        </w:rPr>
        <w:t xml:space="preserve"> давления нефти в нефтепроводе.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При эксплуатации проектируемых объектов меры по предотвращению загрязнения почв и грунтов связаны с соблюдением правил эксплуатации технологического оборудования и предупреждением возникновения аварийных ситуаций.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защиты почв от загрязнения в период эксплуатации проектируемых объектов проектной документацией предусмотрены следующие мероприятия: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внутренняя антикоррозионная защита технологического оборудования;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осуществление технологического процесса в герметичном оборудовании.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камеры пуска и приема очистных устройств располагаются на площадках с трамбованным щебеночным покрытием;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покрытие приустьевой площадки из бетона;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δ=0,15 м. Через обвалование устраиваются съезды со щеб</w:t>
      </w:r>
      <w:r>
        <w:rPr>
          <w:rFonts w:ascii="Times New Roman" w:eastAsia="Calibri" w:hAnsi="Times New Roman" w:cs="Times New Roman"/>
          <w:bCs/>
          <w:sz w:val="12"/>
          <w:szCs w:val="12"/>
        </w:rPr>
        <w:t>еночным покрытием слоем 0,20 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защиты почв от загрязнения при проведении строительных работ предусмотрены следующие мероприятия: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выполнение работ, передвижение транспортной и строительной техники, складирование материалов и отходов на специально организуемых площадках;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снижение </w:t>
      </w:r>
      <w:proofErr w:type="spellStart"/>
      <w:r w:rsidRPr="00307ACF">
        <w:rPr>
          <w:rFonts w:ascii="Times New Roman" w:eastAsia="Calibri" w:hAnsi="Times New Roman" w:cs="Times New Roman"/>
          <w:bCs/>
          <w:sz w:val="12"/>
          <w:szCs w:val="12"/>
        </w:rPr>
        <w:t>землеемкости</w:t>
      </w:r>
      <w:proofErr w:type="spellEnd"/>
      <w:r w:rsidRPr="00307ACF">
        <w:rPr>
          <w:rFonts w:ascii="Times New Roman" w:eastAsia="Calibri" w:hAnsi="Times New Roman" w:cs="Times New Roman"/>
          <w:bCs/>
          <w:sz w:val="12"/>
          <w:szCs w:val="12"/>
        </w:rPr>
        <w:t xml:space="preserve"> за счет более компактного размещения строительной техники;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чистоты на стройплощадке, раздельное хранение отходов производства и потребления;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вывоз отходов по мере заполнения контейнеров;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осуществление своевременной уборки мусора, производственных и бытовых отходов;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благоустройство территории после завершения строительства;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проведение технологического и биологического этапов рекультивации нарушенных земель.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Мероприятия по рациональному использованию и охране вод и водных биоресурсов на пересекаемых линейным объектом реках и иных водных объектах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Согласно Водному кодексу, в границах </w:t>
      </w:r>
      <w:proofErr w:type="spellStart"/>
      <w:r w:rsidRPr="00307ACF">
        <w:rPr>
          <w:rFonts w:ascii="Times New Roman" w:eastAsia="Calibri" w:hAnsi="Times New Roman" w:cs="Times New Roman"/>
          <w:bCs/>
          <w:sz w:val="12"/>
          <w:szCs w:val="12"/>
        </w:rPr>
        <w:t>водоохранных</w:t>
      </w:r>
      <w:proofErr w:type="spellEnd"/>
      <w:r w:rsidRPr="00307ACF">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В границах </w:t>
      </w:r>
      <w:proofErr w:type="spellStart"/>
      <w:r w:rsidRPr="00307ACF">
        <w:rPr>
          <w:rFonts w:ascii="Times New Roman" w:eastAsia="Calibri" w:hAnsi="Times New Roman" w:cs="Times New Roman"/>
          <w:bCs/>
          <w:sz w:val="12"/>
          <w:szCs w:val="12"/>
        </w:rPr>
        <w:t>водоохранных</w:t>
      </w:r>
      <w:proofErr w:type="spellEnd"/>
      <w:r w:rsidRPr="00307ACF">
        <w:rPr>
          <w:rFonts w:ascii="Times New Roman" w:eastAsia="Calibri" w:hAnsi="Times New Roman" w:cs="Times New Roman"/>
          <w:bCs/>
          <w:sz w:val="12"/>
          <w:szCs w:val="12"/>
        </w:rPr>
        <w:t xml:space="preserve"> зон запрещается: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использование сточных вод для удобрения почв;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 прибрежных защитных полосах, наряду с установленными выше ограничениями, запрещается: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распашка земель;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размещение отвалов размываемых грунтов;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выпас сельскохозяйственных животных и организаци</w:t>
      </w:r>
      <w:r>
        <w:rPr>
          <w:rFonts w:ascii="Times New Roman" w:eastAsia="Calibri" w:hAnsi="Times New Roman" w:cs="Times New Roman"/>
          <w:bCs/>
          <w:sz w:val="12"/>
          <w:szCs w:val="12"/>
        </w:rPr>
        <w:t>я для них летних лагерей, ванн.</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307ACF">
        <w:rPr>
          <w:rFonts w:ascii="Times New Roman" w:eastAsia="Calibri" w:hAnsi="Times New Roman" w:cs="Times New Roman"/>
          <w:bCs/>
          <w:sz w:val="12"/>
          <w:szCs w:val="12"/>
        </w:rPr>
        <w:t>водоохранных</w:t>
      </w:r>
      <w:proofErr w:type="spellEnd"/>
      <w:r w:rsidRPr="00307ACF">
        <w:rPr>
          <w:rFonts w:ascii="Times New Roman" w:eastAsia="Calibri" w:hAnsi="Times New Roman" w:cs="Times New Roman"/>
          <w:bCs/>
          <w:sz w:val="12"/>
          <w:szCs w:val="12"/>
        </w:rPr>
        <w:t xml:space="preserve"> зон водных объектов;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lastRenderedPageBreak/>
        <w:t>Рыбоохранные мероприятия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Данной проектной документацией рыбоохранные</w:t>
      </w:r>
      <w:r>
        <w:rPr>
          <w:rFonts w:ascii="Times New Roman" w:eastAsia="Calibri" w:hAnsi="Times New Roman" w:cs="Times New Roman"/>
          <w:bCs/>
          <w:sz w:val="12"/>
          <w:szCs w:val="12"/>
        </w:rPr>
        <w:t xml:space="preserve"> мероприятия не разрабатываются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Мероприятия по рациональному использованию общераспространенных полезных ископаемых, используемых в строительстве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Разработка новых карьеров песка проектной докум</w:t>
      </w:r>
      <w:r>
        <w:rPr>
          <w:rFonts w:ascii="Times New Roman" w:eastAsia="Calibri" w:hAnsi="Times New Roman" w:cs="Times New Roman"/>
          <w:bCs/>
          <w:sz w:val="12"/>
          <w:szCs w:val="12"/>
        </w:rPr>
        <w:t xml:space="preserve">ентацией не предусматривается.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Мероприятия по сбору, использованию, обезвреживанию, транспортировке и размещению опасных отходов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Обращение с отходами проводится в соответствии с требованиями Федерального Закона от 24 июня 1998 года № 89-ФЗ «Об отходах производства и потребления», действующих экологических, санитарных правил и норм по обращению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307AC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в период</w:t>
      </w:r>
      <w:proofErr w:type="gramEnd"/>
      <w:r w:rsidRPr="00307ACF">
        <w:rPr>
          <w:rFonts w:ascii="Times New Roman" w:eastAsia="Calibri" w:hAnsi="Times New Roman" w:cs="Times New Roman"/>
          <w:bCs/>
          <w:sz w:val="12"/>
          <w:szCs w:val="12"/>
        </w:rPr>
        <w:t xml:space="preserve"> строительства необходимо проведение комплекса организационно-технических мероприятий: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очистка строительных площадок и территории, прилегающей к ним от отходов и строительного мусора;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307ACF">
        <w:rPr>
          <w:rFonts w:ascii="Times New Roman" w:eastAsia="Calibri" w:hAnsi="Times New Roman" w:cs="Times New Roman"/>
          <w:bCs/>
          <w:sz w:val="12"/>
          <w:szCs w:val="12"/>
        </w:rPr>
        <w:t>Самаранефтегаз</w:t>
      </w:r>
      <w:proofErr w:type="spellEnd"/>
      <w:r w:rsidRPr="00307ACF">
        <w:rPr>
          <w:rFonts w:ascii="Times New Roman" w:eastAsia="Calibri" w:hAnsi="Times New Roman" w:cs="Times New Roman"/>
          <w:bCs/>
          <w:sz w:val="12"/>
          <w:szCs w:val="12"/>
        </w:rPr>
        <w:t>»;</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своевременный вывоз образующихся и накопленных отходов к местам их размещения, обезвреживаний, переработки и др.;</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отслеживание изменений природоохранного законодательства, в том числе в части обращения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организация надлежащего учета отходов и обеспечение своевременных платежей за размещение отходов.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своевременная корректировка нормативно-разрешительной документации по обращению с отходами (ПНООЛР, лимиты на размещение);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требования природоохранного законодательства РФ и регламентов АО «</w:t>
      </w:r>
      <w:proofErr w:type="spellStart"/>
      <w:r w:rsidRPr="00307ACF">
        <w:rPr>
          <w:rFonts w:ascii="Times New Roman" w:eastAsia="Calibri" w:hAnsi="Times New Roman" w:cs="Times New Roman"/>
          <w:bCs/>
          <w:sz w:val="12"/>
          <w:szCs w:val="12"/>
        </w:rPr>
        <w:t>Самаранефтегаз</w:t>
      </w:r>
      <w:proofErr w:type="spellEnd"/>
      <w:r w:rsidRPr="00307ACF">
        <w:rPr>
          <w:rFonts w:ascii="Times New Roman" w:eastAsia="Calibri" w:hAnsi="Times New Roman" w:cs="Times New Roman"/>
          <w:bCs/>
          <w:sz w:val="12"/>
          <w:szCs w:val="12"/>
        </w:rPr>
        <w:t>» в части обращения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своевременное заключение или продление договоров на передачу и транспортирование отходов с мест накопления отходов;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экологического принципа о приоритетности переработки отходов над размещением;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своевременное обучение вновь поступившего в штат персонала правилам безопасности, охраны  труда и обращения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своевременное подача форм </w:t>
      </w:r>
      <w:proofErr w:type="spellStart"/>
      <w:r w:rsidRPr="00307ACF">
        <w:rPr>
          <w:rFonts w:ascii="Times New Roman" w:eastAsia="Calibri" w:hAnsi="Times New Roman" w:cs="Times New Roman"/>
          <w:bCs/>
          <w:sz w:val="12"/>
          <w:szCs w:val="12"/>
        </w:rPr>
        <w:t>статотчетности</w:t>
      </w:r>
      <w:proofErr w:type="spellEnd"/>
      <w:r w:rsidRPr="00307ACF">
        <w:rPr>
          <w:rFonts w:ascii="Times New Roman" w:eastAsia="Calibri" w:hAnsi="Times New Roman" w:cs="Times New Roman"/>
          <w:bCs/>
          <w:sz w:val="12"/>
          <w:szCs w:val="12"/>
        </w:rPr>
        <w:t xml:space="preserve"> в части образования отходов, внесение платежей за негативное воздействие на окружающую </w:t>
      </w:r>
      <w:r>
        <w:rPr>
          <w:rFonts w:ascii="Times New Roman" w:eastAsia="Calibri" w:hAnsi="Times New Roman" w:cs="Times New Roman"/>
          <w:bCs/>
          <w:sz w:val="12"/>
          <w:szCs w:val="12"/>
        </w:rPr>
        <w:t>среду при обращении с отходами.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Мероприятия по охране недр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Воздействие на геологическую среду при строительстве проектируемого объекта обусловлено следующими факторами: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307ACF">
        <w:rPr>
          <w:rFonts w:ascii="Times New Roman" w:eastAsia="Calibri" w:hAnsi="Times New Roman" w:cs="Times New Roman"/>
          <w:bCs/>
          <w:sz w:val="12"/>
          <w:szCs w:val="12"/>
        </w:rPr>
        <w:t>контроля за</w:t>
      </w:r>
      <w:proofErr w:type="gramEnd"/>
      <w:r w:rsidRPr="00307ACF">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своевременное реагирование на все отклонения технического состояния оборудования </w:t>
      </w:r>
      <w:proofErr w:type="gramStart"/>
      <w:r w:rsidRPr="00307ACF">
        <w:rPr>
          <w:rFonts w:ascii="Times New Roman" w:eastAsia="Calibri" w:hAnsi="Times New Roman" w:cs="Times New Roman"/>
          <w:bCs/>
          <w:sz w:val="12"/>
          <w:szCs w:val="12"/>
        </w:rPr>
        <w:t>от</w:t>
      </w:r>
      <w:proofErr w:type="gramEnd"/>
      <w:r w:rsidRPr="00307ACF">
        <w:rPr>
          <w:rFonts w:ascii="Times New Roman" w:eastAsia="Calibri" w:hAnsi="Times New Roman" w:cs="Times New Roman"/>
          <w:bCs/>
          <w:sz w:val="12"/>
          <w:szCs w:val="12"/>
        </w:rPr>
        <w:t xml:space="preserve"> нормального;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размещение технологических сооружений на площадках с твердым покрытием;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сбор производственно-дождевых стоков в подземную емкость.</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На </w:t>
      </w:r>
      <w:proofErr w:type="spellStart"/>
      <w:r w:rsidRPr="00307ACF">
        <w:rPr>
          <w:rFonts w:ascii="Times New Roman" w:eastAsia="Calibri" w:hAnsi="Times New Roman" w:cs="Times New Roman"/>
          <w:bCs/>
          <w:sz w:val="12"/>
          <w:szCs w:val="12"/>
        </w:rPr>
        <w:t>недропользователей</w:t>
      </w:r>
      <w:proofErr w:type="spellEnd"/>
      <w:r w:rsidRPr="00307ACF">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w:t>
      </w:r>
      <w:r>
        <w:rPr>
          <w:rFonts w:ascii="Times New Roman" w:eastAsia="Calibri" w:hAnsi="Times New Roman" w:cs="Times New Roman"/>
          <w:bCs/>
          <w:sz w:val="12"/>
          <w:szCs w:val="12"/>
        </w:rPr>
        <w:t>я их дальнейшего использования.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Мероприятия по охране объектов растительного и животного мира и среды их обитания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ab/>
        <w:t>последовательная рекультивация нарушенных земель по мере выполнения работ;</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307ACF">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жесткий </w:t>
      </w:r>
      <w:proofErr w:type="gramStart"/>
      <w:r w:rsidRPr="00307ACF">
        <w:rPr>
          <w:rFonts w:ascii="Times New Roman" w:eastAsia="Calibri" w:hAnsi="Times New Roman" w:cs="Times New Roman"/>
          <w:bCs/>
          <w:sz w:val="12"/>
          <w:szCs w:val="12"/>
        </w:rPr>
        <w:t>контроль за</w:t>
      </w:r>
      <w:proofErr w:type="gramEnd"/>
      <w:r w:rsidRPr="00307ACF">
        <w:rPr>
          <w:rFonts w:ascii="Times New Roman" w:eastAsia="Calibri" w:hAnsi="Times New Roman" w:cs="Times New Roman"/>
          <w:bCs/>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307ACF">
        <w:rPr>
          <w:rFonts w:ascii="Times New Roman" w:eastAsia="Calibri" w:hAnsi="Times New Roman" w:cs="Times New Roman"/>
          <w:bCs/>
          <w:sz w:val="12"/>
          <w:szCs w:val="12"/>
        </w:rPr>
        <w:t>исходному</w:t>
      </w:r>
      <w:proofErr w:type="gramEnd"/>
      <w:r w:rsidRPr="00307ACF">
        <w:rPr>
          <w:rFonts w:ascii="Times New Roman" w:eastAsia="Calibri" w:hAnsi="Times New Roman" w:cs="Times New Roman"/>
          <w:bCs/>
          <w:sz w:val="12"/>
          <w:szCs w:val="12"/>
        </w:rPr>
        <w:t>) состояния.</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бросать горящие спички, окурки и горячую золу из курительных трубок;</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 xml:space="preserve">оставлять </w:t>
      </w:r>
      <w:proofErr w:type="gramStart"/>
      <w:r w:rsidRPr="00307ACF">
        <w:rPr>
          <w:rFonts w:ascii="Times New Roman" w:eastAsia="Calibri" w:hAnsi="Times New Roman" w:cs="Times New Roman"/>
          <w:bCs/>
          <w:sz w:val="12"/>
          <w:szCs w:val="12"/>
        </w:rPr>
        <w:t>промасленные</w:t>
      </w:r>
      <w:proofErr w:type="gramEnd"/>
      <w:r w:rsidRPr="00307ACF">
        <w:rPr>
          <w:rFonts w:ascii="Times New Roman" w:eastAsia="Calibri" w:hAnsi="Times New Roman" w:cs="Times New Roman"/>
          <w:bCs/>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307ACF">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307ACF">
        <w:rPr>
          <w:rFonts w:ascii="Times New Roman" w:eastAsia="Calibri" w:hAnsi="Times New Roman" w:cs="Times New Roman"/>
          <w:bCs/>
          <w:sz w:val="12"/>
          <w:szCs w:val="12"/>
        </w:rPr>
        <w:t>ВЛ</w:t>
      </w:r>
      <w:proofErr w:type="gramEnd"/>
      <w:r w:rsidRPr="00307ACF">
        <w:rPr>
          <w:rFonts w:ascii="Times New Roman" w:eastAsia="Calibri" w:hAnsi="Times New Roman" w:cs="Times New Roman"/>
          <w:bCs/>
          <w:sz w:val="12"/>
          <w:szCs w:val="12"/>
        </w:rPr>
        <w:t xml:space="preserve"> оборудуется </w:t>
      </w:r>
      <w:proofErr w:type="spellStart"/>
      <w:r w:rsidRPr="00307ACF">
        <w:rPr>
          <w:rFonts w:ascii="Times New Roman" w:eastAsia="Calibri" w:hAnsi="Times New Roman" w:cs="Times New Roman"/>
          <w:bCs/>
          <w:sz w:val="12"/>
          <w:szCs w:val="12"/>
        </w:rPr>
        <w:t>птицезащитными</w:t>
      </w:r>
      <w:proofErr w:type="spellEnd"/>
      <w:r w:rsidRPr="00307ACF">
        <w:rPr>
          <w:rFonts w:ascii="Times New Roman" w:eastAsia="Calibri" w:hAnsi="Times New Roman" w:cs="Times New Roman"/>
          <w:bCs/>
          <w:sz w:val="12"/>
          <w:szCs w:val="12"/>
        </w:rPr>
        <w:t xml:space="preserve"> устройствами ПЗУ ВЛ-6 (10) </w:t>
      </w:r>
      <w:proofErr w:type="spellStart"/>
      <w:r w:rsidRPr="00307ACF">
        <w:rPr>
          <w:rFonts w:ascii="Times New Roman" w:eastAsia="Calibri" w:hAnsi="Times New Roman" w:cs="Times New Roman"/>
          <w:bCs/>
          <w:sz w:val="12"/>
          <w:szCs w:val="12"/>
        </w:rPr>
        <w:t>кВ</w:t>
      </w:r>
      <w:proofErr w:type="spellEnd"/>
      <w:r w:rsidRPr="00307ACF">
        <w:rPr>
          <w:rFonts w:ascii="Times New Roman" w:eastAsia="Calibri" w:hAnsi="Times New Roman" w:cs="Times New Roman"/>
          <w:bCs/>
          <w:sz w:val="12"/>
          <w:szCs w:val="12"/>
        </w:rPr>
        <w:t xml:space="preserve"> в виде защитных кожухов из полимерных материалов.</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
    <w:p w:rsidR="00307ACF" w:rsidRPr="00307ACF" w:rsidRDefault="00307ACF" w:rsidP="00307ACF">
      <w:pPr>
        <w:tabs>
          <w:tab w:val="left" w:pos="6936"/>
        </w:tabs>
        <w:spacing w:after="0" w:line="240" w:lineRule="auto"/>
        <w:ind w:firstLine="284"/>
        <w:jc w:val="center"/>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307ACF">
        <w:rPr>
          <w:rFonts w:ascii="Times New Roman" w:eastAsia="Calibri" w:hAnsi="Times New Roman" w:cs="Times New Roman"/>
          <w:bCs/>
          <w:sz w:val="12"/>
          <w:szCs w:val="12"/>
        </w:rPr>
        <w:t>В соответствии с п. 6.2.1 Методических указаний компании «Правила по эксплуатации, ревизии, ремонту и отбраковке промысловых трубопроводов на объектах ПАО «НК «Роснефть» и его обществ группы» № П1-01.05 М-0133 для обеспечения нормальных условий эксплуатации и исключения возможности повреждения трубопровода, устанавливается охранная зона, размером 25 м от оси трубопровода с каждой стороны.</w:t>
      </w:r>
      <w:proofErr w:type="gramEnd"/>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 xml:space="preserve">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защиты населения от действия электромагнитного поля установлены санитарно-защитные зоны для линий электропередачи. Охранная зона ВЛ-6 </w:t>
      </w:r>
      <w:proofErr w:type="spellStart"/>
      <w:r w:rsidRPr="00307ACF">
        <w:rPr>
          <w:rFonts w:ascii="Times New Roman" w:eastAsia="Calibri" w:hAnsi="Times New Roman" w:cs="Times New Roman"/>
          <w:bCs/>
          <w:sz w:val="12"/>
          <w:szCs w:val="12"/>
        </w:rPr>
        <w:t>кВ</w:t>
      </w:r>
      <w:proofErr w:type="spellEnd"/>
      <w:r w:rsidRPr="00307ACF">
        <w:rPr>
          <w:rFonts w:ascii="Times New Roman" w:eastAsia="Calibri" w:hAnsi="Times New Roman" w:cs="Times New Roman"/>
          <w:bCs/>
          <w:sz w:val="12"/>
          <w:szCs w:val="12"/>
        </w:rPr>
        <w:t xml:space="preserve"> составляет 10 м от крайнего провода, для КТП составляет 10 м от всех сторон ограждения подстанции по периметру.</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307ACF" w:rsidRP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Распределение опасного вещества представлено в таблице 3.1.</w:t>
      </w:r>
    </w:p>
    <w:p w:rsidR="00307ACF" w:rsidRDefault="00307ACF" w:rsidP="00307ACF">
      <w:pPr>
        <w:tabs>
          <w:tab w:val="left" w:pos="6936"/>
        </w:tabs>
        <w:spacing w:after="0" w:line="240" w:lineRule="auto"/>
        <w:ind w:firstLine="284"/>
        <w:jc w:val="both"/>
        <w:rPr>
          <w:rFonts w:ascii="Times New Roman" w:eastAsia="Calibri" w:hAnsi="Times New Roman" w:cs="Times New Roman"/>
          <w:bCs/>
          <w:sz w:val="12"/>
          <w:szCs w:val="12"/>
        </w:rPr>
      </w:pPr>
      <w:r w:rsidRPr="00307ACF">
        <w:rPr>
          <w:rFonts w:ascii="Times New Roman" w:eastAsia="Calibri" w:hAnsi="Times New Roman" w:cs="Times New Roman"/>
          <w:bCs/>
          <w:sz w:val="12"/>
          <w:szCs w:val="12"/>
        </w:rPr>
        <w:t>Таблица 0.1</w:t>
      </w:r>
    </w:p>
    <w:tbl>
      <w:tblPr>
        <w:tblW w:w="5000" w:type="pct"/>
        <w:tblLook w:val="04A0" w:firstRow="1" w:lastRow="0" w:firstColumn="1" w:lastColumn="0" w:noHBand="0" w:noVBand="1"/>
      </w:tblPr>
      <w:tblGrid>
        <w:gridCol w:w="1193"/>
        <w:gridCol w:w="930"/>
        <w:gridCol w:w="1068"/>
        <w:gridCol w:w="1038"/>
        <w:gridCol w:w="804"/>
        <w:gridCol w:w="888"/>
        <w:gridCol w:w="995"/>
        <w:gridCol w:w="813"/>
      </w:tblGrid>
      <w:tr w:rsidR="00CB2428" w:rsidRPr="00CB2428" w:rsidTr="00CB2428">
        <w:trPr>
          <w:trHeight w:val="60"/>
          <w:tblHeader/>
        </w:trPr>
        <w:tc>
          <w:tcPr>
            <w:tcW w:w="2039" w:type="pct"/>
            <w:gridSpan w:val="3"/>
            <w:tcBorders>
              <w:top w:val="single" w:sz="8" w:space="0" w:color="auto"/>
              <w:left w:val="single" w:sz="8" w:space="0" w:color="auto"/>
              <w:bottom w:val="single" w:sz="8" w:space="0" w:color="auto"/>
              <w:right w:val="nil"/>
            </w:tcBorders>
            <w:shd w:val="clear" w:color="auto" w:fill="auto"/>
            <w:noWrap/>
            <w:vAlign w:val="center"/>
            <w:hideMark/>
          </w:tcPr>
          <w:p w:rsidR="00CB2428" w:rsidRPr="00CB2428" w:rsidRDefault="00CB2428" w:rsidP="00CB2428">
            <w:pPr>
              <w:keepNext/>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Технологический блок, оборудование</w:t>
            </w:r>
          </w:p>
        </w:tc>
        <w:tc>
          <w:tcPr>
            <w:tcW w:w="112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Количество опасного вещества</w:t>
            </w:r>
          </w:p>
        </w:tc>
        <w:tc>
          <w:tcPr>
            <w:tcW w:w="1835" w:type="pct"/>
            <w:gridSpan w:val="3"/>
            <w:tcBorders>
              <w:top w:val="single" w:sz="8" w:space="0" w:color="auto"/>
              <w:left w:val="nil"/>
              <w:bottom w:val="single" w:sz="8" w:space="0" w:color="auto"/>
              <w:right w:val="single" w:sz="8" w:space="0" w:color="000000"/>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Физические условия содержания опасного вещества</w:t>
            </w:r>
          </w:p>
        </w:tc>
      </w:tr>
      <w:tr w:rsidR="00CB2428" w:rsidRPr="00CB2428" w:rsidTr="00CB2428">
        <w:trPr>
          <w:trHeight w:val="340"/>
          <w:tblHeader/>
        </w:trPr>
        <w:tc>
          <w:tcPr>
            <w:tcW w:w="777" w:type="pct"/>
            <w:tcBorders>
              <w:top w:val="nil"/>
              <w:left w:val="single" w:sz="8" w:space="0" w:color="auto"/>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ind w:right="-126"/>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наименование техноло</w:t>
            </w:r>
            <w:r w:rsidRPr="00CB2428">
              <w:rPr>
                <w:rFonts w:ascii="Times New Roman" w:hAnsi="Times New Roman" w:cs="Times New Roman"/>
                <w:bCs/>
                <w:color w:val="000000" w:themeColor="text1"/>
                <w:sz w:val="12"/>
                <w:szCs w:val="12"/>
              </w:rPr>
              <w:softHyphen/>
              <w:t xml:space="preserve">гического сооружения </w:t>
            </w:r>
          </w:p>
        </w:tc>
        <w:tc>
          <w:tcPr>
            <w:tcW w:w="577"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ind w:left="-90" w:right="-84"/>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наимено</w:t>
            </w:r>
            <w:r w:rsidRPr="00CB2428">
              <w:rPr>
                <w:rFonts w:ascii="Times New Roman" w:hAnsi="Times New Roman" w:cs="Times New Roman"/>
                <w:bCs/>
                <w:color w:val="000000" w:themeColor="text1"/>
                <w:sz w:val="12"/>
                <w:szCs w:val="12"/>
              </w:rPr>
              <w:softHyphen/>
              <w:t>вание опасного вещества</w:t>
            </w:r>
          </w:p>
        </w:tc>
        <w:tc>
          <w:tcPr>
            <w:tcW w:w="685"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Pr>
                <w:rFonts w:ascii="Times New Roman" w:hAnsi="Times New Roman" w:cs="Times New Roman"/>
                <w:bCs/>
                <w:color w:val="000000" w:themeColor="text1"/>
                <w:sz w:val="12"/>
                <w:szCs w:val="12"/>
              </w:rPr>
              <w:t>количество единиц оборудо</w:t>
            </w:r>
            <w:r w:rsidRPr="00CB2428">
              <w:rPr>
                <w:rFonts w:ascii="Times New Roman" w:hAnsi="Times New Roman" w:cs="Times New Roman"/>
                <w:bCs/>
                <w:color w:val="000000" w:themeColor="text1"/>
                <w:sz w:val="12"/>
                <w:szCs w:val="12"/>
              </w:rPr>
              <w:t>вания, </w:t>
            </w:r>
            <w:proofErr w:type="gramStart"/>
            <w:r w:rsidRPr="00CB2428">
              <w:rPr>
                <w:rFonts w:ascii="Times New Roman" w:hAnsi="Times New Roman" w:cs="Times New Roman"/>
                <w:bCs/>
                <w:color w:val="000000" w:themeColor="text1"/>
                <w:sz w:val="12"/>
                <w:szCs w:val="12"/>
              </w:rPr>
              <w:t>м</w:t>
            </w:r>
            <w:proofErr w:type="gramEnd"/>
          </w:p>
        </w:tc>
        <w:tc>
          <w:tcPr>
            <w:tcW w:w="645"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в единице оборудо</w:t>
            </w:r>
            <w:r w:rsidRPr="00CB2428">
              <w:rPr>
                <w:rFonts w:ascii="Times New Roman" w:hAnsi="Times New Roman" w:cs="Times New Roman"/>
                <w:bCs/>
                <w:color w:val="000000" w:themeColor="text1"/>
                <w:sz w:val="12"/>
                <w:szCs w:val="12"/>
              </w:rPr>
              <w:softHyphen/>
              <w:t xml:space="preserve">вания, </w:t>
            </w:r>
            <w:proofErr w:type="gramStart"/>
            <w:r w:rsidRPr="00CB2428">
              <w:rPr>
                <w:rFonts w:ascii="Times New Roman" w:hAnsi="Times New Roman" w:cs="Times New Roman"/>
                <w:bCs/>
                <w:color w:val="000000" w:themeColor="text1"/>
                <w:sz w:val="12"/>
                <w:szCs w:val="12"/>
              </w:rPr>
              <w:t>кг</w:t>
            </w:r>
            <w:proofErr w:type="gramEnd"/>
          </w:p>
        </w:tc>
        <w:tc>
          <w:tcPr>
            <w:tcW w:w="481"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pacing w:val="-6"/>
                <w:sz w:val="12"/>
                <w:szCs w:val="12"/>
              </w:rPr>
            </w:pPr>
            <w:r>
              <w:rPr>
                <w:rFonts w:ascii="Times New Roman" w:hAnsi="Times New Roman" w:cs="Times New Roman"/>
                <w:bCs/>
                <w:color w:val="000000" w:themeColor="text1"/>
                <w:spacing w:val="-6"/>
                <w:sz w:val="12"/>
                <w:szCs w:val="12"/>
              </w:rPr>
              <w:t>в соору</w:t>
            </w:r>
            <w:r w:rsidRPr="00CB2428">
              <w:rPr>
                <w:rFonts w:ascii="Times New Roman" w:hAnsi="Times New Roman" w:cs="Times New Roman"/>
                <w:bCs/>
                <w:color w:val="000000" w:themeColor="text1"/>
                <w:spacing w:val="-6"/>
                <w:sz w:val="12"/>
                <w:szCs w:val="12"/>
              </w:rPr>
              <w:t xml:space="preserve">жении, </w:t>
            </w:r>
            <w:proofErr w:type="gramStart"/>
            <w:r w:rsidRPr="00CB2428">
              <w:rPr>
                <w:rFonts w:ascii="Times New Roman" w:hAnsi="Times New Roman" w:cs="Times New Roman"/>
                <w:bCs/>
                <w:color w:val="000000" w:themeColor="text1"/>
                <w:spacing w:val="-6"/>
                <w:sz w:val="12"/>
                <w:szCs w:val="12"/>
              </w:rPr>
              <w:t>т</w:t>
            </w:r>
            <w:proofErr w:type="gramEnd"/>
          </w:p>
        </w:tc>
        <w:tc>
          <w:tcPr>
            <w:tcW w:w="664"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агрегатное состояние</w:t>
            </w:r>
          </w:p>
        </w:tc>
        <w:tc>
          <w:tcPr>
            <w:tcW w:w="691"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z w:val="12"/>
                <w:szCs w:val="12"/>
              </w:rPr>
            </w:pPr>
            <w:r w:rsidRPr="00CB2428">
              <w:rPr>
                <w:rFonts w:ascii="Times New Roman" w:hAnsi="Times New Roman" w:cs="Times New Roman"/>
                <w:bCs/>
                <w:color w:val="000000" w:themeColor="text1"/>
                <w:sz w:val="12"/>
                <w:szCs w:val="12"/>
              </w:rPr>
              <w:t>давление рабочее, МПа</w:t>
            </w:r>
          </w:p>
        </w:tc>
        <w:tc>
          <w:tcPr>
            <w:tcW w:w="479" w:type="pct"/>
            <w:tcBorders>
              <w:top w:val="nil"/>
              <w:left w:val="nil"/>
              <w:bottom w:val="single" w:sz="4" w:space="0" w:color="auto"/>
              <w:right w:val="single" w:sz="8"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bCs/>
                <w:color w:val="000000" w:themeColor="text1"/>
                <w:spacing w:val="-6"/>
                <w:sz w:val="12"/>
                <w:szCs w:val="12"/>
              </w:rPr>
            </w:pPr>
            <w:r>
              <w:rPr>
                <w:rFonts w:ascii="Times New Roman" w:hAnsi="Times New Roman" w:cs="Times New Roman"/>
                <w:bCs/>
                <w:color w:val="000000" w:themeColor="text1"/>
                <w:spacing w:val="-6"/>
                <w:sz w:val="12"/>
                <w:szCs w:val="12"/>
              </w:rPr>
              <w:t>темпе</w:t>
            </w:r>
            <w:r w:rsidRPr="00CB2428">
              <w:rPr>
                <w:rFonts w:ascii="Times New Roman" w:hAnsi="Times New Roman" w:cs="Times New Roman"/>
                <w:bCs/>
                <w:color w:val="000000" w:themeColor="text1"/>
                <w:spacing w:val="-6"/>
                <w:sz w:val="12"/>
                <w:szCs w:val="12"/>
              </w:rPr>
              <w:t xml:space="preserve">ратура, </w:t>
            </w:r>
            <w:r w:rsidRPr="00CB2428">
              <w:rPr>
                <w:rFonts w:ascii="Times New Roman" w:hAnsi="Times New Roman" w:cs="Times New Roman"/>
                <w:bCs/>
                <w:color w:val="000000" w:themeColor="text1"/>
                <w:spacing w:val="-6"/>
                <w:sz w:val="12"/>
                <w:szCs w:val="12"/>
                <w:vertAlign w:val="superscript"/>
              </w:rPr>
              <w:t>0</w:t>
            </w:r>
            <w:r w:rsidRPr="00CB2428">
              <w:rPr>
                <w:rFonts w:ascii="Times New Roman" w:hAnsi="Times New Roman" w:cs="Times New Roman"/>
                <w:bCs/>
                <w:color w:val="000000" w:themeColor="text1"/>
                <w:spacing w:val="-6"/>
                <w:sz w:val="12"/>
                <w:szCs w:val="12"/>
              </w:rPr>
              <w:t>С</w:t>
            </w:r>
          </w:p>
        </w:tc>
      </w:tr>
      <w:tr w:rsidR="00CB2428" w:rsidRPr="00CB2428" w:rsidTr="00CB2428">
        <w:trPr>
          <w:trHeight w:val="34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428" w:rsidRPr="00CB2428" w:rsidRDefault="00CB2428" w:rsidP="00CB2428">
            <w:pPr>
              <w:spacing w:after="0" w:line="240" w:lineRule="auto"/>
              <w:rPr>
                <w:rFonts w:ascii="Times New Roman" w:hAnsi="Times New Roman" w:cs="Times New Roman"/>
                <w:sz w:val="12"/>
                <w:szCs w:val="12"/>
              </w:rPr>
            </w:pPr>
            <w:r w:rsidRPr="00CB2428">
              <w:rPr>
                <w:rFonts w:ascii="Times New Roman" w:hAnsi="Times New Roman" w:cs="Times New Roman"/>
                <w:sz w:val="12"/>
                <w:szCs w:val="12"/>
              </w:rPr>
              <w:t>Выкидной трубопровод от скважины № 69 до ИЗУ</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водоне</w:t>
            </w:r>
            <w:r w:rsidRPr="00CB2428">
              <w:rPr>
                <w:rFonts w:ascii="Times New Roman" w:hAnsi="Times New Roman" w:cs="Times New Roman"/>
                <w:color w:val="000000" w:themeColor="text1"/>
                <w:sz w:val="12"/>
                <w:szCs w:val="12"/>
              </w:rPr>
              <w:t>фтяная эмульсия</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sz w:val="12"/>
                <w:szCs w:val="12"/>
              </w:rPr>
            </w:pPr>
            <w:r w:rsidRPr="00CB2428">
              <w:rPr>
                <w:rFonts w:ascii="Times New Roman" w:hAnsi="Times New Roman" w:cs="Times New Roman"/>
                <w:color w:val="000000"/>
                <w:sz w:val="12"/>
                <w:szCs w:val="12"/>
              </w:rPr>
              <w:t>протяженность 50,8 м</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4,67 в 1 м трубы</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0,24</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жидкость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1,85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15</w:t>
            </w:r>
          </w:p>
        </w:tc>
      </w:tr>
      <w:tr w:rsidR="00CB2428" w:rsidRPr="00CB2428" w:rsidTr="00CB2428">
        <w:trPr>
          <w:trHeight w:val="34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rPr>
                <w:rFonts w:ascii="Times New Roman" w:hAnsi="Times New Roman" w:cs="Times New Roman"/>
                <w:sz w:val="12"/>
                <w:szCs w:val="12"/>
              </w:rPr>
            </w:pPr>
            <w:r w:rsidRPr="00CB2428">
              <w:rPr>
                <w:rFonts w:ascii="Times New Roman" w:hAnsi="Times New Roman" w:cs="Times New Roman"/>
                <w:sz w:val="12"/>
                <w:szCs w:val="12"/>
              </w:rPr>
              <w:t>Нефтегазосборный трубопровод от ИЗУ до т.2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themeColor="text1"/>
                <w:sz w:val="12"/>
                <w:szCs w:val="12"/>
              </w:rPr>
            </w:pPr>
            <w:r w:rsidRPr="00CB2428">
              <w:rPr>
                <w:rFonts w:ascii="Times New Roman" w:hAnsi="Times New Roman" w:cs="Times New Roman"/>
                <w:color w:val="000000" w:themeColor="text1"/>
                <w:sz w:val="12"/>
                <w:szCs w:val="12"/>
              </w:rPr>
              <w:t>водоне</w:t>
            </w:r>
            <w:r w:rsidRPr="00CB2428">
              <w:rPr>
                <w:rFonts w:ascii="Times New Roman" w:hAnsi="Times New Roman" w:cs="Times New Roman"/>
                <w:color w:val="000000" w:themeColor="text1"/>
                <w:sz w:val="12"/>
                <w:szCs w:val="12"/>
              </w:rPr>
              <w:softHyphen/>
              <w:t>фтяная эмульсия</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sz w:val="12"/>
                <w:szCs w:val="12"/>
              </w:rPr>
            </w:pPr>
            <w:r w:rsidRPr="00CB2428">
              <w:rPr>
                <w:rFonts w:ascii="Times New Roman" w:hAnsi="Times New Roman" w:cs="Times New Roman"/>
                <w:color w:val="000000"/>
                <w:sz w:val="12"/>
                <w:szCs w:val="12"/>
              </w:rPr>
              <w:t>протяженность 3328,9 м</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4,67 в 1 м трубы</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15,55</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жидкость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1,85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15</w:t>
            </w:r>
          </w:p>
        </w:tc>
      </w:tr>
    </w:tbl>
    <w:p w:rsidR="00CB2428" w:rsidRDefault="00CB2428" w:rsidP="00307ACF">
      <w:pPr>
        <w:tabs>
          <w:tab w:val="left" w:pos="6936"/>
        </w:tabs>
        <w:spacing w:after="0" w:line="240" w:lineRule="auto"/>
        <w:ind w:firstLine="284"/>
        <w:jc w:val="both"/>
        <w:rPr>
          <w:rFonts w:ascii="Times New Roman" w:eastAsia="Calibri" w:hAnsi="Times New Roman" w:cs="Times New Roman"/>
          <w:bCs/>
          <w:sz w:val="12"/>
          <w:szCs w:val="12"/>
        </w:rPr>
      </w:pP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Физико-химические свойства пластовой, </w:t>
      </w:r>
      <w:proofErr w:type="spellStart"/>
      <w:r w:rsidRPr="00CB2428">
        <w:rPr>
          <w:rFonts w:ascii="Times New Roman" w:eastAsia="Calibri" w:hAnsi="Times New Roman" w:cs="Times New Roman"/>
          <w:bCs/>
          <w:sz w:val="12"/>
          <w:szCs w:val="12"/>
        </w:rPr>
        <w:t>разгазированной</w:t>
      </w:r>
      <w:proofErr w:type="spellEnd"/>
      <w:r w:rsidRPr="00CB2428">
        <w:rPr>
          <w:rFonts w:ascii="Times New Roman" w:eastAsia="Calibri" w:hAnsi="Times New Roman" w:cs="Times New Roman"/>
          <w:bCs/>
          <w:sz w:val="12"/>
          <w:szCs w:val="12"/>
        </w:rPr>
        <w:t xml:space="preserve"> нефти и газа однократного </w:t>
      </w:r>
      <w:proofErr w:type="spellStart"/>
      <w:r w:rsidRPr="00CB2428">
        <w:rPr>
          <w:rFonts w:ascii="Times New Roman" w:eastAsia="Calibri" w:hAnsi="Times New Roman" w:cs="Times New Roman"/>
          <w:bCs/>
          <w:sz w:val="12"/>
          <w:szCs w:val="12"/>
        </w:rPr>
        <w:t>разгазирования</w:t>
      </w:r>
      <w:proofErr w:type="spellEnd"/>
      <w:r w:rsidRPr="00CB2428">
        <w:rPr>
          <w:rFonts w:ascii="Times New Roman" w:eastAsia="Calibri" w:hAnsi="Times New Roman" w:cs="Times New Roman"/>
          <w:bCs/>
          <w:sz w:val="12"/>
          <w:szCs w:val="12"/>
        </w:rPr>
        <w:t xml:space="preserve"> приведены в таблице 0.2.</w:t>
      </w:r>
    </w:p>
    <w:p w:rsidR="00FC10D0"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Таблица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755"/>
      </w:tblGrid>
      <w:tr w:rsidR="00CB2428" w:rsidRPr="00CB2428" w:rsidTr="00CB2428">
        <w:trPr>
          <w:cantSplit/>
          <w:trHeight w:val="70"/>
          <w:tblHeader/>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793B99">
            <w:pPr>
              <w:pStyle w:val="affffa"/>
              <w:rPr>
                <w:rFonts w:ascii="Times New Roman" w:hAnsi="Times New Roman"/>
                <w:sz w:val="12"/>
                <w:szCs w:val="12"/>
              </w:rPr>
            </w:pPr>
            <w:r w:rsidRPr="00CB2428">
              <w:rPr>
                <w:rFonts w:ascii="Times New Roman" w:hAnsi="Times New Roman"/>
                <w:sz w:val="12"/>
                <w:szCs w:val="12"/>
              </w:rPr>
              <w:lastRenderedPageBreak/>
              <w:t>Наименование</w:t>
            </w:r>
          </w:p>
        </w:tc>
        <w:tc>
          <w:tcPr>
            <w:tcW w:w="2429" w:type="pct"/>
            <w:tcBorders>
              <w:top w:val="single" w:sz="4" w:space="0" w:color="auto"/>
              <w:left w:val="single" w:sz="4" w:space="0" w:color="auto"/>
              <w:right w:val="single" w:sz="4" w:space="0" w:color="auto"/>
            </w:tcBorders>
            <w:vAlign w:val="center"/>
            <w:hideMark/>
          </w:tcPr>
          <w:p w:rsidR="00CB2428" w:rsidRPr="00CB2428" w:rsidRDefault="00CB2428" w:rsidP="00793B99">
            <w:pPr>
              <w:pStyle w:val="affffa"/>
              <w:rPr>
                <w:rFonts w:ascii="Times New Roman" w:hAnsi="Times New Roman"/>
                <w:sz w:val="12"/>
                <w:szCs w:val="12"/>
              </w:rPr>
            </w:pPr>
            <w:r w:rsidRPr="00CB2428">
              <w:rPr>
                <w:rFonts w:ascii="Times New Roman" w:hAnsi="Times New Roman"/>
                <w:sz w:val="12"/>
                <w:szCs w:val="12"/>
              </w:rPr>
              <w:t>Значение</w:t>
            </w:r>
          </w:p>
        </w:tc>
      </w:tr>
      <w:tr w:rsidR="00CB2428" w:rsidRPr="00CB2428" w:rsidTr="00CB2428">
        <w:trPr>
          <w:cantSplit/>
          <w:trHeight w:val="70"/>
        </w:trPr>
        <w:tc>
          <w:tcPr>
            <w:tcW w:w="5000" w:type="pct"/>
            <w:gridSpan w:val="2"/>
            <w:tcBorders>
              <w:top w:val="nil"/>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Пластовая нефть</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Давление насыщения, МПа</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6,24</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Вязкость, </w:t>
            </w:r>
            <w:proofErr w:type="spellStart"/>
            <w:r w:rsidRPr="00CB2428">
              <w:rPr>
                <w:rFonts w:ascii="Times New Roman" w:hAnsi="Times New Roman"/>
                <w:sz w:val="12"/>
                <w:szCs w:val="12"/>
              </w:rPr>
              <w:t>мПа·</w:t>
            </w:r>
            <w:proofErr w:type="gramStart"/>
            <w:r w:rsidRPr="00CB2428">
              <w:rPr>
                <w:rFonts w:ascii="Times New Roman" w:hAnsi="Times New Roman"/>
                <w:sz w:val="12"/>
                <w:szCs w:val="12"/>
              </w:rPr>
              <w:t>с</w:t>
            </w:r>
            <w:proofErr w:type="spellEnd"/>
            <w:proofErr w:type="gramEnd"/>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6,19</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Плотность, т/м</w:t>
            </w:r>
            <w:r w:rsidRPr="00CB2428">
              <w:rPr>
                <w:rFonts w:ascii="Times New Roman" w:hAnsi="Times New Roman"/>
                <w:sz w:val="12"/>
                <w:szCs w:val="12"/>
                <w:vertAlign w:val="superscript"/>
              </w:rPr>
              <w:t>3</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0,834</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proofErr w:type="spellStart"/>
            <w:r w:rsidRPr="00CB2428">
              <w:rPr>
                <w:rFonts w:ascii="Times New Roman" w:hAnsi="Times New Roman"/>
                <w:sz w:val="12"/>
                <w:szCs w:val="12"/>
              </w:rPr>
              <w:t>Газосодержание</w:t>
            </w:r>
            <w:proofErr w:type="spellEnd"/>
            <w:r w:rsidRPr="00CB2428">
              <w:rPr>
                <w:rFonts w:ascii="Times New Roman" w:hAnsi="Times New Roman"/>
                <w:sz w:val="12"/>
                <w:szCs w:val="12"/>
              </w:rPr>
              <w:t>, м</w:t>
            </w:r>
            <w:r w:rsidRPr="00CB2428">
              <w:rPr>
                <w:rFonts w:ascii="Times New Roman" w:hAnsi="Times New Roman"/>
                <w:sz w:val="12"/>
                <w:szCs w:val="12"/>
                <w:vertAlign w:val="superscript"/>
              </w:rPr>
              <w:t>3</w:t>
            </w:r>
            <w:r w:rsidRPr="00CB2428">
              <w:rPr>
                <w:rFonts w:ascii="Times New Roman" w:hAnsi="Times New Roman"/>
                <w:sz w:val="12"/>
                <w:szCs w:val="12"/>
              </w:rPr>
              <w:t>/т</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31,08</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rPr>
                <w:rFonts w:ascii="Times New Roman" w:hAnsi="Times New Roman"/>
                <w:sz w:val="12"/>
                <w:szCs w:val="12"/>
              </w:rPr>
            </w:pPr>
            <w:proofErr w:type="spellStart"/>
            <w:r w:rsidRPr="00CB2428">
              <w:rPr>
                <w:rFonts w:ascii="Times New Roman" w:hAnsi="Times New Roman"/>
                <w:sz w:val="12"/>
                <w:szCs w:val="12"/>
              </w:rPr>
              <w:t>Газосодержание</w:t>
            </w:r>
            <w:proofErr w:type="spellEnd"/>
            <w:r w:rsidRPr="00CB2428">
              <w:rPr>
                <w:rFonts w:ascii="Times New Roman" w:hAnsi="Times New Roman"/>
                <w:sz w:val="12"/>
                <w:szCs w:val="12"/>
              </w:rPr>
              <w:t xml:space="preserve"> при дифференциальном </w:t>
            </w:r>
            <w:proofErr w:type="spellStart"/>
            <w:r w:rsidRPr="00CB2428">
              <w:rPr>
                <w:rFonts w:ascii="Times New Roman" w:hAnsi="Times New Roman"/>
                <w:sz w:val="12"/>
                <w:szCs w:val="12"/>
              </w:rPr>
              <w:t>разгазировании</w:t>
            </w:r>
            <w:proofErr w:type="spellEnd"/>
            <w:r w:rsidRPr="00CB2428">
              <w:rPr>
                <w:rFonts w:ascii="Times New Roman" w:hAnsi="Times New Roman"/>
                <w:sz w:val="12"/>
                <w:szCs w:val="12"/>
              </w:rPr>
              <w:t>, м</w:t>
            </w:r>
            <w:r w:rsidRPr="00CB2428">
              <w:rPr>
                <w:rFonts w:ascii="Times New Roman" w:hAnsi="Times New Roman"/>
                <w:sz w:val="12"/>
                <w:szCs w:val="12"/>
                <w:vertAlign w:val="superscript"/>
              </w:rPr>
              <w:t>3</w:t>
            </w:r>
            <w:r w:rsidRPr="00CB2428">
              <w:rPr>
                <w:rFonts w:ascii="Times New Roman" w:hAnsi="Times New Roman"/>
                <w:sz w:val="12"/>
                <w:szCs w:val="12"/>
              </w:rPr>
              <w:t>/т</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26,67</w:t>
            </w:r>
          </w:p>
        </w:tc>
      </w:tr>
      <w:tr w:rsidR="00CB2428" w:rsidRPr="00CB2428" w:rsidTr="00CB2428">
        <w:trPr>
          <w:cantSplit/>
          <w:trHeight w:val="7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jc w:val="center"/>
              <w:rPr>
                <w:rFonts w:ascii="Times New Roman" w:hAnsi="Times New Roman"/>
                <w:sz w:val="12"/>
                <w:szCs w:val="12"/>
              </w:rPr>
            </w:pPr>
            <w:proofErr w:type="spellStart"/>
            <w:r w:rsidRPr="00CB2428">
              <w:rPr>
                <w:rFonts w:ascii="Times New Roman" w:hAnsi="Times New Roman"/>
                <w:sz w:val="12"/>
                <w:szCs w:val="12"/>
              </w:rPr>
              <w:t>Разгазированная</w:t>
            </w:r>
            <w:proofErr w:type="spellEnd"/>
            <w:r w:rsidRPr="00CB2428">
              <w:rPr>
                <w:rFonts w:ascii="Times New Roman" w:hAnsi="Times New Roman"/>
                <w:sz w:val="12"/>
                <w:szCs w:val="12"/>
              </w:rPr>
              <w:t xml:space="preserve"> нефть</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Плотность, т/м</w:t>
            </w:r>
            <w:r w:rsidRPr="00CB2428">
              <w:rPr>
                <w:rFonts w:ascii="Times New Roman" w:hAnsi="Times New Roman"/>
                <w:sz w:val="12"/>
                <w:szCs w:val="12"/>
                <w:vertAlign w:val="superscript"/>
              </w:rPr>
              <w:t>3</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0,8908</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Вязкость, </w:t>
            </w:r>
            <w:proofErr w:type="spellStart"/>
            <w:r w:rsidRPr="00CB2428">
              <w:rPr>
                <w:rFonts w:ascii="Times New Roman" w:hAnsi="Times New Roman"/>
                <w:sz w:val="12"/>
                <w:szCs w:val="12"/>
              </w:rPr>
              <w:t>мПа·</w:t>
            </w:r>
            <w:proofErr w:type="gramStart"/>
            <w:r w:rsidRPr="00CB2428">
              <w:rPr>
                <w:rFonts w:ascii="Times New Roman" w:hAnsi="Times New Roman"/>
                <w:sz w:val="12"/>
                <w:szCs w:val="12"/>
              </w:rPr>
              <w:t>с</w:t>
            </w:r>
            <w:proofErr w:type="spellEnd"/>
            <w:proofErr w:type="gramEnd"/>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39,90</w:t>
            </w:r>
          </w:p>
        </w:tc>
      </w:tr>
      <w:tr w:rsidR="00CB2428" w:rsidRPr="00CB2428" w:rsidTr="00CB242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Весовое содержание</w:t>
            </w:r>
            <w:proofErr w:type="gramStart"/>
            <w:r w:rsidRPr="00CB2428">
              <w:rPr>
                <w:rFonts w:ascii="Times New Roman" w:hAnsi="Times New Roman"/>
                <w:sz w:val="12"/>
                <w:szCs w:val="12"/>
              </w:rPr>
              <w:t>, %:</w:t>
            </w:r>
            <w:proofErr w:type="gramEnd"/>
          </w:p>
        </w:tc>
        <w:tc>
          <w:tcPr>
            <w:tcW w:w="2429" w:type="pct"/>
            <w:tcBorders>
              <w:top w:val="single" w:sz="4" w:space="0" w:color="auto"/>
              <w:left w:val="single" w:sz="4" w:space="0" w:color="auto"/>
              <w:bottom w:val="nil"/>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p>
        </w:tc>
      </w:tr>
      <w:tr w:rsidR="00CB2428" w:rsidRPr="00CB2428" w:rsidTr="00CB2428">
        <w:trPr>
          <w:cantSplit/>
          <w:trHeight w:val="80"/>
        </w:trPr>
        <w:tc>
          <w:tcPr>
            <w:tcW w:w="2571" w:type="pct"/>
            <w:tcBorders>
              <w:top w:val="nil"/>
              <w:left w:val="single" w:sz="4" w:space="0" w:color="auto"/>
              <w:bottom w:val="nil"/>
              <w:right w:val="single" w:sz="4" w:space="0" w:color="auto"/>
            </w:tcBorders>
            <w:vAlign w:val="center"/>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серы</w:t>
            </w:r>
          </w:p>
        </w:tc>
        <w:tc>
          <w:tcPr>
            <w:tcW w:w="2429" w:type="pct"/>
            <w:tcBorders>
              <w:top w:val="nil"/>
              <w:left w:val="single" w:sz="4" w:space="0" w:color="auto"/>
              <w:bottom w:val="nil"/>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2,46</w:t>
            </w:r>
          </w:p>
        </w:tc>
      </w:tr>
      <w:tr w:rsidR="00CB2428" w:rsidRPr="00CB2428" w:rsidTr="00CB2428">
        <w:trPr>
          <w:cantSplit/>
          <w:trHeight w:val="80"/>
        </w:trPr>
        <w:tc>
          <w:tcPr>
            <w:tcW w:w="2571" w:type="pct"/>
            <w:tcBorders>
              <w:top w:val="nil"/>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смол </w:t>
            </w:r>
            <w:proofErr w:type="spellStart"/>
            <w:r w:rsidRPr="00CB2428">
              <w:rPr>
                <w:rFonts w:ascii="Times New Roman" w:hAnsi="Times New Roman"/>
                <w:sz w:val="12"/>
                <w:szCs w:val="12"/>
              </w:rPr>
              <w:t>силикагелевых</w:t>
            </w:r>
            <w:proofErr w:type="spellEnd"/>
          </w:p>
        </w:tc>
        <w:tc>
          <w:tcPr>
            <w:tcW w:w="2429" w:type="pct"/>
            <w:tcBorders>
              <w:top w:val="nil"/>
              <w:left w:val="single" w:sz="4" w:space="0" w:color="auto"/>
              <w:bottom w:val="nil"/>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10,19</w:t>
            </w:r>
          </w:p>
        </w:tc>
      </w:tr>
      <w:tr w:rsidR="00CB2428" w:rsidRPr="00CB2428" w:rsidTr="00CB2428">
        <w:trPr>
          <w:cantSplit/>
          <w:trHeight w:val="80"/>
        </w:trPr>
        <w:tc>
          <w:tcPr>
            <w:tcW w:w="2571" w:type="pct"/>
            <w:tcBorders>
              <w:top w:val="nil"/>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w:t>
            </w:r>
            <w:proofErr w:type="spellStart"/>
            <w:r w:rsidRPr="00CB2428">
              <w:rPr>
                <w:rFonts w:ascii="Times New Roman" w:hAnsi="Times New Roman"/>
                <w:sz w:val="12"/>
                <w:szCs w:val="12"/>
              </w:rPr>
              <w:t>асфальтенов</w:t>
            </w:r>
            <w:proofErr w:type="spellEnd"/>
          </w:p>
        </w:tc>
        <w:tc>
          <w:tcPr>
            <w:tcW w:w="2429" w:type="pct"/>
            <w:tcBorders>
              <w:top w:val="nil"/>
              <w:left w:val="single" w:sz="4" w:space="0" w:color="auto"/>
              <w:bottom w:val="nil"/>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3,97</w:t>
            </w:r>
          </w:p>
        </w:tc>
      </w:tr>
      <w:tr w:rsidR="00CB2428" w:rsidRPr="00CB2428" w:rsidTr="00CB2428">
        <w:trPr>
          <w:cantSplit/>
          <w:trHeight w:val="80"/>
        </w:trPr>
        <w:tc>
          <w:tcPr>
            <w:tcW w:w="2571" w:type="pct"/>
            <w:tcBorders>
              <w:top w:val="nil"/>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парафинов</w:t>
            </w:r>
          </w:p>
        </w:tc>
        <w:tc>
          <w:tcPr>
            <w:tcW w:w="2429" w:type="pct"/>
            <w:tcBorders>
              <w:top w:val="nil"/>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4,12</w:t>
            </w:r>
          </w:p>
        </w:tc>
      </w:tr>
      <w:tr w:rsidR="00CB2428" w:rsidRPr="00CB2428" w:rsidTr="00CB2428">
        <w:trPr>
          <w:cantSplit/>
          <w:trHeight w:val="70"/>
        </w:trPr>
        <w:tc>
          <w:tcPr>
            <w:tcW w:w="2571"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Молекулярная масса</w:t>
            </w:r>
          </w:p>
        </w:tc>
        <w:tc>
          <w:tcPr>
            <w:tcW w:w="2429" w:type="pct"/>
            <w:tcBorders>
              <w:top w:val="single" w:sz="4" w:space="0" w:color="auto"/>
              <w:left w:val="single" w:sz="4" w:space="0" w:color="auto"/>
              <w:bottom w:val="single" w:sz="4" w:space="0" w:color="auto"/>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257,0</w:t>
            </w:r>
          </w:p>
        </w:tc>
      </w:tr>
      <w:tr w:rsidR="00CB2428" w:rsidRPr="00CB2428" w:rsidTr="00CB2428">
        <w:trPr>
          <w:cantSplit/>
          <w:trHeight w:val="7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 xml:space="preserve">Газ </w:t>
            </w:r>
            <w:proofErr w:type="gramStart"/>
            <w:r w:rsidRPr="00CB2428">
              <w:rPr>
                <w:rFonts w:ascii="Times New Roman" w:hAnsi="Times New Roman"/>
                <w:sz w:val="12"/>
                <w:szCs w:val="12"/>
              </w:rPr>
              <w:t>однократного</w:t>
            </w:r>
            <w:proofErr w:type="gramEnd"/>
            <w:r w:rsidRPr="00CB2428">
              <w:rPr>
                <w:rFonts w:ascii="Times New Roman" w:hAnsi="Times New Roman"/>
                <w:sz w:val="12"/>
                <w:szCs w:val="12"/>
              </w:rPr>
              <w:t xml:space="preserve"> </w:t>
            </w:r>
            <w:proofErr w:type="spellStart"/>
            <w:r w:rsidRPr="00CB2428">
              <w:rPr>
                <w:rFonts w:ascii="Times New Roman" w:hAnsi="Times New Roman"/>
                <w:sz w:val="12"/>
                <w:szCs w:val="12"/>
              </w:rPr>
              <w:t>разгазирования</w:t>
            </w:r>
            <w:proofErr w:type="spellEnd"/>
          </w:p>
        </w:tc>
      </w:tr>
      <w:tr w:rsidR="00CB2428" w:rsidRPr="00CB2428" w:rsidTr="00CB242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Относительный удельный вес</w:t>
            </w:r>
          </w:p>
        </w:tc>
        <w:tc>
          <w:tcPr>
            <w:tcW w:w="2429" w:type="pct"/>
            <w:tcBorders>
              <w:top w:val="single" w:sz="4" w:space="0" w:color="auto"/>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1,091</w:t>
            </w:r>
          </w:p>
        </w:tc>
      </w:tr>
      <w:tr w:rsidR="00CB2428" w:rsidRPr="00CB2428" w:rsidTr="00CB2428">
        <w:trPr>
          <w:cantSplit/>
          <w:trHeight w:val="70"/>
        </w:trPr>
        <w:tc>
          <w:tcPr>
            <w:tcW w:w="2571" w:type="pct"/>
            <w:tcBorders>
              <w:top w:val="single" w:sz="4" w:space="0" w:color="auto"/>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Мольное содержание в газе</w:t>
            </w:r>
            <w:proofErr w:type="gramStart"/>
            <w:r w:rsidRPr="00CB2428">
              <w:rPr>
                <w:rFonts w:ascii="Times New Roman" w:hAnsi="Times New Roman"/>
                <w:sz w:val="12"/>
                <w:szCs w:val="12"/>
              </w:rPr>
              <w:t>, %:</w:t>
            </w:r>
            <w:proofErr w:type="gramEnd"/>
          </w:p>
        </w:tc>
        <w:tc>
          <w:tcPr>
            <w:tcW w:w="2429" w:type="pct"/>
            <w:tcBorders>
              <w:top w:val="single" w:sz="4" w:space="0" w:color="auto"/>
              <w:left w:val="single" w:sz="4" w:space="0" w:color="auto"/>
              <w:bottom w:val="nil"/>
              <w:right w:val="single" w:sz="4" w:space="0" w:color="auto"/>
            </w:tcBorders>
            <w:vAlign w:val="center"/>
          </w:tcPr>
          <w:p w:rsidR="00CB2428" w:rsidRPr="00CB2428" w:rsidRDefault="00CB2428" w:rsidP="00CB2428">
            <w:pPr>
              <w:pStyle w:val="affff8"/>
              <w:spacing w:before="0"/>
              <w:jc w:val="center"/>
              <w:rPr>
                <w:rFonts w:ascii="Times New Roman" w:hAnsi="Times New Roman"/>
                <w:sz w:val="12"/>
                <w:szCs w:val="12"/>
              </w:rPr>
            </w:pPr>
          </w:p>
        </w:tc>
      </w:tr>
      <w:tr w:rsidR="00CB2428" w:rsidRPr="00CB2428" w:rsidTr="00CB2428">
        <w:trPr>
          <w:cantSplit/>
          <w:trHeight w:val="80"/>
        </w:trPr>
        <w:tc>
          <w:tcPr>
            <w:tcW w:w="2571" w:type="pct"/>
            <w:tcBorders>
              <w:top w:val="nil"/>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азота</w:t>
            </w:r>
          </w:p>
        </w:tc>
        <w:tc>
          <w:tcPr>
            <w:tcW w:w="2429" w:type="pct"/>
            <w:tcBorders>
              <w:top w:val="nil"/>
              <w:left w:val="single" w:sz="4" w:space="0" w:color="auto"/>
              <w:bottom w:val="nil"/>
              <w:right w:val="single" w:sz="4" w:space="0" w:color="auto"/>
            </w:tcBorders>
          </w:tcPr>
          <w:p w:rsidR="00CB2428" w:rsidRPr="00CB2428" w:rsidRDefault="00CB2428" w:rsidP="00CB2428">
            <w:pPr>
              <w:pStyle w:val="afffa"/>
              <w:spacing w:before="0"/>
              <w:jc w:val="center"/>
              <w:rPr>
                <w:rFonts w:ascii="Times New Roman" w:hAnsi="Times New Roman"/>
                <w:sz w:val="12"/>
                <w:szCs w:val="12"/>
              </w:rPr>
            </w:pPr>
            <w:r w:rsidRPr="00CB2428">
              <w:rPr>
                <w:rFonts w:ascii="Times New Roman" w:hAnsi="Times New Roman"/>
                <w:sz w:val="12"/>
                <w:szCs w:val="12"/>
              </w:rPr>
              <w:t>9,66</w:t>
            </w:r>
          </w:p>
        </w:tc>
      </w:tr>
      <w:tr w:rsidR="00CB2428" w:rsidRPr="00CB2428" w:rsidTr="00CB2428">
        <w:trPr>
          <w:cantSplit/>
          <w:trHeight w:val="80"/>
        </w:trPr>
        <w:tc>
          <w:tcPr>
            <w:tcW w:w="2571" w:type="pct"/>
            <w:tcBorders>
              <w:top w:val="nil"/>
              <w:left w:val="single" w:sz="4" w:space="0" w:color="auto"/>
              <w:bottom w:val="nil"/>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метана</w:t>
            </w:r>
          </w:p>
        </w:tc>
        <w:tc>
          <w:tcPr>
            <w:tcW w:w="2429" w:type="pct"/>
            <w:tcBorders>
              <w:top w:val="nil"/>
              <w:left w:val="single" w:sz="4" w:space="0" w:color="auto"/>
              <w:bottom w:val="nil"/>
              <w:right w:val="single" w:sz="4" w:space="0" w:color="auto"/>
            </w:tcBorders>
          </w:tcPr>
          <w:p w:rsidR="00CB2428" w:rsidRPr="00CB2428" w:rsidRDefault="00CB2428" w:rsidP="00CB2428">
            <w:pPr>
              <w:pStyle w:val="afffa"/>
              <w:spacing w:before="0"/>
              <w:jc w:val="center"/>
              <w:rPr>
                <w:rFonts w:ascii="Times New Roman" w:hAnsi="Times New Roman"/>
                <w:sz w:val="12"/>
                <w:szCs w:val="12"/>
              </w:rPr>
            </w:pPr>
            <w:r w:rsidRPr="00CB2428">
              <w:rPr>
                <w:rFonts w:ascii="Times New Roman" w:hAnsi="Times New Roman"/>
                <w:sz w:val="12"/>
                <w:szCs w:val="12"/>
              </w:rPr>
              <w:t>43,88</w:t>
            </w:r>
          </w:p>
        </w:tc>
      </w:tr>
      <w:tr w:rsidR="00CB2428" w:rsidRPr="00CB2428" w:rsidTr="00CB2428">
        <w:trPr>
          <w:cantSplit/>
          <w:trHeight w:val="80"/>
        </w:trPr>
        <w:tc>
          <w:tcPr>
            <w:tcW w:w="2571" w:type="pct"/>
            <w:tcBorders>
              <w:top w:val="nil"/>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rPr>
                <w:rFonts w:ascii="Times New Roman" w:hAnsi="Times New Roman"/>
                <w:sz w:val="12"/>
                <w:szCs w:val="12"/>
              </w:rPr>
            </w:pPr>
            <w:r w:rsidRPr="00CB2428">
              <w:rPr>
                <w:rFonts w:ascii="Times New Roman" w:hAnsi="Times New Roman"/>
                <w:sz w:val="12"/>
                <w:szCs w:val="12"/>
              </w:rPr>
              <w:t xml:space="preserve"> - сероводорода</w:t>
            </w:r>
          </w:p>
        </w:tc>
        <w:tc>
          <w:tcPr>
            <w:tcW w:w="2429" w:type="pct"/>
            <w:tcBorders>
              <w:top w:val="nil"/>
              <w:left w:val="single" w:sz="4" w:space="0" w:color="auto"/>
              <w:bottom w:val="single" w:sz="4" w:space="0" w:color="auto"/>
              <w:right w:val="single" w:sz="4" w:space="0" w:color="auto"/>
            </w:tcBorders>
            <w:vAlign w:val="center"/>
            <w:hideMark/>
          </w:tcPr>
          <w:p w:rsidR="00CB2428" w:rsidRPr="00CB2428" w:rsidRDefault="00CB2428" w:rsidP="00CB2428">
            <w:pPr>
              <w:pStyle w:val="affff8"/>
              <w:spacing w:before="0"/>
              <w:jc w:val="center"/>
              <w:rPr>
                <w:rFonts w:ascii="Times New Roman" w:hAnsi="Times New Roman"/>
                <w:sz w:val="12"/>
                <w:szCs w:val="12"/>
              </w:rPr>
            </w:pPr>
            <w:r w:rsidRPr="00CB2428">
              <w:rPr>
                <w:rFonts w:ascii="Times New Roman" w:hAnsi="Times New Roman"/>
                <w:sz w:val="12"/>
                <w:szCs w:val="12"/>
              </w:rPr>
              <w:t>-</w:t>
            </w:r>
          </w:p>
        </w:tc>
      </w:tr>
    </w:tbl>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Компонентные составы пластовой и </w:t>
      </w:r>
      <w:proofErr w:type="spellStart"/>
      <w:r w:rsidRPr="00CB2428">
        <w:rPr>
          <w:rFonts w:ascii="Times New Roman" w:eastAsia="Calibri" w:hAnsi="Times New Roman" w:cs="Times New Roman"/>
          <w:bCs/>
          <w:sz w:val="12"/>
          <w:szCs w:val="12"/>
        </w:rPr>
        <w:t>разгазированной</w:t>
      </w:r>
      <w:proofErr w:type="spellEnd"/>
      <w:r w:rsidRPr="00CB2428">
        <w:rPr>
          <w:rFonts w:ascii="Times New Roman" w:eastAsia="Calibri" w:hAnsi="Times New Roman" w:cs="Times New Roman"/>
          <w:bCs/>
          <w:sz w:val="12"/>
          <w:szCs w:val="12"/>
        </w:rPr>
        <w:t xml:space="preserve"> нефти, газа однократного </w:t>
      </w:r>
      <w:proofErr w:type="spellStart"/>
      <w:r w:rsidRPr="00CB2428">
        <w:rPr>
          <w:rFonts w:ascii="Times New Roman" w:eastAsia="Calibri" w:hAnsi="Times New Roman" w:cs="Times New Roman"/>
          <w:bCs/>
          <w:sz w:val="12"/>
          <w:szCs w:val="12"/>
        </w:rPr>
        <w:t>разгазирования</w:t>
      </w:r>
      <w:proofErr w:type="spellEnd"/>
      <w:r w:rsidRPr="00CB2428">
        <w:rPr>
          <w:rFonts w:ascii="Times New Roman" w:eastAsia="Calibri" w:hAnsi="Times New Roman" w:cs="Times New Roman"/>
          <w:bCs/>
          <w:sz w:val="12"/>
          <w:szCs w:val="12"/>
        </w:rPr>
        <w:t xml:space="preserve"> приведены в таблице 3.3.</w:t>
      </w:r>
    </w:p>
    <w:p w:rsid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Таблица 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988"/>
        <w:gridCol w:w="1986"/>
        <w:gridCol w:w="1989"/>
      </w:tblGrid>
      <w:tr w:rsidR="00CB2428" w:rsidRPr="00CB2428" w:rsidTr="00CB2428">
        <w:trPr>
          <w:cantSplit/>
          <w:trHeight w:val="9"/>
          <w:tblHeader/>
        </w:trPr>
        <w:tc>
          <w:tcPr>
            <w:tcW w:w="1142" w:type="pct"/>
            <w:vMerge w:val="restart"/>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Наименование компонента</w:t>
            </w:r>
          </w:p>
        </w:tc>
        <w:tc>
          <w:tcPr>
            <w:tcW w:w="3858" w:type="pct"/>
            <w:gridSpan w:val="3"/>
            <w:vAlign w:val="center"/>
          </w:tcPr>
          <w:p w:rsidR="00CB2428" w:rsidRPr="00CB2428" w:rsidRDefault="00CB2428" w:rsidP="00CB2428">
            <w:pPr>
              <w:spacing w:after="0" w:line="240" w:lineRule="auto"/>
              <w:ind w:left="-108" w:right="-127"/>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Значение</w:t>
            </w:r>
          </w:p>
        </w:tc>
      </w:tr>
      <w:tr w:rsidR="00CB2428" w:rsidRPr="00CB2428" w:rsidTr="00CB2428">
        <w:trPr>
          <w:cantSplit/>
          <w:trHeight w:val="70"/>
          <w:tblHeader/>
        </w:trPr>
        <w:tc>
          <w:tcPr>
            <w:tcW w:w="1142" w:type="pct"/>
            <w:vMerge/>
          </w:tcPr>
          <w:p w:rsidR="00CB2428" w:rsidRPr="00CB2428" w:rsidRDefault="00CB2428" w:rsidP="00CB2428">
            <w:pPr>
              <w:spacing w:after="0" w:line="240" w:lineRule="auto"/>
              <w:jc w:val="center"/>
              <w:rPr>
                <w:rFonts w:ascii="Times New Roman" w:hAnsi="Times New Roman" w:cs="Times New Roman"/>
                <w:b/>
                <w:snapToGrid w:val="0"/>
                <w:sz w:val="12"/>
                <w:szCs w:val="12"/>
              </w:rPr>
            </w:pPr>
          </w:p>
        </w:tc>
        <w:tc>
          <w:tcPr>
            <w:tcW w:w="1286" w:type="pct"/>
            <w:vAlign w:val="center"/>
          </w:tcPr>
          <w:p w:rsidR="00CB2428" w:rsidRPr="00CB2428" w:rsidRDefault="00CB2428" w:rsidP="00CB2428">
            <w:pPr>
              <w:spacing w:after="0" w:line="240" w:lineRule="auto"/>
              <w:ind w:right="-98"/>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Нефть пластовая</w:t>
            </w:r>
          </w:p>
        </w:tc>
        <w:tc>
          <w:tcPr>
            <w:tcW w:w="1285" w:type="pct"/>
            <w:vAlign w:val="center"/>
          </w:tcPr>
          <w:p w:rsidR="00CB2428" w:rsidRPr="00CB2428" w:rsidRDefault="00CB2428" w:rsidP="00CB2428">
            <w:pPr>
              <w:spacing w:after="0" w:line="240" w:lineRule="auto"/>
              <w:ind w:right="-98"/>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 xml:space="preserve">Нефть </w:t>
            </w:r>
            <w:proofErr w:type="spellStart"/>
            <w:r w:rsidRPr="00CB2428">
              <w:rPr>
                <w:rFonts w:ascii="Times New Roman" w:hAnsi="Times New Roman" w:cs="Times New Roman"/>
                <w:b/>
                <w:snapToGrid w:val="0"/>
                <w:sz w:val="12"/>
                <w:szCs w:val="12"/>
              </w:rPr>
              <w:t>разгазированная</w:t>
            </w:r>
            <w:proofErr w:type="spellEnd"/>
          </w:p>
        </w:tc>
        <w:tc>
          <w:tcPr>
            <w:tcW w:w="1287" w:type="pct"/>
            <w:vAlign w:val="center"/>
          </w:tcPr>
          <w:p w:rsidR="00CB2428" w:rsidRPr="00CB2428" w:rsidRDefault="00CB2428" w:rsidP="00CB2428">
            <w:pPr>
              <w:spacing w:after="0" w:line="240" w:lineRule="auto"/>
              <w:ind w:left="-90" w:right="-98" w:hanging="9"/>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 xml:space="preserve">Газ </w:t>
            </w:r>
            <w:proofErr w:type="gramStart"/>
            <w:r w:rsidRPr="00CB2428">
              <w:rPr>
                <w:rFonts w:ascii="Times New Roman" w:hAnsi="Times New Roman" w:cs="Times New Roman"/>
                <w:b/>
                <w:snapToGrid w:val="0"/>
                <w:sz w:val="12"/>
                <w:szCs w:val="12"/>
              </w:rPr>
              <w:t>однократного</w:t>
            </w:r>
            <w:proofErr w:type="gramEnd"/>
            <w:r w:rsidRPr="00CB2428">
              <w:rPr>
                <w:rFonts w:ascii="Times New Roman" w:hAnsi="Times New Roman" w:cs="Times New Roman"/>
                <w:b/>
                <w:snapToGrid w:val="0"/>
                <w:sz w:val="12"/>
                <w:szCs w:val="12"/>
              </w:rPr>
              <w:t xml:space="preserve"> </w:t>
            </w:r>
            <w:proofErr w:type="spellStart"/>
            <w:r w:rsidRPr="00CB2428">
              <w:rPr>
                <w:rFonts w:ascii="Times New Roman" w:hAnsi="Times New Roman" w:cs="Times New Roman"/>
                <w:b/>
                <w:snapToGrid w:val="0"/>
                <w:sz w:val="12"/>
                <w:szCs w:val="12"/>
              </w:rPr>
              <w:t>разгазирования</w:t>
            </w:r>
            <w:proofErr w:type="spellEnd"/>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Сероводород</w:t>
            </w:r>
          </w:p>
        </w:tc>
        <w:tc>
          <w:tcPr>
            <w:tcW w:w="1286" w:type="pct"/>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1285" w:type="pct"/>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1287" w:type="pct"/>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Углекислый газ</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0,12</w:t>
            </w:r>
          </w:p>
        </w:tc>
        <w:tc>
          <w:tcPr>
            <w:tcW w:w="1285" w:type="pct"/>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0,46</w:t>
            </w:r>
          </w:p>
        </w:tc>
      </w:tr>
      <w:tr w:rsidR="00CB2428" w:rsidRPr="00CB2428" w:rsidTr="00CB2428">
        <w:trPr>
          <w:cantSplit/>
          <w:trHeight w:val="14"/>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Азот</w:t>
            </w:r>
            <w:r>
              <w:rPr>
                <w:rFonts w:ascii="Times New Roman" w:hAnsi="Times New Roman" w:cs="Times New Roman"/>
                <w:snapToGrid w:val="0"/>
                <w:sz w:val="12"/>
                <w:szCs w:val="12"/>
              </w:rPr>
              <w:t xml:space="preserve"> </w:t>
            </w:r>
            <w:r w:rsidRPr="00CB2428">
              <w:rPr>
                <w:rFonts w:ascii="Times New Roman" w:hAnsi="Times New Roman" w:cs="Times New Roman"/>
                <w:snapToGrid w:val="0"/>
                <w:sz w:val="12"/>
                <w:szCs w:val="12"/>
              </w:rPr>
              <w:t>+</w:t>
            </w:r>
            <w:r>
              <w:rPr>
                <w:rFonts w:ascii="Times New Roman" w:hAnsi="Times New Roman" w:cs="Times New Roman"/>
                <w:snapToGrid w:val="0"/>
                <w:sz w:val="12"/>
                <w:szCs w:val="12"/>
              </w:rPr>
              <w:t xml:space="preserve"> </w:t>
            </w:r>
            <w:proofErr w:type="gramStart"/>
            <w:r w:rsidRPr="00CB2428">
              <w:rPr>
                <w:rFonts w:ascii="Times New Roman" w:hAnsi="Times New Roman" w:cs="Times New Roman"/>
                <w:snapToGrid w:val="0"/>
                <w:sz w:val="12"/>
                <w:szCs w:val="12"/>
              </w:rPr>
              <w:t>редкие</w:t>
            </w:r>
            <w:proofErr w:type="gramEnd"/>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2,37</w:t>
            </w:r>
          </w:p>
        </w:tc>
        <w:tc>
          <w:tcPr>
            <w:tcW w:w="1285" w:type="pct"/>
            <w:vAlign w:val="bottom"/>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9,66</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Метан</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11,01</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0,25</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43,88</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Этан</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3,9</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0,51</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13,79</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Пропан</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6,56</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2,53</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18,56</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Изобутан</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1,16</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0,69</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2,49</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proofErr w:type="spellStart"/>
            <w:r w:rsidRPr="00CB2428">
              <w:rPr>
                <w:rFonts w:ascii="Times New Roman" w:hAnsi="Times New Roman" w:cs="Times New Roman"/>
                <w:snapToGrid w:val="0"/>
                <w:sz w:val="12"/>
                <w:szCs w:val="12"/>
              </w:rPr>
              <w:t>Н.бутан</w:t>
            </w:r>
            <w:proofErr w:type="spellEnd"/>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3,91</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3,12</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6,15</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proofErr w:type="spellStart"/>
            <w:r w:rsidRPr="00CB2428">
              <w:rPr>
                <w:rFonts w:ascii="Times New Roman" w:hAnsi="Times New Roman" w:cs="Times New Roman"/>
                <w:snapToGrid w:val="0"/>
                <w:sz w:val="12"/>
                <w:szCs w:val="12"/>
              </w:rPr>
              <w:t>Изопентан</w:t>
            </w:r>
            <w:proofErr w:type="spellEnd"/>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2,48</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2,66</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2,02</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Н. пентан</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2,51</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2,84</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1,47</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proofErr w:type="spellStart"/>
            <w:r w:rsidRPr="00CB2428">
              <w:rPr>
                <w:rFonts w:ascii="Times New Roman" w:hAnsi="Times New Roman" w:cs="Times New Roman"/>
                <w:snapToGrid w:val="0"/>
                <w:sz w:val="12"/>
                <w:szCs w:val="12"/>
              </w:rPr>
              <w:t>Гексаны</w:t>
            </w:r>
            <w:proofErr w:type="spellEnd"/>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5,42</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6,89</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1,22</w:t>
            </w:r>
          </w:p>
        </w:tc>
      </w:tr>
      <w:tr w:rsidR="00CB2428" w:rsidRPr="00CB2428" w:rsidTr="00CB2428">
        <w:trPr>
          <w:cantSplit/>
          <w:trHeight w:val="13"/>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Гептаны</w:t>
            </w:r>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5,03</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6,66</w:t>
            </w:r>
          </w:p>
        </w:tc>
        <w:tc>
          <w:tcPr>
            <w:tcW w:w="1287"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0,30</w:t>
            </w:r>
          </w:p>
        </w:tc>
      </w:tr>
      <w:tr w:rsidR="00CB2428" w:rsidRPr="00CB2428" w:rsidTr="00CB2428">
        <w:trPr>
          <w:cantSplit/>
          <w:trHeight w:val="14"/>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Остаток С</w:t>
            </w:r>
            <w:r w:rsidRPr="00CB2428">
              <w:rPr>
                <w:rFonts w:ascii="Times New Roman" w:hAnsi="Times New Roman" w:cs="Times New Roman"/>
                <w:snapToGrid w:val="0"/>
                <w:sz w:val="12"/>
                <w:szCs w:val="12"/>
                <w:vertAlign w:val="subscript"/>
              </w:rPr>
              <w:t>9</w:t>
            </w:r>
            <w:proofErr w:type="gramStart"/>
            <w:r w:rsidRPr="00CB2428">
              <w:rPr>
                <w:rFonts w:ascii="Times New Roman" w:hAnsi="Times New Roman" w:cs="Times New Roman"/>
                <w:snapToGrid w:val="0"/>
                <w:sz w:val="12"/>
                <w:szCs w:val="12"/>
                <w:vertAlign w:val="subscript"/>
              </w:rPr>
              <w:t>+В</w:t>
            </w:r>
            <w:proofErr w:type="gramEnd"/>
          </w:p>
        </w:tc>
        <w:tc>
          <w:tcPr>
            <w:tcW w:w="1286"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55,53</w:t>
            </w:r>
          </w:p>
        </w:tc>
        <w:tc>
          <w:tcPr>
            <w:tcW w:w="1285" w:type="pct"/>
            <w:vAlign w:val="bottom"/>
          </w:tcPr>
          <w:p w:rsidR="00CB2428" w:rsidRPr="00CB2428" w:rsidRDefault="00CB2428" w:rsidP="00CB2428">
            <w:pPr>
              <w:spacing w:after="0" w:line="240" w:lineRule="auto"/>
              <w:jc w:val="center"/>
              <w:rPr>
                <w:rFonts w:ascii="Times New Roman" w:hAnsi="Times New Roman" w:cs="Times New Roman"/>
                <w:color w:val="000000"/>
                <w:sz w:val="12"/>
                <w:szCs w:val="12"/>
              </w:rPr>
            </w:pPr>
            <w:r w:rsidRPr="00CB2428">
              <w:rPr>
                <w:rFonts w:ascii="Times New Roman" w:hAnsi="Times New Roman" w:cs="Times New Roman"/>
                <w:color w:val="000000"/>
                <w:sz w:val="12"/>
                <w:szCs w:val="12"/>
              </w:rPr>
              <w:t>73,85</w:t>
            </w:r>
          </w:p>
        </w:tc>
        <w:tc>
          <w:tcPr>
            <w:tcW w:w="1287" w:type="pct"/>
            <w:vAlign w:val="bottom"/>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r>
      <w:tr w:rsidR="00CB2428" w:rsidRPr="00CB2428" w:rsidTr="00CB2428">
        <w:trPr>
          <w:cantSplit/>
          <w:trHeight w:val="14"/>
        </w:trPr>
        <w:tc>
          <w:tcPr>
            <w:tcW w:w="1142" w:type="pct"/>
            <w:vAlign w:val="center"/>
          </w:tcPr>
          <w:p w:rsidR="00CB2428" w:rsidRPr="00CB2428" w:rsidRDefault="00CB2428" w:rsidP="00CB2428">
            <w:pPr>
              <w:spacing w:after="0" w:line="240" w:lineRule="auto"/>
              <w:rPr>
                <w:rFonts w:ascii="Times New Roman" w:hAnsi="Times New Roman" w:cs="Times New Roman"/>
                <w:snapToGrid w:val="0"/>
                <w:sz w:val="12"/>
                <w:szCs w:val="12"/>
              </w:rPr>
            </w:pPr>
            <w:r w:rsidRPr="00CB2428">
              <w:rPr>
                <w:rFonts w:ascii="Times New Roman" w:hAnsi="Times New Roman" w:cs="Times New Roman"/>
                <w:snapToGrid w:val="0"/>
                <w:sz w:val="12"/>
                <w:szCs w:val="12"/>
              </w:rPr>
              <w:t>ИТОГО</w:t>
            </w:r>
          </w:p>
        </w:tc>
        <w:tc>
          <w:tcPr>
            <w:tcW w:w="1286" w:type="pct"/>
            <w:vAlign w:val="bottom"/>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100,00</w:t>
            </w:r>
          </w:p>
        </w:tc>
        <w:tc>
          <w:tcPr>
            <w:tcW w:w="1285" w:type="pct"/>
            <w:vAlign w:val="bottom"/>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100,00</w:t>
            </w:r>
          </w:p>
        </w:tc>
        <w:tc>
          <w:tcPr>
            <w:tcW w:w="1287" w:type="pct"/>
            <w:vAlign w:val="bottom"/>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100,00</w:t>
            </w:r>
          </w:p>
        </w:tc>
      </w:tr>
    </w:tbl>
    <w:p w:rsid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Характеристика применяемых в технологическом процессе веществ по характеру воздействия на организм челов</w:t>
      </w:r>
      <w:r>
        <w:rPr>
          <w:rFonts w:ascii="Times New Roman" w:eastAsia="Calibri" w:hAnsi="Times New Roman" w:cs="Times New Roman"/>
          <w:bCs/>
          <w:sz w:val="12"/>
          <w:szCs w:val="12"/>
        </w:rPr>
        <w:t>ека представлена в таблице 3.4.</w:t>
      </w:r>
    </w:p>
    <w:p w:rsidR="00DC3BCA"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Таблица 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830"/>
        <w:gridCol w:w="1053"/>
        <w:gridCol w:w="737"/>
        <w:gridCol w:w="1053"/>
        <w:gridCol w:w="1308"/>
        <w:gridCol w:w="815"/>
        <w:gridCol w:w="774"/>
      </w:tblGrid>
      <w:tr w:rsidR="00CB2428" w:rsidRPr="00CB2428" w:rsidTr="00CB2428">
        <w:trPr>
          <w:cantSplit/>
          <w:trHeight w:val="70"/>
          <w:tblHeader/>
        </w:trPr>
        <w:tc>
          <w:tcPr>
            <w:tcW w:w="750" w:type="pct"/>
            <w:vMerge w:val="restart"/>
            <w:shd w:val="clear" w:color="auto" w:fill="auto"/>
            <w:vAlign w:val="center"/>
          </w:tcPr>
          <w:p w:rsidR="00CB2428" w:rsidRPr="00CB2428" w:rsidRDefault="00CB2428" w:rsidP="00CB2428">
            <w:pPr>
              <w:spacing w:after="0" w:line="240" w:lineRule="auto"/>
              <w:ind w:left="-108" w:right="-39"/>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Наименование вещества</w:t>
            </w:r>
          </w:p>
        </w:tc>
        <w:tc>
          <w:tcPr>
            <w:tcW w:w="537" w:type="pct"/>
            <w:vMerge w:val="restar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Класс вещества</w:t>
            </w:r>
          </w:p>
        </w:tc>
        <w:tc>
          <w:tcPr>
            <w:tcW w:w="681" w:type="pct"/>
            <w:vMerge w:val="restar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Класс опасности вещества по</w:t>
            </w:r>
            <w:r w:rsidRPr="00CB2428">
              <w:rPr>
                <w:rFonts w:ascii="Times New Roman" w:hAnsi="Times New Roman" w:cs="Times New Roman"/>
                <w:b/>
                <w:snapToGrid w:val="0"/>
                <w:sz w:val="12"/>
                <w:szCs w:val="12"/>
              </w:rPr>
              <w:br/>
              <w:t>ГОСТ 12.1.005-88*</w:t>
            </w:r>
          </w:p>
        </w:tc>
        <w:tc>
          <w:tcPr>
            <w:tcW w:w="2003" w:type="pct"/>
            <w:gridSpan w:val="3"/>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Температура, º</w:t>
            </w:r>
            <w:proofErr w:type="gramStart"/>
            <w:r w:rsidRPr="00CB2428">
              <w:rPr>
                <w:rFonts w:ascii="Times New Roman" w:hAnsi="Times New Roman" w:cs="Times New Roman"/>
                <w:b/>
                <w:snapToGrid w:val="0"/>
                <w:sz w:val="12"/>
                <w:szCs w:val="12"/>
              </w:rPr>
              <w:t>С</w:t>
            </w:r>
            <w:proofErr w:type="gramEnd"/>
          </w:p>
        </w:tc>
        <w:tc>
          <w:tcPr>
            <w:tcW w:w="1029" w:type="pct"/>
            <w:gridSpan w:val="2"/>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Концентрационный предел воспламене</w:t>
            </w:r>
            <w:r w:rsidRPr="00CB2428">
              <w:rPr>
                <w:rFonts w:ascii="Times New Roman" w:hAnsi="Times New Roman" w:cs="Times New Roman"/>
                <w:b/>
                <w:snapToGrid w:val="0"/>
                <w:sz w:val="12"/>
                <w:szCs w:val="12"/>
              </w:rPr>
              <w:softHyphen/>
              <w:t>ния, объемное содержание, %</w:t>
            </w:r>
          </w:p>
        </w:tc>
      </w:tr>
      <w:tr w:rsidR="00CB2428" w:rsidRPr="00CB2428" w:rsidTr="00CB2428">
        <w:trPr>
          <w:cantSplit/>
          <w:trHeight w:val="70"/>
          <w:tblHeader/>
        </w:trPr>
        <w:tc>
          <w:tcPr>
            <w:tcW w:w="750" w:type="pct"/>
            <w:vMerge/>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p>
        </w:tc>
        <w:tc>
          <w:tcPr>
            <w:tcW w:w="537" w:type="pct"/>
            <w:vMerge/>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p>
        </w:tc>
        <w:tc>
          <w:tcPr>
            <w:tcW w:w="681" w:type="pct"/>
            <w:vMerge/>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p>
        </w:tc>
        <w:tc>
          <w:tcPr>
            <w:tcW w:w="47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Pr>
                <w:rFonts w:ascii="Times New Roman" w:hAnsi="Times New Roman" w:cs="Times New Roman"/>
                <w:b/>
                <w:snapToGrid w:val="0"/>
                <w:sz w:val="12"/>
                <w:szCs w:val="12"/>
              </w:rPr>
              <w:t>вспыш</w:t>
            </w:r>
            <w:r w:rsidRPr="00CB2428">
              <w:rPr>
                <w:rFonts w:ascii="Times New Roman" w:hAnsi="Times New Roman" w:cs="Times New Roman"/>
                <w:b/>
                <w:snapToGrid w:val="0"/>
                <w:sz w:val="12"/>
                <w:szCs w:val="12"/>
              </w:rPr>
              <w:t>ки</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Pr>
                <w:rFonts w:ascii="Times New Roman" w:hAnsi="Times New Roman" w:cs="Times New Roman"/>
                <w:b/>
                <w:snapToGrid w:val="0"/>
                <w:sz w:val="12"/>
                <w:szCs w:val="12"/>
              </w:rPr>
              <w:t>воспла</w:t>
            </w:r>
            <w:r w:rsidRPr="00CB2428">
              <w:rPr>
                <w:rFonts w:ascii="Times New Roman" w:hAnsi="Times New Roman" w:cs="Times New Roman"/>
                <w:b/>
                <w:snapToGrid w:val="0"/>
                <w:sz w:val="12"/>
                <w:szCs w:val="12"/>
              </w:rPr>
              <w:t>менения</w:t>
            </w:r>
          </w:p>
        </w:tc>
        <w:tc>
          <w:tcPr>
            <w:tcW w:w="846"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Pr>
                <w:rFonts w:ascii="Times New Roman" w:hAnsi="Times New Roman" w:cs="Times New Roman"/>
                <w:b/>
                <w:snapToGrid w:val="0"/>
                <w:sz w:val="12"/>
                <w:szCs w:val="12"/>
              </w:rPr>
              <w:t>самовоспламене</w:t>
            </w:r>
            <w:r w:rsidRPr="00CB2428">
              <w:rPr>
                <w:rFonts w:ascii="Times New Roman" w:hAnsi="Times New Roman" w:cs="Times New Roman"/>
                <w:b/>
                <w:snapToGrid w:val="0"/>
                <w:sz w:val="12"/>
                <w:szCs w:val="12"/>
              </w:rPr>
              <w:t>ния</w:t>
            </w:r>
          </w:p>
        </w:tc>
        <w:tc>
          <w:tcPr>
            <w:tcW w:w="52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нижний</w:t>
            </w:r>
          </w:p>
        </w:tc>
        <w:tc>
          <w:tcPr>
            <w:tcW w:w="50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b/>
                <w:snapToGrid w:val="0"/>
                <w:sz w:val="12"/>
                <w:szCs w:val="12"/>
              </w:rPr>
            </w:pPr>
            <w:r w:rsidRPr="00CB2428">
              <w:rPr>
                <w:rFonts w:ascii="Times New Roman" w:hAnsi="Times New Roman" w:cs="Times New Roman"/>
                <w:b/>
                <w:snapToGrid w:val="0"/>
                <w:sz w:val="12"/>
                <w:szCs w:val="12"/>
              </w:rPr>
              <w:t>верхний</w:t>
            </w:r>
          </w:p>
        </w:tc>
      </w:tr>
      <w:tr w:rsidR="00CB2428" w:rsidRPr="00CB2428" w:rsidTr="00CB2428">
        <w:trPr>
          <w:cantSplit/>
          <w:trHeight w:val="70"/>
        </w:trPr>
        <w:tc>
          <w:tcPr>
            <w:tcW w:w="750"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proofErr w:type="spellStart"/>
            <w:r w:rsidRPr="00CB2428">
              <w:rPr>
                <w:rFonts w:ascii="Times New Roman" w:hAnsi="Times New Roman" w:cs="Times New Roman"/>
                <w:snapToGrid w:val="0"/>
                <w:sz w:val="12"/>
                <w:szCs w:val="12"/>
              </w:rPr>
              <w:t>Газонасыщен</w:t>
            </w:r>
            <w:r w:rsidRPr="00CB2428">
              <w:rPr>
                <w:rFonts w:ascii="Times New Roman" w:hAnsi="Times New Roman" w:cs="Times New Roman"/>
                <w:snapToGrid w:val="0"/>
                <w:sz w:val="12"/>
                <w:szCs w:val="12"/>
              </w:rPr>
              <w:softHyphen/>
              <w:t>ная</w:t>
            </w:r>
            <w:proofErr w:type="spellEnd"/>
            <w:r w:rsidRPr="00CB2428">
              <w:rPr>
                <w:rFonts w:ascii="Times New Roman" w:hAnsi="Times New Roman" w:cs="Times New Roman"/>
                <w:snapToGrid w:val="0"/>
                <w:sz w:val="12"/>
                <w:szCs w:val="12"/>
              </w:rPr>
              <w:t xml:space="preserve"> нефть (без </w:t>
            </w:r>
            <w:r w:rsidRPr="00CB2428">
              <w:rPr>
                <w:rFonts w:ascii="Times New Roman" w:hAnsi="Times New Roman" w:cs="Times New Roman"/>
                <w:snapToGrid w:val="0"/>
                <w:sz w:val="12"/>
                <w:szCs w:val="12"/>
                <w:lang w:val="en-US"/>
              </w:rPr>
              <w:t>H</w:t>
            </w:r>
            <w:r w:rsidRPr="00CB2428">
              <w:rPr>
                <w:rFonts w:ascii="Times New Roman" w:hAnsi="Times New Roman" w:cs="Times New Roman"/>
                <w:snapToGrid w:val="0"/>
                <w:sz w:val="12"/>
                <w:szCs w:val="12"/>
                <w:vertAlign w:val="subscript"/>
                <w:lang w:val="en-US"/>
              </w:rPr>
              <w:t>2</w:t>
            </w:r>
            <w:r w:rsidRPr="00CB2428">
              <w:rPr>
                <w:rFonts w:ascii="Times New Roman" w:hAnsi="Times New Roman" w:cs="Times New Roman"/>
                <w:snapToGrid w:val="0"/>
                <w:sz w:val="12"/>
                <w:szCs w:val="12"/>
                <w:lang w:val="en-US"/>
              </w:rPr>
              <w:t>S</w:t>
            </w:r>
            <w:r w:rsidRPr="00CB2428">
              <w:rPr>
                <w:rFonts w:ascii="Times New Roman" w:hAnsi="Times New Roman" w:cs="Times New Roman"/>
                <w:snapToGrid w:val="0"/>
                <w:sz w:val="12"/>
                <w:szCs w:val="12"/>
              </w:rPr>
              <w:t>)</w:t>
            </w:r>
          </w:p>
        </w:tc>
        <w:tc>
          <w:tcPr>
            <w:tcW w:w="53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А</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3</w:t>
            </w:r>
          </w:p>
        </w:tc>
        <w:tc>
          <w:tcPr>
            <w:tcW w:w="47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&lt;28</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50</w:t>
            </w:r>
          </w:p>
        </w:tc>
        <w:tc>
          <w:tcPr>
            <w:tcW w:w="846"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300</w:t>
            </w:r>
          </w:p>
        </w:tc>
        <w:tc>
          <w:tcPr>
            <w:tcW w:w="52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2,9</w:t>
            </w:r>
          </w:p>
        </w:tc>
        <w:tc>
          <w:tcPr>
            <w:tcW w:w="50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15</w:t>
            </w:r>
          </w:p>
        </w:tc>
      </w:tr>
      <w:tr w:rsidR="00CB2428" w:rsidRPr="00CB2428" w:rsidTr="00CB2428">
        <w:trPr>
          <w:cantSplit/>
          <w:trHeight w:val="70"/>
        </w:trPr>
        <w:tc>
          <w:tcPr>
            <w:tcW w:w="750"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proofErr w:type="spellStart"/>
            <w:r w:rsidRPr="00CB2428">
              <w:rPr>
                <w:rFonts w:ascii="Times New Roman" w:hAnsi="Times New Roman" w:cs="Times New Roman"/>
                <w:snapToGrid w:val="0"/>
                <w:sz w:val="12"/>
                <w:szCs w:val="12"/>
              </w:rPr>
              <w:t>Разгазирован</w:t>
            </w:r>
            <w:r w:rsidRPr="00CB2428">
              <w:rPr>
                <w:rFonts w:ascii="Times New Roman" w:hAnsi="Times New Roman" w:cs="Times New Roman"/>
                <w:snapToGrid w:val="0"/>
                <w:sz w:val="12"/>
                <w:szCs w:val="12"/>
              </w:rPr>
              <w:softHyphen/>
              <w:t>ная</w:t>
            </w:r>
            <w:proofErr w:type="spellEnd"/>
            <w:r w:rsidRPr="00CB2428">
              <w:rPr>
                <w:rFonts w:ascii="Times New Roman" w:hAnsi="Times New Roman" w:cs="Times New Roman"/>
                <w:snapToGrid w:val="0"/>
                <w:sz w:val="12"/>
                <w:szCs w:val="12"/>
              </w:rPr>
              <w:t xml:space="preserve"> нефть</w:t>
            </w:r>
          </w:p>
        </w:tc>
        <w:tc>
          <w:tcPr>
            <w:tcW w:w="53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А</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3</w:t>
            </w:r>
          </w:p>
        </w:tc>
        <w:tc>
          <w:tcPr>
            <w:tcW w:w="47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28</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≥50</w:t>
            </w:r>
          </w:p>
        </w:tc>
        <w:tc>
          <w:tcPr>
            <w:tcW w:w="846"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450</w:t>
            </w:r>
          </w:p>
        </w:tc>
        <w:tc>
          <w:tcPr>
            <w:tcW w:w="52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2,9</w:t>
            </w:r>
          </w:p>
        </w:tc>
        <w:tc>
          <w:tcPr>
            <w:tcW w:w="50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15</w:t>
            </w:r>
          </w:p>
        </w:tc>
      </w:tr>
      <w:tr w:rsidR="00CB2428" w:rsidRPr="00CB2428" w:rsidTr="00CB2428">
        <w:trPr>
          <w:cantSplit/>
          <w:trHeight w:val="70"/>
        </w:trPr>
        <w:tc>
          <w:tcPr>
            <w:tcW w:w="750"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Углеводоро</w:t>
            </w:r>
            <w:r w:rsidRPr="00CB2428">
              <w:rPr>
                <w:rFonts w:ascii="Times New Roman" w:hAnsi="Times New Roman" w:cs="Times New Roman"/>
                <w:snapToGrid w:val="0"/>
                <w:sz w:val="12"/>
                <w:szCs w:val="12"/>
              </w:rPr>
              <w:softHyphen/>
              <w:t>дный газ</w:t>
            </w:r>
          </w:p>
        </w:tc>
        <w:tc>
          <w:tcPr>
            <w:tcW w:w="53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Г</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3</w:t>
            </w:r>
          </w:p>
        </w:tc>
        <w:tc>
          <w:tcPr>
            <w:tcW w:w="47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68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w:t>
            </w:r>
          </w:p>
        </w:tc>
        <w:tc>
          <w:tcPr>
            <w:tcW w:w="846"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246</w:t>
            </w:r>
          </w:p>
        </w:tc>
        <w:tc>
          <w:tcPr>
            <w:tcW w:w="527"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4,3</w:t>
            </w:r>
          </w:p>
        </w:tc>
        <w:tc>
          <w:tcPr>
            <w:tcW w:w="501" w:type="pct"/>
            <w:shd w:val="clear" w:color="auto" w:fill="auto"/>
            <w:vAlign w:val="center"/>
          </w:tcPr>
          <w:p w:rsidR="00CB2428" w:rsidRPr="00CB2428" w:rsidRDefault="00CB2428" w:rsidP="00CB2428">
            <w:pPr>
              <w:spacing w:after="0" w:line="240" w:lineRule="auto"/>
              <w:jc w:val="center"/>
              <w:rPr>
                <w:rFonts w:ascii="Times New Roman" w:hAnsi="Times New Roman" w:cs="Times New Roman"/>
                <w:snapToGrid w:val="0"/>
                <w:sz w:val="12"/>
                <w:szCs w:val="12"/>
              </w:rPr>
            </w:pPr>
            <w:r w:rsidRPr="00CB2428">
              <w:rPr>
                <w:rFonts w:ascii="Times New Roman" w:hAnsi="Times New Roman" w:cs="Times New Roman"/>
                <w:snapToGrid w:val="0"/>
                <w:sz w:val="12"/>
                <w:szCs w:val="12"/>
              </w:rPr>
              <w:t>46</w:t>
            </w:r>
          </w:p>
        </w:tc>
      </w:tr>
    </w:tbl>
    <w:p w:rsid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По степени токсического воздействия на организм человека </w:t>
      </w:r>
      <w:proofErr w:type="spellStart"/>
      <w:r w:rsidRPr="00CB2428">
        <w:rPr>
          <w:rFonts w:ascii="Times New Roman" w:eastAsia="Calibri" w:hAnsi="Times New Roman" w:cs="Times New Roman"/>
          <w:bCs/>
          <w:sz w:val="12"/>
          <w:szCs w:val="12"/>
        </w:rPr>
        <w:t>газонасыщенная</w:t>
      </w:r>
      <w:proofErr w:type="spellEnd"/>
      <w:r w:rsidRPr="00CB2428">
        <w:rPr>
          <w:rFonts w:ascii="Times New Roman" w:eastAsia="Calibri" w:hAnsi="Times New Roman" w:cs="Times New Roman"/>
          <w:bCs/>
          <w:sz w:val="12"/>
          <w:szCs w:val="12"/>
        </w:rPr>
        <w:t xml:space="preserve"> нефть с месторождения относится к III классу опасности, т.е. является умеренно опасным веществом.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w:t>
      </w:r>
      <w:proofErr w:type="spellStart"/>
      <w:r w:rsidRPr="00CB2428">
        <w:rPr>
          <w:rFonts w:ascii="Times New Roman" w:eastAsia="Calibri" w:hAnsi="Times New Roman" w:cs="Times New Roman"/>
          <w:bCs/>
          <w:sz w:val="12"/>
          <w:szCs w:val="12"/>
        </w:rPr>
        <w:t>слезоточение</w:t>
      </w:r>
      <w:proofErr w:type="spellEnd"/>
      <w:r w:rsidRPr="00CB2428">
        <w:rPr>
          <w:rFonts w:ascii="Times New Roman" w:eastAsia="Calibri" w:hAnsi="Times New Roman" w:cs="Times New Roman"/>
          <w:bCs/>
          <w:sz w:val="12"/>
          <w:szCs w:val="12"/>
        </w:rPr>
        <w:t>, насморк, боль в глазах. При содержании сероводорода в воздухе 100 мг/м3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Ингибитор коррозии – легковоспламеняющаяся темно-коричневая жидкость. Плотность 864 кг/м3, те</w:t>
      </w:r>
      <w:r>
        <w:rPr>
          <w:rFonts w:ascii="Times New Roman" w:eastAsia="Calibri" w:hAnsi="Times New Roman" w:cs="Times New Roman"/>
          <w:bCs/>
          <w:sz w:val="12"/>
          <w:szCs w:val="12"/>
        </w:rPr>
        <w:t>мпература начала кипения 80 ºС.</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Решения по исключению разгерметизации оборудования и предупреждению аварийных выбросов опасных веществ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CB2428">
        <w:rPr>
          <w:rFonts w:ascii="Times New Roman" w:eastAsia="Calibri" w:hAnsi="Times New Roman" w:cs="Times New Roman"/>
          <w:bCs/>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контроль и измерение технологических параметров на выходе скважины;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материальное исполнение оборудования и трубопроводов соответствует коррозионным свойствам среды;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применение конструкций и материалов, соответствующих </w:t>
      </w:r>
      <w:proofErr w:type="gramStart"/>
      <w:r w:rsidRPr="00CB2428">
        <w:rPr>
          <w:rFonts w:ascii="Times New Roman" w:eastAsia="Calibri" w:hAnsi="Times New Roman" w:cs="Times New Roman"/>
          <w:bCs/>
          <w:sz w:val="12"/>
          <w:szCs w:val="12"/>
        </w:rPr>
        <w:t>природно-климатическим</w:t>
      </w:r>
      <w:proofErr w:type="gramEnd"/>
      <w:r w:rsidRPr="00CB2428">
        <w:rPr>
          <w:rFonts w:ascii="Times New Roman" w:eastAsia="Calibri" w:hAnsi="Times New Roman" w:cs="Times New Roman"/>
          <w:bCs/>
          <w:sz w:val="12"/>
          <w:szCs w:val="12"/>
        </w:rPr>
        <w:t xml:space="preserve"> и геологическим условия района строительства;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применяются трубы и детали трубопроводов с толщиной стенки трубы выше расчетной;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установка фонтанной арматуры с условным давлением 35 МПа;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герметизация оборудования с использованием сварочного способа соединений, минимизацией фланцевых соединений;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автоматический контроль параметров работы оборудования, средства сигнализации и автоматические блокировки;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автоматическое отключение электродвигателей погружных насосов при отклонениях давления выше и ниже допустимых значений;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выкидной трубопровод </w:t>
      </w:r>
      <w:proofErr w:type="spellStart"/>
      <w:r w:rsidRPr="00CB2428">
        <w:rPr>
          <w:rFonts w:ascii="Times New Roman" w:eastAsia="Calibri" w:hAnsi="Times New Roman" w:cs="Times New Roman"/>
          <w:bCs/>
          <w:sz w:val="12"/>
          <w:szCs w:val="12"/>
        </w:rPr>
        <w:t>скв</w:t>
      </w:r>
      <w:proofErr w:type="spellEnd"/>
      <w:r w:rsidRPr="00CB2428">
        <w:rPr>
          <w:rFonts w:ascii="Times New Roman" w:eastAsia="Calibri" w:hAnsi="Times New Roman" w:cs="Times New Roman"/>
          <w:bCs/>
          <w:sz w:val="12"/>
          <w:szCs w:val="12"/>
        </w:rPr>
        <w:t>. № 69 и нефтегазосборный трубопровод запроектированы из труб бесшовных DN 80, повышенной коррозионной стойкости и эксплуатационной надежности, классом прочности не ниже КП360 по ГОСТ 31443-2013, по ТУ, утвержденным в установленном порядке ПАО «НК «Роснефть»: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подземные участки – с наружным защитным покрытием усиленного типа 2У на основе </w:t>
      </w:r>
      <w:proofErr w:type="spellStart"/>
      <w:r w:rsidRPr="00CB2428">
        <w:rPr>
          <w:rFonts w:ascii="Times New Roman" w:eastAsia="Calibri" w:hAnsi="Times New Roman" w:cs="Times New Roman"/>
          <w:bCs/>
          <w:sz w:val="12"/>
          <w:szCs w:val="12"/>
        </w:rPr>
        <w:t>экструдированного</w:t>
      </w:r>
      <w:proofErr w:type="spellEnd"/>
      <w:r w:rsidRPr="00CB2428">
        <w:rPr>
          <w:rFonts w:ascii="Times New Roman" w:eastAsia="Calibri" w:hAnsi="Times New Roman" w:cs="Times New Roman"/>
          <w:bCs/>
          <w:sz w:val="12"/>
          <w:szCs w:val="12"/>
        </w:rPr>
        <w:t xml:space="preserve"> полиэтилена (полипропилена), выполненным в заводских условиях, в соответствии с ГОСТ </w:t>
      </w:r>
      <w:proofErr w:type="gramStart"/>
      <w:r w:rsidRPr="00CB2428">
        <w:rPr>
          <w:rFonts w:ascii="Times New Roman" w:eastAsia="Calibri" w:hAnsi="Times New Roman" w:cs="Times New Roman"/>
          <w:bCs/>
          <w:sz w:val="12"/>
          <w:szCs w:val="12"/>
        </w:rPr>
        <w:t>Р</w:t>
      </w:r>
      <w:proofErr w:type="gramEnd"/>
      <w:r w:rsidRPr="00CB2428">
        <w:rPr>
          <w:rFonts w:ascii="Times New Roman" w:eastAsia="Calibri" w:hAnsi="Times New Roman" w:cs="Times New Roman"/>
          <w:bCs/>
          <w:sz w:val="12"/>
          <w:szCs w:val="12"/>
        </w:rPr>
        <w:t xml:space="preserve"> 51164-98, по техническим условиям, утвержденным в установленном порядке ПАО «НК «Роснефть»;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надземные участки – без покрытия;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 расчетное давление проектируемых трубопроводов принято давление 4,0 МПа – максимально возможное давление, развиваемое погружными насосами при работе на закрытую задвижку;</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проектируемые трубопроводы укладывается на глубину не менее 1,0 м до верхней образующей трубы;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для </w:t>
      </w:r>
      <w:proofErr w:type="spellStart"/>
      <w:r w:rsidRPr="00CB2428">
        <w:rPr>
          <w:rFonts w:ascii="Times New Roman" w:eastAsia="Calibri" w:hAnsi="Times New Roman" w:cs="Times New Roman"/>
          <w:bCs/>
          <w:sz w:val="12"/>
          <w:szCs w:val="12"/>
        </w:rPr>
        <w:t>упругоизогнутых</w:t>
      </w:r>
      <w:proofErr w:type="spellEnd"/>
      <w:r w:rsidRPr="00CB2428">
        <w:rPr>
          <w:rFonts w:ascii="Times New Roman" w:eastAsia="Calibri" w:hAnsi="Times New Roman" w:cs="Times New Roman"/>
          <w:bCs/>
          <w:sz w:val="12"/>
          <w:szCs w:val="12"/>
        </w:rPr>
        <w:t xml:space="preserve"> участков проектируемых трубопроводов определены минимальные радиусы упругого изгиба оси трубопроводов, при котором соблюдаются условия прочности. Минимальный радиус упругого изгиба оси проектируемых трубопроводов DN 80 - 300 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 трассам проектируемых трубопроводов устанавливаются опознавательные знаки: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на каждом километре трассы;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на пересечениях с подземными коммуникациями;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на углах поворота трассы.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контролю физическими методами подвергаются 100 % сварных стыков проектируемых трубопроводов, в том числе радиографическим методом 100 % соединений трубопровода категории</w:t>
      </w:r>
      <w:proofErr w:type="gramStart"/>
      <w:r w:rsidRPr="00CB2428">
        <w:rPr>
          <w:rFonts w:ascii="Times New Roman" w:eastAsia="Calibri" w:hAnsi="Times New Roman" w:cs="Times New Roman"/>
          <w:bCs/>
          <w:sz w:val="12"/>
          <w:szCs w:val="12"/>
        </w:rPr>
        <w:t xml:space="preserve"> С</w:t>
      </w:r>
      <w:proofErr w:type="gramEnd"/>
      <w:r w:rsidRPr="00CB2428">
        <w:rPr>
          <w:rFonts w:ascii="Times New Roman" w:eastAsia="Calibri" w:hAnsi="Times New Roman" w:cs="Times New Roman"/>
          <w:bCs/>
          <w:sz w:val="12"/>
          <w:szCs w:val="12"/>
        </w:rPr>
        <w:t xml:space="preserve"> и 25 % соединений трубопровода категории Н, а также 75% соединений трубопровода категории Н методом УЗК;</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по окончании очистки трубопроводы испытываются на прочность и герметичность гидравлическим способом в соответствии с ГОСТ </w:t>
      </w:r>
      <w:proofErr w:type="gramStart"/>
      <w:r w:rsidRPr="00CB2428">
        <w:rPr>
          <w:rFonts w:ascii="Times New Roman" w:eastAsia="Calibri" w:hAnsi="Times New Roman" w:cs="Times New Roman"/>
          <w:bCs/>
          <w:sz w:val="12"/>
          <w:szCs w:val="12"/>
        </w:rPr>
        <w:t>Р</w:t>
      </w:r>
      <w:proofErr w:type="gramEnd"/>
      <w:r w:rsidRPr="00CB2428">
        <w:rPr>
          <w:rFonts w:ascii="Times New Roman" w:eastAsia="Calibri" w:hAnsi="Times New Roman" w:cs="Times New Roman"/>
          <w:bCs/>
          <w:sz w:val="12"/>
          <w:szCs w:val="12"/>
        </w:rPr>
        <w:t xml:space="preserve"> 55990-2014 с последующим освобождением от воды;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проверку на герметичность участка или трубопроводов в целом производят после испытания на прочность и путем снижения испытательного давления до максимального рабочего </w:t>
      </w:r>
      <w:proofErr w:type="spellStart"/>
      <w:r w:rsidRPr="00CB2428">
        <w:rPr>
          <w:rFonts w:ascii="Times New Roman" w:eastAsia="Calibri" w:hAnsi="Times New Roman" w:cs="Times New Roman"/>
          <w:bCs/>
          <w:sz w:val="12"/>
          <w:szCs w:val="12"/>
        </w:rPr>
        <w:t>Рраб</w:t>
      </w:r>
      <w:proofErr w:type="spellEnd"/>
      <w:r w:rsidRPr="00CB2428">
        <w:rPr>
          <w:rFonts w:ascii="Times New Roman" w:eastAsia="Calibri" w:hAnsi="Times New Roman" w:cs="Times New Roman"/>
          <w:bCs/>
          <w:sz w:val="12"/>
          <w:szCs w:val="12"/>
        </w:rPr>
        <w:t xml:space="preserve"> (4,0 МПа) и его выдержки в течение времени, необходимого для осмотра трассы, но не менее 12 ч.;</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защиты проектируемого трубопровода от внутренней коррозии предусматривается: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применение труб повышенной коррозионной стойкости класса прочности КП360;</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периодическая подача в </w:t>
      </w:r>
      <w:proofErr w:type="spellStart"/>
      <w:r w:rsidRPr="00CB2428">
        <w:rPr>
          <w:rFonts w:ascii="Times New Roman" w:eastAsia="Calibri" w:hAnsi="Times New Roman" w:cs="Times New Roman"/>
          <w:bCs/>
          <w:sz w:val="12"/>
          <w:szCs w:val="12"/>
        </w:rPr>
        <w:t>затрубное</w:t>
      </w:r>
      <w:proofErr w:type="spellEnd"/>
      <w:r w:rsidRPr="00CB2428">
        <w:rPr>
          <w:rFonts w:ascii="Times New Roman" w:eastAsia="Calibri" w:hAnsi="Times New Roman" w:cs="Times New Roman"/>
          <w:bCs/>
          <w:sz w:val="12"/>
          <w:szCs w:val="12"/>
        </w:rPr>
        <w:t xml:space="preserve"> пространство скважины ингибитора коррозии передвижными средствами;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применение устройства контроля скорости коррозии;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эпоксидное покрытие – один слой 125 мкм;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защиты от почвенной коррозии предусматривается: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строительство проектируемых трубопроводов из труб диаметром 89 мм, покрытых антикоррозионной изоляцией усиленного типа, выполненной в заводских условиях;</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антикоррозионная изоляция сварных стыков трубопровода </w:t>
      </w:r>
      <w:proofErr w:type="spellStart"/>
      <w:r w:rsidRPr="00CB2428">
        <w:rPr>
          <w:rFonts w:ascii="Times New Roman" w:eastAsia="Calibri" w:hAnsi="Times New Roman" w:cs="Times New Roman"/>
          <w:bCs/>
          <w:sz w:val="12"/>
          <w:szCs w:val="12"/>
        </w:rPr>
        <w:t>термоусаживающимися</w:t>
      </w:r>
      <w:proofErr w:type="spellEnd"/>
      <w:r w:rsidRPr="00CB2428">
        <w:rPr>
          <w:rFonts w:ascii="Times New Roman" w:eastAsia="Calibri" w:hAnsi="Times New Roman" w:cs="Times New Roman"/>
          <w:bCs/>
          <w:sz w:val="12"/>
          <w:szCs w:val="12"/>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антикоррозионная изоляция (усиленного типа) деталей трубопроводов;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spellStart"/>
      <w:r w:rsidRPr="00CB2428">
        <w:rPr>
          <w:rFonts w:ascii="Times New Roman" w:eastAsia="Calibri" w:hAnsi="Times New Roman" w:cs="Times New Roman"/>
          <w:bCs/>
          <w:sz w:val="12"/>
          <w:szCs w:val="12"/>
        </w:rPr>
        <w:t>электрохимзащита</w:t>
      </w:r>
      <w:proofErr w:type="spellEnd"/>
      <w:r w:rsidRPr="00CB2428">
        <w:rPr>
          <w:rFonts w:ascii="Times New Roman" w:eastAsia="Calibri" w:hAnsi="Times New Roman" w:cs="Times New Roman"/>
          <w:bCs/>
          <w:sz w:val="12"/>
          <w:szCs w:val="12"/>
        </w:rPr>
        <w:t xml:space="preserve"> проектируемых трубопроводов;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защита от прямых ударов молнии и заземление.</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Состав рекомендуемого комплекса организационных мероприятий по снижению риска включает:</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соблюдение технологических режимов эксплуатации сооружений;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постоянный </w:t>
      </w:r>
      <w:proofErr w:type="gramStart"/>
      <w:r w:rsidRPr="00CB2428">
        <w:rPr>
          <w:rFonts w:ascii="Times New Roman" w:eastAsia="Calibri" w:hAnsi="Times New Roman" w:cs="Times New Roman"/>
          <w:bCs/>
          <w:sz w:val="12"/>
          <w:szCs w:val="12"/>
        </w:rPr>
        <w:t>контроль за</w:t>
      </w:r>
      <w:proofErr w:type="gramEnd"/>
      <w:r w:rsidRPr="00CB2428">
        <w:rPr>
          <w:rFonts w:ascii="Times New Roman" w:eastAsia="Calibri" w:hAnsi="Times New Roman" w:cs="Times New Roman"/>
          <w:bCs/>
          <w:sz w:val="12"/>
          <w:szCs w:val="12"/>
        </w:rPr>
        <w:t xml:space="preserve"> герметичностью трубопроводов, фланцевых соединений и затворов запорной арматуры;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w:t>
      </w:r>
      <w:r>
        <w:rPr>
          <w:rFonts w:ascii="Times New Roman" w:eastAsia="Calibri" w:hAnsi="Times New Roman" w:cs="Times New Roman"/>
          <w:bCs/>
          <w:sz w:val="12"/>
          <w:szCs w:val="12"/>
        </w:rPr>
        <w:t xml:space="preserve"> уровне технического оснащения.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Решения, направленные на предупреждение развития аварии и локализацию выбросов (сбросов) опасных веществ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lastRenderedPageBreak/>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автоматизация технологических процессов, обеспечивающая дистанционное управление и контроль за процессами из </w:t>
      </w:r>
      <w:proofErr w:type="gramStart"/>
      <w:r w:rsidRPr="00CB2428">
        <w:rPr>
          <w:rFonts w:ascii="Times New Roman" w:eastAsia="Calibri" w:hAnsi="Times New Roman" w:cs="Times New Roman"/>
          <w:bCs/>
          <w:sz w:val="12"/>
          <w:szCs w:val="12"/>
        </w:rPr>
        <w:t>операторной</w:t>
      </w:r>
      <w:proofErr w:type="gramEnd"/>
      <w:r w:rsidRPr="00CB2428">
        <w:rPr>
          <w:rFonts w:ascii="Times New Roman" w:eastAsia="Calibri" w:hAnsi="Times New Roman" w:cs="Times New Roman"/>
          <w:bCs/>
          <w:sz w:val="12"/>
          <w:szCs w:val="12"/>
        </w:rPr>
        <w:t>;</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размещение сооружений с учетом категории по </w:t>
      </w:r>
      <w:proofErr w:type="spellStart"/>
      <w:r w:rsidRPr="00CB2428">
        <w:rPr>
          <w:rFonts w:ascii="Times New Roman" w:eastAsia="Calibri" w:hAnsi="Times New Roman" w:cs="Times New Roman"/>
          <w:bCs/>
          <w:sz w:val="12"/>
          <w:szCs w:val="12"/>
        </w:rPr>
        <w:t>взрывопожароопасности</w:t>
      </w:r>
      <w:proofErr w:type="spellEnd"/>
      <w:r w:rsidRPr="00CB2428">
        <w:rPr>
          <w:rFonts w:ascii="Times New Roman" w:eastAsia="Calibri" w:hAnsi="Times New Roman" w:cs="Times New Roman"/>
          <w:bCs/>
          <w:sz w:val="12"/>
          <w:szCs w:val="12"/>
        </w:rPr>
        <w:t>, с обеспечением необходимых по нормам разрывов;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 целью защиты прилегающей территории от аварийного разлива нефти вокруг нефтяных скважин устраивается оградительный вал высотой 1,00 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установка запорной арматуры на выкидном трубопроводе в обвязке устья скважины№ 70, герметичностью затвора класса</w:t>
      </w:r>
      <w:proofErr w:type="gramStart"/>
      <w:r w:rsidRPr="00CB2428">
        <w:rPr>
          <w:rFonts w:ascii="Times New Roman" w:eastAsia="Calibri" w:hAnsi="Times New Roman" w:cs="Times New Roman"/>
          <w:bCs/>
          <w:sz w:val="12"/>
          <w:szCs w:val="12"/>
        </w:rPr>
        <w:t xml:space="preserve"> А</w:t>
      </w:r>
      <w:proofErr w:type="gramEnd"/>
      <w:r w:rsidRPr="00CB2428">
        <w:rPr>
          <w:rFonts w:ascii="Times New Roman" w:eastAsia="Calibri" w:hAnsi="Times New Roman" w:cs="Times New Roman"/>
          <w:bCs/>
          <w:sz w:val="12"/>
          <w:szCs w:val="12"/>
        </w:rPr>
        <w:t>;</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емкость для сбора производственно-дождевых стоков оборудуется гидрозатвором, воздушником с </w:t>
      </w:r>
      <w:proofErr w:type="spellStart"/>
      <w:r w:rsidRPr="00CB2428">
        <w:rPr>
          <w:rFonts w:ascii="Times New Roman" w:eastAsia="Calibri" w:hAnsi="Times New Roman" w:cs="Times New Roman"/>
          <w:bCs/>
          <w:sz w:val="12"/>
          <w:szCs w:val="12"/>
        </w:rPr>
        <w:t>огнепреградителем</w:t>
      </w:r>
      <w:proofErr w:type="spellEnd"/>
      <w:r w:rsidRPr="00CB2428">
        <w:rPr>
          <w:rFonts w:ascii="Times New Roman" w:eastAsia="Calibri" w:hAnsi="Times New Roman" w:cs="Times New Roman"/>
          <w:bCs/>
          <w:sz w:val="12"/>
          <w:szCs w:val="12"/>
        </w:rPr>
        <w:t xml:space="preserve"> и молниеотводом;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переходы проектируемых трубопроводов через технологические подъезды и полевые дороги без усовершенствованного покрытия осуществляются открытым способом. В соответствии с п. 10.3.10 ГОСТ </w:t>
      </w:r>
      <w:proofErr w:type="gramStart"/>
      <w:r w:rsidRPr="00CB2428">
        <w:rPr>
          <w:rFonts w:ascii="Times New Roman" w:eastAsia="Calibri" w:hAnsi="Times New Roman" w:cs="Times New Roman"/>
          <w:bCs/>
          <w:sz w:val="12"/>
          <w:szCs w:val="12"/>
        </w:rPr>
        <w:t>Р</w:t>
      </w:r>
      <w:proofErr w:type="gramEnd"/>
      <w:r w:rsidRPr="00CB2428">
        <w:rPr>
          <w:rFonts w:ascii="Times New Roman" w:eastAsia="Calibri" w:hAnsi="Times New Roman" w:cs="Times New Roman"/>
          <w:bCs/>
          <w:sz w:val="12"/>
          <w:szCs w:val="12"/>
        </w:rPr>
        <w:t xml:space="preserve"> 55990-2014 на расстоянии не менее 15 м в обе стороны от бровки земляного полотна дорог предусмотрена защита трубопровода от падения транспортных средств путем увеличения заглубления трубопровода на глубину не менее 1,7 м до верха трубопровода. Кроме того, предусмотрена укладка железобетонных плит по верху автомобильной дороги на длине по 10 м в каждую сторону от оси трубопровода;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в соответствии с </w:t>
      </w:r>
      <w:proofErr w:type="spellStart"/>
      <w:r w:rsidRPr="00CB2428">
        <w:rPr>
          <w:rFonts w:ascii="Times New Roman" w:eastAsia="Calibri" w:hAnsi="Times New Roman" w:cs="Times New Roman"/>
          <w:bCs/>
          <w:sz w:val="12"/>
          <w:szCs w:val="12"/>
        </w:rPr>
        <w:t>пп</w:t>
      </w:r>
      <w:proofErr w:type="spellEnd"/>
      <w:r w:rsidRPr="00CB2428">
        <w:rPr>
          <w:rFonts w:ascii="Times New Roman" w:eastAsia="Calibri" w:hAnsi="Times New Roman" w:cs="Times New Roman"/>
          <w:bCs/>
          <w:sz w:val="12"/>
          <w:szCs w:val="12"/>
        </w:rPr>
        <w:t>. 49, 731 Федеральных норм и правил в области промышленной безопасности «Правила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 выше и ниже установленных пределов.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B2428">
        <w:rPr>
          <w:rFonts w:ascii="Times New Roman" w:eastAsia="Calibri" w:hAnsi="Times New Roman" w:cs="Times New Roman"/>
          <w:bCs/>
          <w:sz w:val="12"/>
          <w:szCs w:val="12"/>
        </w:rPr>
        <w:t>ств пр</w:t>
      </w:r>
      <w:proofErr w:type="gramEnd"/>
      <w:r w:rsidRPr="00CB2428">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w:t>
      </w:r>
      <w:r>
        <w:rPr>
          <w:rFonts w:ascii="Times New Roman" w:eastAsia="Calibri" w:hAnsi="Times New Roman" w:cs="Times New Roman"/>
          <w:bCs/>
          <w:sz w:val="12"/>
          <w:szCs w:val="12"/>
        </w:rPr>
        <w:t>иквидации (локализации) аварий.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Решения по обеспечению </w:t>
      </w:r>
      <w:proofErr w:type="spellStart"/>
      <w:r w:rsidRPr="00CB2428">
        <w:rPr>
          <w:rFonts w:ascii="Times New Roman" w:eastAsia="Calibri" w:hAnsi="Times New Roman" w:cs="Times New Roman"/>
          <w:bCs/>
          <w:sz w:val="12"/>
          <w:szCs w:val="12"/>
        </w:rPr>
        <w:t>взрывопожаробезопасности</w:t>
      </w:r>
      <w:proofErr w:type="spellEnd"/>
      <w:r w:rsidRPr="00CB2428">
        <w:rPr>
          <w:rFonts w:ascii="Times New Roman" w:eastAsia="Calibri" w:hAnsi="Times New Roman" w:cs="Times New Roman"/>
          <w:bCs/>
          <w:sz w:val="12"/>
          <w:szCs w:val="12"/>
        </w:rPr>
        <w:t xml:space="preserve">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приборы, </w:t>
      </w:r>
      <w:proofErr w:type="spellStart"/>
      <w:r w:rsidRPr="00CB2428">
        <w:rPr>
          <w:rFonts w:ascii="Times New Roman" w:eastAsia="Calibri" w:hAnsi="Times New Roman" w:cs="Times New Roman"/>
          <w:bCs/>
          <w:sz w:val="12"/>
          <w:szCs w:val="12"/>
        </w:rPr>
        <w:t>эксплуатирующиеся</w:t>
      </w:r>
      <w:proofErr w:type="spellEnd"/>
      <w:r w:rsidRPr="00CB2428">
        <w:rPr>
          <w:rFonts w:ascii="Times New Roman" w:eastAsia="Calibri" w:hAnsi="Times New Roman" w:cs="Times New Roman"/>
          <w:bCs/>
          <w:sz w:val="12"/>
          <w:szCs w:val="12"/>
        </w:rPr>
        <w:t xml:space="preserve"> во взрывоопасных зонах, имеют взрывобезопасное исполнение со степенью </w:t>
      </w:r>
      <w:proofErr w:type="spellStart"/>
      <w:r w:rsidRPr="00CB2428">
        <w:rPr>
          <w:rFonts w:ascii="Times New Roman" w:eastAsia="Calibri" w:hAnsi="Times New Roman" w:cs="Times New Roman"/>
          <w:bCs/>
          <w:sz w:val="12"/>
          <w:szCs w:val="12"/>
        </w:rPr>
        <w:t>взрывозащиты</w:t>
      </w:r>
      <w:proofErr w:type="spellEnd"/>
      <w:r w:rsidRPr="00CB2428">
        <w:rPr>
          <w:rFonts w:ascii="Times New Roman" w:eastAsia="Calibri" w:hAnsi="Times New Roman" w:cs="Times New Roman"/>
          <w:bCs/>
          <w:sz w:val="12"/>
          <w:szCs w:val="12"/>
        </w:rPr>
        <w:t xml:space="preserve"> согласно классу взрывоопасной зоны;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емкости производственно-дождевых стоков оборудуются воздушниками с </w:t>
      </w:r>
      <w:proofErr w:type="spellStart"/>
      <w:r w:rsidRPr="00CB2428">
        <w:rPr>
          <w:rFonts w:ascii="Times New Roman" w:eastAsia="Calibri" w:hAnsi="Times New Roman" w:cs="Times New Roman"/>
          <w:bCs/>
          <w:sz w:val="12"/>
          <w:szCs w:val="12"/>
        </w:rPr>
        <w:t>огнепреградителем</w:t>
      </w:r>
      <w:proofErr w:type="spellEnd"/>
      <w:r w:rsidRPr="00CB2428">
        <w:rPr>
          <w:rFonts w:ascii="Times New Roman" w:eastAsia="Calibri" w:hAnsi="Times New Roman" w:cs="Times New Roman"/>
          <w:bCs/>
          <w:sz w:val="12"/>
          <w:szCs w:val="12"/>
        </w:rPr>
        <w:t>;</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proofErr w:type="spellStart"/>
      <w:r w:rsidRPr="00CB2428">
        <w:rPr>
          <w:rFonts w:ascii="Times New Roman" w:eastAsia="Calibri" w:hAnsi="Times New Roman" w:cs="Times New Roman"/>
          <w:bCs/>
          <w:sz w:val="12"/>
          <w:szCs w:val="12"/>
        </w:rPr>
        <w:t>молниезащита</w:t>
      </w:r>
      <w:proofErr w:type="spellEnd"/>
      <w:r w:rsidRPr="00CB2428">
        <w:rPr>
          <w:rFonts w:ascii="Times New Roman" w:eastAsia="Calibri" w:hAnsi="Times New Roman" w:cs="Times New Roman"/>
          <w:bCs/>
          <w:sz w:val="12"/>
          <w:szCs w:val="12"/>
        </w:rPr>
        <w:t>, защита от вторичных проявлений молнии и защита от статического электричества;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применение кабельной продукции, не распространяющей горение при групповой прокладке, с низким </w:t>
      </w:r>
      <w:proofErr w:type="spellStart"/>
      <w:r w:rsidRPr="00CB2428">
        <w:rPr>
          <w:rFonts w:ascii="Times New Roman" w:eastAsia="Calibri" w:hAnsi="Times New Roman" w:cs="Times New Roman"/>
          <w:bCs/>
          <w:sz w:val="12"/>
          <w:szCs w:val="12"/>
        </w:rPr>
        <w:t>дым</w:t>
      </w:r>
      <w:proofErr w:type="gramStart"/>
      <w:r w:rsidRPr="00CB2428">
        <w:rPr>
          <w:rFonts w:ascii="Times New Roman" w:eastAsia="Calibri" w:hAnsi="Times New Roman" w:cs="Times New Roman"/>
          <w:bCs/>
          <w:sz w:val="12"/>
          <w:szCs w:val="12"/>
        </w:rPr>
        <w:t>о</w:t>
      </w:r>
      <w:proofErr w:type="spellEnd"/>
      <w:r w:rsidRPr="00CB2428">
        <w:rPr>
          <w:rFonts w:ascii="Times New Roman" w:eastAsia="Calibri" w:hAnsi="Times New Roman" w:cs="Times New Roman"/>
          <w:bCs/>
          <w:sz w:val="12"/>
          <w:szCs w:val="12"/>
        </w:rPr>
        <w:t>-</w:t>
      </w:r>
      <w:proofErr w:type="gramEnd"/>
      <w:r w:rsidRPr="00CB2428">
        <w:rPr>
          <w:rFonts w:ascii="Times New Roman" w:eastAsia="Calibri" w:hAnsi="Times New Roman" w:cs="Times New Roman"/>
          <w:bCs/>
          <w:sz w:val="12"/>
          <w:szCs w:val="12"/>
        </w:rPr>
        <w:t xml:space="preserve"> и </w:t>
      </w:r>
      <w:proofErr w:type="spellStart"/>
      <w:r w:rsidRPr="00CB2428">
        <w:rPr>
          <w:rFonts w:ascii="Times New Roman" w:eastAsia="Calibri" w:hAnsi="Times New Roman" w:cs="Times New Roman"/>
          <w:bCs/>
          <w:sz w:val="12"/>
          <w:szCs w:val="12"/>
        </w:rPr>
        <w:t>газовыделением</w:t>
      </w:r>
      <w:proofErr w:type="spellEnd"/>
      <w:r w:rsidRPr="00CB2428">
        <w:rPr>
          <w:rFonts w:ascii="Times New Roman" w:eastAsia="Calibri" w:hAnsi="Times New Roman" w:cs="Times New Roman"/>
          <w:bCs/>
          <w:sz w:val="12"/>
          <w:szCs w:val="12"/>
        </w:rPr>
        <w:t>;</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применение оборудования в шкафном и блочном исполнении;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для сбора продукции скважин принята напорная однотрубная герметизированная система сбора нефти и газа;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оснащение объекта первичными средствами пожаротушения;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освобождение трубопроводов от нефти во время ремонтных работ;</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CB2428">
        <w:rPr>
          <w:rFonts w:ascii="Times New Roman" w:eastAsia="Calibri" w:hAnsi="Times New Roman" w:cs="Times New Roman"/>
          <w:bCs/>
          <w:sz w:val="12"/>
          <w:szCs w:val="12"/>
        </w:rPr>
        <w:t>обучение по предупреждению</w:t>
      </w:r>
      <w:proofErr w:type="gramEnd"/>
      <w:r w:rsidRPr="00CB2428">
        <w:rPr>
          <w:rFonts w:ascii="Times New Roman" w:eastAsia="Calibri" w:hAnsi="Times New Roman" w:cs="Times New Roman"/>
          <w:bCs/>
          <w:sz w:val="12"/>
          <w:szCs w:val="12"/>
        </w:rPr>
        <w:t xml:space="preserve"> и тушению возможных пожаров в порядке, установленном руководителем;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предусматривается своевременная очистка территории объекта от горючих отходов, мусора, тары;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При эксплуатации проектируемых сооружений необходимо строгое соблюдение следующих требований пожарной безопасности: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запрещается обогрев трубопроводов, заполненных горючими и токсичными веществами, открытым пламенем;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lastRenderedPageBreak/>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запрещается производство каких-либо работ при обнаружении утечек газа и нефти, немедленно принимаются меры по их ликвидации.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CB2428">
        <w:rPr>
          <w:rFonts w:ascii="Times New Roman" w:eastAsia="Calibri" w:hAnsi="Times New Roman" w:cs="Times New Roman"/>
          <w:bCs/>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CB2428">
        <w:rPr>
          <w:rFonts w:ascii="Times New Roman" w:eastAsia="Calibri" w:hAnsi="Times New Roman" w:cs="Times New Roman"/>
          <w:bCs/>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Ближайшим ведомственным подразделением пожарной охраны к проектируемым сооружениям является ПЧ-175 ООО «РН–Пожарная безопасность», которая дислоцируется в поселке Суходол Сергиевского района Самарской области.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Тушение пожара до прибытия дежурного караула пожарной части осуществляется первичными средствами пожаротушения.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К решениям по обеспечению </w:t>
      </w:r>
      <w:proofErr w:type="spellStart"/>
      <w:r w:rsidRPr="00CB2428">
        <w:rPr>
          <w:rFonts w:ascii="Times New Roman" w:eastAsia="Calibri" w:hAnsi="Times New Roman" w:cs="Times New Roman"/>
          <w:bCs/>
          <w:sz w:val="12"/>
          <w:szCs w:val="12"/>
        </w:rPr>
        <w:t>взрывопожаробезопасности</w:t>
      </w:r>
      <w:proofErr w:type="spellEnd"/>
      <w:r w:rsidRPr="00CB2428">
        <w:rPr>
          <w:rFonts w:ascii="Times New Roman" w:eastAsia="Calibri" w:hAnsi="Times New Roman" w:cs="Times New Roman"/>
          <w:bCs/>
          <w:sz w:val="12"/>
          <w:szCs w:val="12"/>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выброс</w:t>
      </w:r>
      <w:r>
        <w:rPr>
          <w:rFonts w:ascii="Times New Roman" w:eastAsia="Calibri" w:hAnsi="Times New Roman" w:cs="Times New Roman"/>
          <w:bCs/>
          <w:sz w:val="12"/>
          <w:szCs w:val="12"/>
        </w:rPr>
        <w:t xml:space="preserve">ов (сбросов) опасных веществ».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Степень огнестойкости зданий, сооружений, класс функциональной, конструктивной пожарной опасности и класс пожарной опасности строительных констр</w:t>
      </w:r>
      <w:r>
        <w:rPr>
          <w:rFonts w:ascii="Times New Roman" w:eastAsia="Calibri" w:hAnsi="Times New Roman" w:cs="Times New Roman"/>
          <w:bCs/>
          <w:sz w:val="12"/>
          <w:szCs w:val="12"/>
        </w:rPr>
        <w:t>укций приведены в таблице 3.18.</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Перечень мероприятий по гражданской обороне</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xml:space="preserve">» отнесенного к I категории по гражданской обороне.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Расстояние до ближайшего категорированного города (г. Самара) составляет 54 км.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В соответствии с п. 3.15 ГОСТ </w:t>
      </w:r>
      <w:proofErr w:type="gramStart"/>
      <w:r w:rsidRPr="00CB2428">
        <w:rPr>
          <w:rFonts w:ascii="Times New Roman" w:eastAsia="Calibri" w:hAnsi="Times New Roman" w:cs="Times New Roman"/>
          <w:bCs/>
          <w:sz w:val="12"/>
          <w:szCs w:val="12"/>
        </w:rPr>
        <w:t>Р</w:t>
      </w:r>
      <w:proofErr w:type="gramEnd"/>
      <w:r w:rsidRPr="00CB2428">
        <w:rPr>
          <w:rFonts w:ascii="Times New Roman" w:eastAsia="Calibri" w:hAnsi="Times New Roman" w:cs="Times New Roman"/>
          <w:bCs/>
          <w:sz w:val="12"/>
          <w:szCs w:val="12"/>
        </w:rPr>
        <w:t xml:space="preserve"> 55201-2012 территория на которой располагаются проектируемые сооружения входит в зону светомаскировки.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w:t>
      </w:r>
      <w:r>
        <w:rPr>
          <w:rFonts w:ascii="Times New Roman" w:eastAsia="Calibri" w:hAnsi="Times New Roman" w:cs="Times New Roman"/>
          <w:bCs/>
          <w:sz w:val="12"/>
          <w:szCs w:val="12"/>
        </w:rPr>
        <w:t xml:space="preserve"> экономически нецелесообразен.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Общее руководство гражданской обороной в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ведомственная сеть связи;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производственно-технологическая связь;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телефонная и сотовая связь;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радиорелейная связь;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базовые и носимые радиостанции;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посыльные пешим порядком и на автомобилях.</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CB2428">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CB2428">
        <w:rPr>
          <w:rFonts w:ascii="Times New Roman" w:eastAsia="Calibri" w:hAnsi="Times New Roman" w:cs="Times New Roman"/>
          <w:bCs/>
          <w:sz w:val="12"/>
          <w:szCs w:val="12"/>
        </w:rPr>
        <w:t xml:space="preserve"> оповещения Самарской области и районную систему оповещения Сергиевского муниципального района.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CB2428">
        <w:rPr>
          <w:rFonts w:ascii="Times New Roman" w:eastAsia="Calibri" w:hAnsi="Times New Roman" w:cs="Times New Roman"/>
          <w:bCs/>
          <w:sz w:val="12"/>
          <w:szCs w:val="12"/>
        </w:rPr>
        <w:t>электросирен</w:t>
      </w:r>
      <w:proofErr w:type="spellEnd"/>
      <w:r w:rsidRPr="00CB2428">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ЦИТС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CB2428">
        <w:rPr>
          <w:rFonts w:ascii="Times New Roman" w:eastAsia="Calibri" w:hAnsi="Times New Roman" w:cs="Times New Roman"/>
          <w:bCs/>
          <w:sz w:val="12"/>
          <w:szCs w:val="12"/>
        </w:rPr>
        <w:t>г.о</w:t>
      </w:r>
      <w:proofErr w:type="spellEnd"/>
      <w:r w:rsidRPr="00CB2428">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При получении сигнала ГО (распоряжения) и информации начальником смены ЦИТС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CB2428">
        <w:rPr>
          <w:rFonts w:ascii="Times New Roman" w:eastAsia="Calibri" w:hAnsi="Times New Roman" w:cs="Times New Roman"/>
          <w:bCs/>
          <w:sz w:val="12"/>
          <w:szCs w:val="12"/>
        </w:rPr>
        <w:t>г.о</w:t>
      </w:r>
      <w:proofErr w:type="spellEnd"/>
      <w:r w:rsidRPr="00CB2428">
        <w:rPr>
          <w:rFonts w:ascii="Times New Roman" w:eastAsia="Calibri" w:hAnsi="Times New Roman" w:cs="Times New Roman"/>
          <w:bCs/>
          <w:sz w:val="12"/>
          <w:szCs w:val="12"/>
        </w:rPr>
        <w:t>. Самара, дежурного ЕДДС муниципального района Сергиевский через аппаратуру оповещения или по телефону:</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lastRenderedPageBreak/>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доведение информации и сигналов ГО по спискам оповещения №№ 1, 2, 3, 4, 5, 6, 7, 8;</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дежурного диспетчера ЦЛАП-АСФ, дежурного диспетчер</w:t>
      </w:r>
      <w:proofErr w:type="gramStart"/>
      <w:r w:rsidRPr="00CB2428">
        <w:rPr>
          <w:rFonts w:ascii="Times New Roman" w:eastAsia="Calibri" w:hAnsi="Times New Roman" w:cs="Times New Roman"/>
          <w:bCs/>
          <w:sz w:val="12"/>
          <w:szCs w:val="12"/>
        </w:rPr>
        <w:t>а ООО</w:t>
      </w:r>
      <w:proofErr w:type="gramEnd"/>
      <w:r w:rsidRPr="00CB2428">
        <w:rPr>
          <w:rFonts w:ascii="Times New Roman" w:eastAsia="Calibri" w:hAnsi="Times New Roman" w:cs="Times New Roman"/>
          <w:bCs/>
          <w:sz w:val="12"/>
          <w:szCs w:val="12"/>
        </w:rPr>
        <w:t xml:space="preserve"> «РН-Охрана-Самара», доведение информации и сигналов ГО до дежурного диспетчера ООО «РН-Пожарная безопасность»;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доведение информации и сигналов ГО до директора СЦУКС ПАО «НК «Роснефть», оперативного дежурного СЦУКС ПАО «НК «Роснефть»;</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доведение информации и сигналов ГО диспетчером РИТС СГМ, до диспетчеров ЦДНГ-7, ЦЭРТ-1;</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•доведение информации и сигналов ГО диспетчерами ЦДНГ-7, ЦЭРТ-1 до дежурного оператора ДНС «Южно-Орловская».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доведение информации и сигналов ГО дежурным оператором ДНС до обслуживающего персонала находящегося на территории проектируемого объекта по средствам радиосвязи и сотовой связи.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Доведение сигналов ГО (распоряжений) и информации в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Оповещение обслуживающего персонала находящегося на территории ДНС «Южно-Орловская» (место постоянного присутствия персонала) будет осуществляться дежурным оператором ДНС с использованием существующих сре</w:t>
      </w:r>
      <w:proofErr w:type="gramStart"/>
      <w:r w:rsidRPr="00CB2428">
        <w:rPr>
          <w:rFonts w:ascii="Times New Roman" w:eastAsia="Calibri" w:hAnsi="Times New Roman" w:cs="Times New Roman"/>
          <w:bCs/>
          <w:sz w:val="12"/>
          <w:szCs w:val="12"/>
        </w:rPr>
        <w:t>дств св</w:t>
      </w:r>
      <w:proofErr w:type="gramEnd"/>
      <w:r w:rsidRPr="00CB2428">
        <w:rPr>
          <w:rFonts w:ascii="Times New Roman" w:eastAsia="Calibri" w:hAnsi="Times New Roman" w:cs="Times New Roman"/>
          <w:bCs/>
          <w:sz w:val="12"/>
          <w:szCs w:val="12"/>
        </w:rPr>
        <w:t xml:space="preserve">язи.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АО «</w:t>
      </w:r>
      <w:proofErr w:type="spellStart"/>
      <w:r w:rsidRPr="00CB2428">
        <w:rPr>
          <w:rFonts w:ascii="Times New Roman" w:eastAsia="Calibri" w:hAnsi="Times New Roman" w:cs="Times New Roman"/>
          <w:bCs/>
          <w:sz w:val="12"/>
          <w:szCs w:val="12"/>
        </w:rPr>
        <w:t>Самаранефтегаз</w:t>
      </w:r>
      <w:proofErr w:type="spellEnd"/>
      <w:r w:rsidRPr="00CB2428">
        <w:rPr>
          <w:rFonts w:ascii="Times New Roman" w:eastAsia="Calibri" w:hAnsi="Times New Roman" w:cs="Times New Roman"/>
          <w:bCs/>
          <w:sz w:val="12"/>
          <w:szCs w:val="12"/>
        </w:rPr>
        <w:t xml:space="preserve">»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ЦЭРТ-1, дежурного оператора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ДНС «Южно-Орловская».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CB2428">
        <w:rPr>
          <w:rFonts w:ascii="Times New Roman" w:eastAsia="Calibri" w:hAnsi="Times New Roman" w:cs="Times New Roman"/>
          <w:bCs/>
          <w:sz w:val="12"/>
          <w:szCs w:val="12"/>
        </w:rPr>
        <w:t>Мининформтехнологий</w:t>
      </w:r>
      <w:proofErr w:type="spellEnd"/>
      <w:r w:rsidRPr="00CB2428">
        <w:rPr>
          <w:rFonts w:ascii="Times New Roman" w:eastAsia="Calibri" w:hAnsi="Times New Roman" w:cs="Times New Roman"/>
          <w:bCs/>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CB2428">
        <w:rPr>
          <w:rFonts w:ascii="Times New Roman" w:eastAsia="Calibri" w:hAnsi="Times New Roman" w:cs="Times New Roman"/>
          <w:bCs/>
          <w:sz w:val="12"/>
          <w:szCs w:val="12"/>
        </w:rPr>
        <w:t>Мероприятия по световой и другим видам маскировки проектируемого объекта</w:t>
      </w:r>
      <w:proofErr w:type="gramEnd"/>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CB2428">
        <w:rPr>
          <w:rFonts w:ascii="Times New Roman" w:eastAsia="Calibri" w:hAnsi="Times New Roman" w:cs="Times New Roman"/>
          <w:bCs/>
          <w:sz w:val="12"/>
          <w:szCs w:val="12"/>
        </w:rPr>
        <w:t xml:space="preserve"> В</w:t>
      </w:r>
      <w:proofErr w:type="gramEnd"/>
      <w:r w:rsidRPr="00CB2428">
        <w:rPr>
          <w:rFonts w:ascii="Times New Roman" w:eastAsia="Calibri" w:hAnsi="Times New Roman" w:cs="Times New Roman"/>
          <w:bCs/>
          <w:sz w:val="12"/>
          <w:szCs w:val="12"/>
        </w:rPr>
        <w:t>;</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w:t>
      </w:r>
      <w:r>
        <w:rPr>
          <w:rFonts w:ascii="Times New Roman" w:eastAsia="Calibri" w:hAnsi="Times New Roman" w:cs="Times New Roman"/>
          <w:bCs/>
          <w:sz w:val="12"/>
          <w:szCs w:val="12"/>
        </w:rPr>
        <w:t>твляется не более чем за 3 мин.</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 xml:space="preserve">Решения по обеспечению безаварийной остановки технологических процессов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w:t>
      </w:r>
      <w:r>
        <w:rPr>
          <w:rFonts w:ascii="Times New Roman" w:eastAsia="Calibri" w:hAnsi="Times New Roman" w:cs="Times New Roman"/>
          <w:bCs/>
          <w:sz w:val="12"/>
          <w:szCs w:val="12"/>
        </w:rPr>
        <w:t>ьной опасности объекта в целом.</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 xml:space="preserve">размещение технологического оборудования с учетом категории по </w:t>
      </w:r>
      <w:proofErr w:type="spellStart"/>
      <w:r w:rsidRPr="00CB2428">
        <w:rPr>
          <w:rFonts w:ascii="Times New Roman" w:eastAsia="Calibri" w:hAnsi="Times New Roman" w:cs="Times New Roman"/>
          <w:bCs/>
          <w:sz w:val="12"/>
          <w:szCs w:val="12"/>
        </w:rPr>
        <w:t>взрывопожароопасности</w:t>
      </w:r>
      <w:proofErr w:type="spellEnd"/>
      <w:r w:rsidRPr="00CB2428">
        <w:rPr>
          <w:rFonts w:ascii="Times New Roman" w:eastAsia="Calibri" w:hAnsi="Times New Roman" w:cs="Times New Roman"/>
          <w:bCs/>
          <w:sz w:val="12"/>
          <w:szCs w:val="12"/>
        </w:rPr>
        <w:t>, с обеспечением необходимых по нормам проходов и с учетом требуемых противопожарных разрывов;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применение негорючих материалов в качестве теплоизоляции;</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дистанционный контроль и управление объектами из диспетчерского пункта;</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автоматическая защита и блокировка технологического оборудования при возникновении аварийных режимов;</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трубопроводы укладываются в грунт на глубину не менее 1,0 м до верхней образующей трубы;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подготовка оборудования к безаварийной остановке;</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поддержание в постоянной готовности сил и средства пожаротушения;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B2428">
        <w:rPr>
          <w:rFonts w:ascii="Times New Roman" w:eastAsia="Calibri" w:hAnsi="Times New Roman" w:cs="Times New Roman"/>
          <w:bCs/>
          <w:sz w:val="12"/>
          <w:szCs w:val="12"/>
        </w:rPr>
        <w:t>обеспечение персонала средствами индивид</w:t>
      </w:r>
      <w:r>
        <w:rPr>
          <w:rFonts w:ascii="Times New Roman" w:eastAsia="Calibri" w:hAnsi="Times New Roman" w:cs="Times New Roman"/>
          <w:bCs/>
          <w:sz w:val="12"/>
          <w:szCs w:val="12"/>
        </w:rPr>
        <w:t>уальной защиты органов дыхания.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Мероприятия по инженерной защите (укрытию) персонала в защитных сооружениях гражданской обороны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w:t>
      </w:r>
      <w:r>
        <w:rPr>
          <w:rFonts w:ascii="Times New Roman" w:eastAsia="Calibri" w:hAnsi="Times New Roman" w:cs="Times New Roman"/>
          <w:bCs/>
          <w:sz w:val="12"/>
          <w:szCs w:val="12"/>
        </w:rPr>
        <w:t>ментацией не предусматривается.</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Мероприятия по обеспечению эвакуации персонала и материальных ценностей в безопасные районы</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w:t>
      </w:r>
      <w:r>
        <w:rPr>
          <w:rFonts w:ascii="Times New Roman" w:eastAsia="Calibri" w:hAnsi="Times New Roman" w:cs="Times New Roman"/>
          <w:bCs/>
          <w:sz w:val="12"/>
          <w:szCs w:val="12"/>
        </w:rPr>
        <w:t>ментацией не предусматриваются.</w:t>
      </w:r>
      <w:r w:rsidRPr="00CB2428">
        <w:rPr>
          <w:rFonts w:ascii="Times New Roman" w:eastAsia="Calibri" w:hAnsi="Times New Roman" w:cs="Times New Roman"/>
          <w:bCs/>
          <w:sz w:val="12"/>
          <w:szCs w:val="12"/>
        </w:rPr>
        <w:t> </w:t>
      </w:r>
    </w:p>
    <w:p w:rsidR="00CB2428" w:rsidRPr="00CB2428" w:rsidRDefault="00CB2428" w:rsidP="00CB2428">
      <w:pPr>
        <w:tabs>
          <w:tab w:val="left" w:pos="6936"/>
        </w:tabs>
        <w:spacing w:after="0" w:line="240" w:lineRule="auto"/>
        <w:ind w:firstLine="284"/>
        <w:jc w:val="both"/>
        <w:rPr>
          <w:rFonts w:ascii="Times New Roman" w:eastAsia="Calibri" w:hAnsi="Times New Roman" w:cs="Times New Roman"/>
          <w:bCs/>
          <w:sz w:val="12"/>
          <w:szCs w:val="12"/>
        </w:rPr>
      </w:pPr>
    </w:p>
    <w:p w:rsidR="00CB2428" w:rsidRDefault="00CB2428" w:rsidP="00CB2428">
      <w:pPr>
        <w:tabs>
          <w:tab w:val="left" w:pos="6936"/>
        </w:tabs>
        <w:spacing w:after="0" w:line="240" w:lineRule="auto"/>
        <w:ind w:firstLine="284"/>
        <w:jc w:val="center"/>
        <w:rPr>
          <w:rFonts w:ascii="Times New Roman" w:eastAsia="Calibri" w:hAnsi="Times New Roman" w:cs="Times New Roman"/>
          <w:bCs/>
          <w:sz w:val="12"/>
          <w:szCs w:val="12"/>
        </w:rPr>
      </w:pPr>
      <w:r w:rsidRPr="00CB2428">
        <w:rPr>
          <w:rFonts w:ascii="Times New Roman" w:eastAsia="Calibri" w:hAnsi="Times New Roman" w:cs="Times New Roman"/>
          <w:bCs/>
          <w:sz w:val="12"/>
          <w:szCs w:val="12"/>
        </w:rPr>
        <w:t>Приложен</w:t>
      </w:r>
      <w:r>
        <w:rPr>
          <w:rFonts w:ascii="Times New Roman" w:eastAsia="Calibri" w:hAnsi="Times New Roman" w:cs="Times New Roman"/>
          <w:bCs/>
          <w:sz w:val="12"/>
          <w:szCs w:val="12"/>
        </w:rPr>
        <w:t>ие</w:t>
      </w:r>
    </w:p>
    <w:p w:rsidR="00D00ED8" w:rsidRDefault="00D00ED8" w:rsidP="00CB2428">
      <w:pPr>
        <w:tabs>
          <w:tab w:val="left" w:pos="6936"/>
        </w:tabs>
        <w:spacing w:after="0" w:line="240" w:lineRule="auto"/>
        <w:ind w:firstLine="284"/>
        <w:jc w:val="center"/>
        <w:rPr>
          <w:rFonts w:ascii="Times New Roman" w:eastAsia="Calibri" w:hAnsi="Times New Roman" w:cs="Times New Roman"/>
          <w:bCs/>
          <w:sz w:val="12"/>
          <w:szCs w:val="12"/>
        </w:rPr>
      </w:pPr>
    </w:p>
    <w:p w:rsidR="00D00ED8" w:rsidRDefault="00D00ED8" w:rsidP="00CB2428">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209B0301" wp14:editId="75CEF8DA">
            <wp:extent cx="3905250" cy="733425"/>
            <wp:effectExtent l="0" t="0" r="0" b="0"/>
            <wp:docPr id="26" name="Рисунок 26" descr="C:\Users\user\AppData\Local\Microsoft\Windows\Temporary Internet Files\Content.Word\Р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Р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733425"/>
                    </a:xfrm>
                    <a:prstGeom prst="rect">
                      <a:avLst/>
                    </a:prstGeom>
                    <a:noFill/>
                    <a:ln>
                      <a:noFill/>
                    </a:ln>
                  </pic:spPr>
                </pic:pic>
              </a:graphicData>
            </a:graphic>
          </wp:inline>
        </w:drawing>
      </w:r>
    </w:p>
    <w:p w:rsidR="00D00ED8" w:rsidRDefault="00D00ED8" w:rsidP="00CB2428">
      <w:pPr>
        <w:tabs>
          <w:tab w:val="left" w:pos="6936"/>
        </w:tabs>
        <w:spacing w:after="0" w:line="240" w:lineRule="auto"/>
        <w:ind w:firstLine="284"/>
        <w:jc w:val="center"/>
        <w:rPr>
          <w:rFonts w:ascii="Times New Roman" w:eastAsia="Calibri" w:hAnsi="Times New Roman" w:cs="Times New Roman"/>
          <w:bCs/>
          <w:sz w:val="12"/>
          <w:szCs w:val="12"/>
        </w:rPr>
      </w:pP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ДОКУМЕНТАЦИЯ ПО ПЛАНИРОВКЕ ТЕРРИТОРИИ</w:t>
      </w: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для строительства объекта</w:t>
      </w: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 xml:space="preserve">6949П: «Сбор нефти и газа со скважины №69 Южно-Орловского месторождения» </w:t>
      </w: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в границах сельского поселения Черновка</w:t>
      </w:r>
    </w:p>
    <w:p w:rsidR="00D00ED8" w:rsidRP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муниципального района Сергиевский Самарской области</w:t>
      </w:r>
    </w:p>
    <w:p w:rsidR="00D00ED8" w:rsidRPr="00D00ED8" w:rsidRDefault="00D00ED8" w:rsidP="00793B99">
      <w:pPr>
        <w:tabs>
          <w:tab w:val="left" w:pos="6936"/>
        </w:tabs>
        <w:spacing w:after="0" w:line="240" w:lineRule="auto"/>
        <w:rPr>
          <w:rFonts w:ascii="Times New Roman" w:eastAsia="Calibri" w:hAnsi="Times New Roman" w:cs="Times New Roman"/>
          <w:bCs/>
          <w:sz w:val="12"/>
          <w:szCs w:val="12"/>
        </w:rPr>
      </w:pPr>
    </w:p>
    <w:p w:rsidR="00D00ED8" w:rsidRDefault="00D00ED8" w:rsidP="00D00ED8">
      <w:pPr>
        <w:tabs>
          <w:tab w:val="left" w:pos="6936"/>
        </w:tabs>
        <w:spacing w:after="0" w:line="240" w:lineRule="auto"/>
        <w:ind w:firstLine="284"/>
        <w:jc w:val="center"/>
        <w:rPr>
          <w:rFonts w:ascii="Times New Roman" w:eastAsia="Calibri" w:hAnsi="Times New Roman" w:cs="Times New Roman"/>
          <w:bCs/>
          <w:sz w:val="12"/>
          <w:szCs w:val="12"/>
        </w:rPr>
      </w:pPr>
      <w:r w:rsidRPr="00D00ED8">
        <w:rPr>
          <w:rFonts w:ascii="Times New Roman" w:eastAsia="Calibri" w:hAnsi="Times New Roman" w:cs="Times New Roman"/>
          <w:bCs/>
          <w:sz w:val="12"/>
          <w:szCs w:val="12"/>
        </w:rPr>
        <w:t>Книга 3. Проект межевания территории</w:t>
      </w:r>
    </w:p>
    <w:p w:rsidR="00793B99" w:rsidRDefault="00793B99" w:rsidP="00D00ED8">
      <w:pPr>
        <w:tabs>
          <w:tab w:val="left" w:pos="6936"/>
        </w:tabs>
        <w:spacing w:after="0" w:line="240" w:lineRule="auto"/>
        <w:ind w:firstLine="284"/>
        <w:jc w:val="center"/>
        <w:rPr>
          <w:rFonts w:ascii="Times New Roman" w:eastAsia="Calibri" w:hAnsi="Times New Roman" w:cs="Times New Roman"/>
          <w:bCs/>
          <w:sz w:val="12"/>
          <w:szCs w:val="12"/>
        </w:rPr>
      </w:pPr>
    </w:p>
    <w:tbl>
      <w:tblPr>
        <w:tblW w:w="5000" w:type="pct"/>
        <w:jc w:val="center"/>
        <w:tblLook w:val="04A0" w:firstRow="1" w:lastRow="0" w:firstColumn="1" w:lastColumn="0" w:noHBand="0" w:noVBand="1"/>
      </w:tblPr>
      <w:tblGrid>
        <w:gridCol w:w="2702"/>
        <w:gridCol w:w="2620"/>
        <w:gridCol w:w="2407"/>
      </w:tblGrid>
      <w:tr w:rsidR="00793B99" w:rsidRPr="00793B99" w:rsidTr="00793B99">
        <w:trPr>
          <w:trHeight w:val="70"/>
          <w:jc w:val="center"/>
        </w:trPr>
        <w:tc>
          <w:tcPr>
            <w:tcW w:w="1748" w:type="pct"/>
            <w:vAlign w:val="center"/>
          </w:tcPr>
          <w:p w:rsidR="00793B99" w:rsidRPr="00793B99" w:rsidRDefault="00793B99" w:rsidP="00793B99">
            <w:pPr>
              <w:autoSpaceDE w:val="0"/>
              <w:autoSpaceDN w:val="0"/>
              <w:adjustRightInd w:val="0"/>
              <w:spacing w:after="0"/>
              <w:jc w:val="center"/>
              <w:rPr>
                <w:rFonts w:ascii="Times New Roman" w:hAnsi="Times New Roman" w:cs="Times New Roman"/>
                <w:bCs/>
                <w:sz w:val="12"/>
                <w:szCs w:val="12"/>
              </w:rPr>
            </w:pPr>
            <w:r w:rsidRPr="00793B99">
              <w:rPr>
                <w:rFonts w:ascii="Times New Roman" w:hAnsi="Times New Roman" w:cs="Times New Roman"/>
                <w:bCs/>
                <w:sz w:val="12"/>
                <w:szCs w:val="12"/>
              </w:rPr>
              <w:t>Главный инженер</w:t>
            </w:r>
          </w:p>
        </w:tc>
        <w:tc>
          <w:tcPr>
            <w:tcW w:w="1695" w:type="pct"/>
            <w:vAlign w:val="center"/>
          </w:tcPr>
          <w:p w:rsidR="00793B99" w:rsidRPr="00793B99" w:rsidRDefault="00793B99" w:rsidP="00793B99">
            <w:pPr>
              <w:pStyle w:val="afff6"/>
              <w:tabs>
                <w:tab w:val="right" w:pos="9356"/>
              </w:tabs>
              <w:rPr>
                <w:rFonts w:ascii="Times New Roman" w:hAnsi="Times New Roman"/>
                <w:sz w:val="12"/>
                <w:szCs w:val="12"/>
                <w:lang w:eastAsia="ar-SA"/>
              </w:rPr>
            </w:pPr>
            <w:r>
              <w:rPr>
                <w:noProof/>
              </w:rPr>
              <w:drawing>
                <wp:anchor distT="0" distB="0" distL="114300" distR="114300" simplePos="0" relativeHeight="251667456" behindDoc="1" locked="0" layoutInCell="1" allowOverlap="1" wp14:anchorId="7A01CB6A" wp14:editId="31E59725">
                  <wp:simplePos x="0" y="0"/>
                  <wp:positionH relativeFrom="column">
                    <wp:posOffset>1326515</wp:posOffset>
                  </wp:positionH>
                  <wp:positionV relativeFrom="paragraph">
                    <wp:posOffset>139065</wp:posOffset>
                  </wp:positionV>
                  <wp:extent cx="610235" cy="61277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023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B99">
              <w:rPr>
                <w:rFonts w:ascii="Times New Roman" w:hAnsi="Times New Roman"/>
                <w:noProof/>
                <w:sz w:val="12"/>
                <w:szCs w:val="12"/>
              </w:rPr>
              <w:drawing>
                <wp:inline distT="0" distB="0" distL="0" distR="0" wp14:anchorId="0B306D62" wp14:editId="5BE1043E">
                  <wp:extent cx="619125" cy="37749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051" cy="380501"/>
                          </a:xfrm>
                          <a:prstGeom prst="rect">
                            <a:avLst/>
                          </a:prstGeom>
                          <a:noFill/>
                          <a:ln>
                            <a:noFill/>
                          </a:ln>
                        </pic:spPr>
                      </pic:pic>
                    </a:graphicData>
                  </a:graphic>
                </wp:inline>
              </w:drawing>
            </w:r>
          </w:p>
        </w:tc>
        <w:tc>
          <w:tcPr>
            <w:tcW w:w="1557" w:type="pct"/>
            <w:vAlign w:val="center"/>
          </w:tcPr>
          <w:p w:rsidR="00793B99" w:rsidRPr="00793B99" w:rsidRDefault="00793B99" w:rsidP="00793B99">
            <w:pPr>
              <w:pStyle w:val="afff6"/>
              <w:tabs>
                <w:tab w:val="right" w:pos="9356"/>
              </w:tabs>
              <w:rPr>
                <w:rFonts w:ascii="Times New Roman" w:hAnsi="Times New Roman"/>
                <w:sz w:val="12"/>
                <w:szCs w:val="12"/>
                <w:lang w:eastAsia="ar-SA"/>
              </w:rPr>
            </w:pPr>
            <w:r w:rsidRPr="00793B99">
              <w:rPr>
                <w:rFonts w:ascii="Times New Roman" w:hAnsi="Times New Roman"/>
                <w:sz w:val="12"/>
                <w:szCs w:val="12"/>
                <w:lang w:eastAsia="ar-SA"/>
              </w:rPr>
              <w:t xml:space="preserve">Д.В. </w:t>
            </w:r>
            <w:proofErr w:type="spellStart"/>
            <w:r w:rsidRPr="00793B99">
              <w:rPr>
                <w:rFonts w:ascii="Times New Roman" w:hAnsi="Times New Roman"/>
                <w:sz w:val="12"/>
                <w:szCs w:val="12"/>
                <w:lang w:eastAsia="ar-SA"/>
              </w:rPr>
              <w:t>Кашаев</w:t>
            </w:r>
            <w:proofErr w:type="spellEnd"/>
          </w:p>
        </w:tc>
      </w:tr>
      <w:tr w:rsidR="00793B99" w:rsidRPr="00793B99" w:rsidTr="00793B99">
        <w:trPr>
          <w:trHeight w:val="132"/>
          <w:jc w:val="center"/>
        </w:trPr>
        <w:tc>
          <w:tcPr>
            <w:tcW w:w="1748" w:type="pct"/>
            <w:vAlign w:val="center"/>
          </w:tcPr>
          <w:p w:rsidR="00793B99" w:rsidRPr="00793B99" w:rsidRDefault="00793B99" w:rsidP="00793B99">
            <w:pPr>
              <w:autoSpaceDE w:val="0"/>
              <w:autoSpaceDN w:val="0"/>
              <w:adjustRightInd w:val="0"/>
              <w:spacing w:after="0"/>
              <w:jc w:val="center"/>
              <w:rPr>
                <w:rFonts w:ascii="Times New Roman" w:hAnsi="Times New Roman" w:cs="Times New Roman"/>
                <w:bCs/>
                <w:sz w:val="12"/>
                <w:szCs w:val="12"/>
              </w:rPr>
            </w:pPr>
            <w:r w:rsidRPr="00793B99">
              <w:rPr>
                <w:rFonts w:ascii="Times New Roman" w:hAnsi="Times New Roman" w:cs="Times New Roman"/>
                <w:bCs/>
                <w:sz w:val="12"/>
                <w:szCs w:val="12"/>
              </w:rPr>
              <w:t>Главный инженер проекта</w:t>
            </w:r>
          </w:p>
          <w:p w:rsidR="00793B99" w:rsidRPr="00793B99" w:rsidRDefault="00793B99" w:rsidP="00793B99">
            <w:pPr>
              <w:pStyle w:val="afff6"/>
              <w:tabs>
                <w:tab w:val="right" w:pos="9356"/>
              </w:tabs>
              <w:rPr>
                <w:rFonts w:ascii="Times New Roman" w:hAnsi="Times New Roman"/>
                <w:sz w:val="12"/>
                <w:szCs w:val="12"/>
                <w:lang w:eastAsia="ar-SA"/>
              </w:rPr>
            </w:pPr>
          </w:p>
        </w:tc>
        <w:tc>
          <w:tcPr>
            <w:tcW w:w="1695" w:type="pct"/>
            <w:vAlign w:val="center"/>
          </w:tcPr>
          <w:p w:rsidR="00793B99" w:rsidRPr="00793B99" w:rsidRDefault="00793B99" w:rsidP="00793B99">
            <w:pPr>
              <w:pStyle w:val="afff6"/>
              <w:tabs>
                <w:tab w:val="right" w:pos="9356"/>
              </w:tabs>
              <w:rPr>
                <w:rFonts w:ascii="Times New Roman" w:hAnsi="Times New Roman"/>
                <w:sz w:val="12"/>
                <w:szCs w:val="12"/>
                <w:lang w:eastAsia="ar-SA"/>
              </w:rPr>
            </w:pPr>
            <w:r w:rsidRPr="00793B99">
              <w:rPr>
                <w:rFonts w:ascii="Times New Roman" w:hAnsi="Times New Roman"/>
                <w:noProof/>
                <w:sz w:val="12"/>
                <w:szCs w:val="12"/>
              </w:rPr>
              <w:drawing>
                <wp:anchor distT="0" distB="0" distL="114300" distR="114300" simplePos="0" relativeHeight="251665408" behindDoc="1" locked="0" layoutInCell="1" allowOverlap="1" wp14:anchorId="626CAED7" wp14:editId="7E7C52A8">
                  <wp:simplePos x="0" y="0"/>
                  <wp:positionH relativeFrom="column">
                    <wp:posOffset>415290</wp:posOffset>
                  </wp:positionH>
                  <wp:positionV relativeFrom="paragraph">
                    <wp:posOffset>-3810</wp:posOffset>
                  </wp:positionV>
                  <wp:extent cx="668655" cy="456565"/>
                  <wp:effectExtent l="0" t="0" r="0" b="0"/>
                  <wp:wrapTight wrapText="bothSides">
                    <wp:wrapPolygon edited="0">
                      <wp:start x="3077" y="0"/>
                      <wp:lineTo x="615" y="0"/>
                      <wp:lineTo x="1231" y="14420"/>
                      <wp:lineTo x="4923" y="20729"/>
                      <wp:lineTo x="20923" y="20729"/>
                      <wp:lineTo x="20923" y="18926"/>
                      <wp:lineTo x="18462" y="14420"/>
                      <wp:lineTo x="20923" y="4506"/>
                      <wp:lineTo x="20923" y="3605"/>
                      <wp:lineTo x="12923" y="0"/>
                      <wp:lineTo x="3077"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8655" cy="456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pct"/>
            <w:vAlign w:val="center"/>
          </w:tcPr>
          <w:p w:rsidR="00793B99" w:rsidRPr="00793B99" w:rsidRDefault="00793B99" w:rsidP="00793B99">
            <w:pPr>
              <w:pStyle w:val="afff6"/>
              <w:tabs>
                <w:tab w:val="right" w:pos="9356"/>
              </w:tabs>
              <w:rPr>
                <w:rFonts w:ascii="Times New Roman" w:hAnsi="Times New Roman"/>
                <w:sz w:val="12"/>
                <w:szCs w:val="12"/>
                <w:lang w:eastAsia="ar-SA"/>
              </w:rPr>
            </w:pPr>
            <w:r w:rsidRPr="00793B99">
              <w:rPr>
                <w:rFonts w:ascii="Times New Roman" w:hAnsi="Times New Roman"/>
                <w:sz w:val="12"/>
                <w:szCs w:val="12"/>
                <w:lang w:eastAsia="ar-SA"/>
              </w:rPr>
              <w:t xml:space="preserve">С.С. </w:t>
            </w:r>
            <w:proofErr w:type="spellStart"/>
            <w:r w:rsidRPr="00793B99">
              <w:rPr>
                <w:rFonts w:ascii="Times New Roman" w:hAnsi="Times New Roman"/>
                <w:sz w:val="12"/>
                <w:szCs w:val="12"/>
                <w:lang w:eastAsia="ar-SA"/>
              </w:rPr>
              <w:t>Авдошин</w:t>
            </w:r>
            <w:proofErr w:type="spellEnd"/>
          </w:p>
        </w:tc>
      </w:tr>
    </w:tbl>
    <w:p w:rsidR="00793B99" w:rsidRDefault="00793B99" w:rsidP="00D00ED8">
      <w:pPr>
        <w:tabs>
          <w:tab w:val="left" w:pos="6936"/>
        </w:tabs>
        <w:spacing w:after="0" w:line="240" w:lineRule="auto"/>
        <w:ind w:firstLine="284"/>
        <w:jc w:val="center"/>
        <w:rPr>
          <w:rFonts w:ascii="Times New Roman" w:eastAsia="Calibri" w:hAnsi="Times New Roman" w:cs="Times New Roman"/>
          <w:bCs/>
          <w:sz w:val="12"/>
          <w:szCs w:val="12"/>
        </w:rPr>
      </w:pPr>
    </w:p>
    <w:p w:rsidR="00793B99" w:rsidRPr="00793B99"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Самара, 2020г. </w:t>
      </w:r>
    </w:p>
    <w:p w:rsidR="00793B99" w:rsidRPr="00793B99"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p>
    <w:p w:rsidR="00CB2428"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Основная час</w:t>
      </w:r>
      <w:r>
        <w:rPr>
          <w:rFonts w:ascii="Times New Roman" w:eastAsia="Calibri" w:hAnsi="Times New Roman" w:cs="Times New Roman"/>
          <w:bCs/>
          <w:sz w:val="12"/>
          <w:szCs w:val="12"/>
        </w:rPr>
        <w:t>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62"/>
        <w:gridCol w:w="845"/>
      </w:tblGrid>
      <w:tr w:rsidR="00793B99" w:rsidRPr="00793B99" w:rsidTr="00793B99">
        <w:tc>
          <w:tcPr>
            <w:tcW w:w="959" w:type="dxa"/>
          </w:tcPr>
          <w:p w:rsidR="00793B99" w:rsidRPr="00793B99" w:rsidRDefault="00793B99" w:rsidP="00793B99">
            <w:pPr>
              <w:spacing w:after="0" w:line="240" w:lineRule="auto"/>
              <w:jc w:val="center"/>
              <w:rPr>
                <w:rFonts w:ascii="Times New Roman" w:hAnsi="Times New Roman" w:cs="Times New Roman"/>
                <w:b/>
                <w:sz w:val="12"/>
                <w:szCs w:val="12"/>
              </w:rPr>
            </w:pPr>
            <w:r w:rsidRPr="00793B99">
              <w:rPr>
                <w:rFonts w:ascii="Times New Roman" w:hAnsi="Times New Roman" w:cs="Times New Roman"/>
                <w:b/>
                <w:sz w:val="12"/>
                <w:szCs w:val="12"/>
              </w:rPr>
              <w:t xml:space="preserve">№ </w:t>
            </w:r>
            <w:proofErr w:type="gramStart"/>
            <w:r w:rsidRPr="00793B99">
              <w:rPr>
                <w:rFonts w:ascii="Times New Roman" w:hAnsi="Times New Roman" w:cs="Times New Roman"/>
                <w:b/>
                <w:sz w:val="12"/>
                <w:szCs w:val="12"/>
              </w:rPr>
              <w:t>п</w:t>
            </w:r>
            <w:proofErr w:type="gramEnd"/>
            <w:r w:rsidRPr="00793B99">
              <w:rPr>
                <w:rFonts w:ascii="Times New Roman" w:hAnsi="Times New Roman" w:cs="Times New Roman"/>
                <w:b/>
                <w:sz w:val="12"/>
                <w:szCs w:val="12"/>
              </w:rPr>
              <w:t>/п</w:t>
            </w:r>
          </w:p>
        </w:tc>
        <w:tc>
          <w:tcPr>
            <w:tcW w:w="7654" w:type="dxa"/>
          </w:tcPr>
          <w:p w:rsidR="00793B99" w:rsidRPr="00793B99" w:rsidRDefault="00793B99" w:rsidP="00793B99">
            <w:pPr>
              <w:spacing w:after="0" w:line="240" w:lineRule="auto"/>
              <w:jc w:val="center"/>
              <w:rPr>
                <w:rFonts w:ascii="Times New Roman" w:hAnsi="Times New Roman" w:cs="Times New Roman"/>
                <w:b/>
                <w:sz w:val="12"/>
                <w:szCs w:val="12"/>
              </w:rPr>
            </w:pPr>
            <w:r w:rsidRPr="00793B99">
              <w:rPr>
                <w:rFonts w:ascii="Times New Roman" w:hAnsi="Times New Roman" w:cs="Times New Roman"/>
                <w:b/>
                <w:sz w:val="12"/>
                <w:szCs w:val="12"/>
              </w:rPr>
              <w:t>Наименование</w:t>
            </w:r>
          </w:p>
        </w:tc>
        <w:tc>
          <w:tcPr>
            <w:tcW w:w="958" w:type="dxa"/>
          </w:tcPr>
          <w:p w:rsidR="00793B99" w:rsidRPr="00793B99" w:rsidRDefault="00793B99" w:rsidP="00793B99">
            <w:pPr>
              <w:spacing w:after="0" w:line="240" w:lineRule="auto"/>
              <w:jc w:val="center"/>
              <w:rPr>
                <w:rFonts w:ascii="Times New Roman" w:hAnsi="Times New Roman" w:cs="Times New Roman"/>
                <w:b/>
                <w:sz w:val="12"/>
                <w:szCs w:val="12"/>
              </w:rPr>
            </w:pPr>
            <w:r w:rsidRPr="00793B99">
              <w:rPr>
                <w:rFonts w:ascii="Times New Roman" w:hAnsi="Times New Roman" w:cs="Times New Roman"/>
                <w:b/>
                <w:sz w:val="12"/>
                <w:szCs w:val="12"/>
              </w:rPr>
              <w:t>Лист</w:t>
            </w:r>
          </w:p>
        </w:tc>
      </w:tr>
      <w:tr w:rsidR="00793B99" w:rsidRPr="00793B99" w:rsidTr="00793B99">
        <w:tc>
          <w:tcPr>
            <w:tcW w:w="959" w:type="dxa"/>
          </w:tcPr>
          <w:p w:rsidR="00793B99" w:rsidRPr="00793B99" w:rsidRDefault="00793B99" w:rsidP="00793B99">
            <w:pPr>
              <w:spacing w:after="0" w:line="240" w:lineRule="auto"/>
              <w:jc w:val="center"/>
              <w:rPr>
                <w:rFonts w:ascii="Times New Roman" w:hAnsi="Times New Roman" w:cs="Times New Roman"/>
                <w:b/>
                <w:sz w:val="12"/>
                <w:szCs w:val="12"/>
              </w:rPr>
            </w:pPr>
          </w:p>
        </w:tc>
        <w:tc>
          <w:tcPr>
            <w:tcW w:w="7654" w:type="dxa"/>
          </w:tcPr>
          <w:p w:rsidR="00793B99" w:rsidRPr="00793B99" w:rsidRDefault="00793B99" w:rsidP="00793B99">
            <w:pPr>
              <w:spacing w:after="0" w:line="240" w:lineRule="auto"/>
              <w:jc w:val="center"/>
              <w:rPr>
                <w:rFonts w:ascii="Times New Roman" w:hAnsi="Times New Roman" w:cs="Times New Roman"/>
                <w:b/>
                <w:sz w:val="12"/>
                <w:szCs w:val="12"/>
              </w:rPr>
            </w:pPr>
            <w:r w:rsidRPr="00793B99">
              <w:rPr>
                <w:rFonts w:ascii="Times New Roman" w:hAnsi="Times New Roman" w:cs="Times New Roman"/>
                <w:b/>
                <w:sz w:val="12"/>
                <w:szCs w:val="12"/>
              </w:rPr>
              <w:t>Проект межевания территории. Текстовая часть</w:t>
            </w:r>
          </w:p>
        </w:tc>
        <w:tc>
          <w:tcPr>
            <w:tcW w:w="958" w:type="dxa"/>
          </w:tcPr>
          <w:p w:rsidR="00793B99" w:rsidRPr="00793B99" w:rsidRDefault="00793B99" w:rsidP="00793B99">
            <w:pPr>
              <w:spacing w:after="0" w:line="240" w:lineRule="auto"/>
              <w:jc w:val="center"/>
              <w:rPr>
                <w:rFonts w:ascii="Times New Roman" w:hAnsi="Times New Roman" w:cs="Times New Roman"/>
                <w:b/>
                <w:sz w:val="12"/>
                <w:szCs w:val="12"/>
              </w:rPr>
            </w:pPr>
          </w:p>
        </w:tc>
      </w:tr>
      <w:tr w:rsidR="00793B99" w:rsidRPr="00793B99" w:rsidTr="00793B99">
        <w:tc>
          <w:tcPr>
            <w:tcW w:w="959" w:type="dxa"/>
          </w:tcPr>
          <w:p w:rsidR="00793B99" w:rsidRPr="00793B99" w:rsidRDefault="00793B99" w:rsidP="00793B99">
            <w:pPr>
              <w:spacing w:after="0" w:line="240" w:lineRule="auto"/>
              <w:jc w:val="center"/>
              <w:rPr>
                <w:rFonts w:ascii="Times New Roman" w:hAnsi="Times New Roman" w:cs="Times New Roman"/>
                <w:b/>
                <w:sz w:val="12"/>
                <w:szCs w:val="12"/>
                <w:lang w:val="en-US"/>
              </w:rPr>
            </w:pPr>
            <w:r w:rsidRPr="00793B99">
              <w:rPr>
                <w:rFonts w:ascii="Times New Roman" w:hAnsi="Times New Roman" w:cs="Times New Roman"/>
                <w:b/>
                <w:sz w:val="12"/>
                <w:szCs w:val="12"/>
                <w:lang w:val="en-US"/>
              </w:rPr>
              <w:t>1</w:t>
            </w:r>
          </w:p>
        </w:tc>
        <w:tc>
          <w:tcPr>
            <w:tcW w:w="7654" w:type="dxa"/>
          </w:tcPr>
          <w:p w:rsidR="00793B99" w:rsidRPr="00793B99" w:rsidRDefault="00793B99" w:rsidP="00793B99">
            <w:pPr>
              <w:spacing w:after="0" w:line="240" w:lineRule="auto"/>
              <w:rPr>
                <w:rFonts w:ascii="Times New Roman" w:hAnsi="Times New Roman" w:cs="Times New Roman"/>
                <w:sz w:val="12"/>
                <w:szCs w:val="12"/>
              </w:rPr>
            </w:pPr>
            <w:r w:rsidRPr="00793B99">
              <w:rPr>
                <w:rFonts w:ascii="Times New Roman" w:hAnsi="Times New Roman" w:cs="Times New Roman"/>
                <w:sz w:val="12"/>
                <w:szCs w:val="12"/>
              </w:rPr>
              <w:t>Пояснительная записка</w:t>
            </w:r>
          </w:p>
        </w:tc>
        <w:tc>
          <w:tcPr>
            <w:tcW w:w="958" w:type="dxa"/>
          </w:tcPr>
          <w:p w:rsidR="00793B99" w:rsidRPr="00793B99" w:rsidRDefault="00793B99" w:rsidP="00793B99">
            <w:pPr>
              <w:spacing w:after="0" w:line="240" w:lineRule="auto"/>
              <w:jc w:val="center"/>
              <w:rPr>
                <w:rFonts w:ascii="Times New Roman" w:hAnsi="Times New Roman" w:cs="Times New Roman"/>
                <w:sz w:val="12"/>
                <w:szCs w:val="12"/>
              </w:rPr>
            </w:pPr>
            <w:r w:rsidRPr="00793B99">
              <w:rPr>
                <w:rFonts w:ascii="Times New Roman" w:hAnsi="Times New Roman" w:cs="Times New Roman"/>
                <w:sz w:val="12"/>
                <w:szCs w:val="12"/>
              </w:rPr>
              <w:t>3</w:t>
            </w:r>
          </w:p>
        </w:tc>
      </w:tr>
      <w:tr w:rsidR="00793B99" w:rsidRPr="00793B99" w:rsidTr="00793B99">
        <w:tc>
          <w:tcPr>
            <w:tcW w:w="959" w:type="dxa"/>
          </w:tcPr>
          <w:p w:rsidR="00793B99" w:rsidRPr="00793B99" w:rsidRDefault="00793B99" w:rsidP="00793B99">
            <w:pPr>
              <w:spacing w:after="0" w:line="240" w:lineRule="auto"/>
              <w:jc w:val="center"/>
              <w:rPr>
                <w:rFonts w:ascii="Times New Roman" w:hAnsi="Times New Roman" w:cs="Times New Roman"/>
                <w:b/>
                <w:sz w:val="12"/>
                <w:szCs w:val="12"/>
                <w:lang w:val="en-US"/>
              </w:rPr>
            </w:pPr>
            <w:r w:rsidRPr="00793B99">
              <w:rPr>
                <w:rFonts w:ascii="Times New Roman" w:hAnsi="Times New Roman" w:cs="Times New Roman"/>
                <w:b/>
                <w:sz w:val="12"/>
                <w:szCs w:val="12"/>
                <w:lang w:val="en-US"/>
              </w:rPr>
              <w:t>2</w:t>
            </w:r>
          </w:p>
        </w:tc>
        <w:tc>
          <w:tcPr>
            <w:tcW w:w="7654" w:type="dxa"/>
          </w:tcPr>
          <w:p w:rsidR="00793B99" w:rsidRPr="00793B99" w:rsidRDefault="00793B99" w:rsidP="00793B99">
            <w:pPr>
              <w:spacing w:after="0" w:line="240" w:lineRule="auto"/>
              <w:rPr>
                <w:rFonts w:ascii="Times New Roman" w:hAnsi="Times New Roman" w:cs="Times New Roman"/>
                <w:sz w:val="12"/>
                <w:szCs w:val="12"/>
              </w:rPr>
            </w:pPr>
            <w:r w:rsidRPr="00793B99">
              <w:rPr>
                <w:rFonts w:ascii="Times New Roman" w:hAnsi="Times New Roman" w:cs="Times New Roman"/>
                <w:sz w:val="12"/>
                <w:szCs w:val="12"/>
              </w:rPr>
              <w:t>Перечень образуемых  земельных участков и их частей</w:t>
            </w:r>
          </w:p>
        </w:tc>
        <w:tc>
          <w:tcPr>
            <w:tcW w:w="958" w:type="dxa"/>
          </w:tcPr>
          <w:p w:rsidR="00793B99" w:rsidRPr="00793B99" w:rsidRDefault="00793B99" w:rsidP="00793B99">
            <w:pPr>
              <w:spacing w:after="0" w:line="240" w:lineRule="auto"/>
              <w:jc w:val="center"/>
              <w:rPr>
                <w:rFonts w:ascii="Times New Roman" w:hAnsi="Times New Roman" w:cs="Times New Roman"/>
                <w:sz w:val="12"/>
                <w:szCs w:val="12"/>
              </w:rPr>
            </w:pPr>
            <w:r w:rsidRPr="00793B99">
              <w:rPr>
                <w:rFonts w:ascii="Times New Roman" w:hAnsi="Times New Roman" w:cs="Times New Roman"/>
                <w:sz w:val="12"/>
                <w:szCs w:val="12"/>
              </w:rPr>
              <w:t>-</w:t>
            </w:r>
          </w:p>
        </w:tc>
      </w:tr>
      <w:tr w:rsidR="00793B99" w:rsidRPr="00793B99" w:rsidTr="00793B99">
        <w:tc>
          <w:tcPr>
            <w:tcW w:w="9571" w:type="dxa"/>
            <w:gridSpan w:val="3"/>
            <w:vAlign w:val="center"/>
          </w:tcPr>
          <w:p w:rsidR="00793B99" w:rsidRPr="00793B99" w:rsidRDefault="00793B99" w:rsidP="00793B99">
            <w:pPr>
              <w:spacing w:after="0" w:line="240" w:lineRule="auto"/>
              <w:jc w:val="center"/>
              <w:rPr>
                <w:rFonts w:ascii="Times New Roman" w:hAnsi="Times New Roman" w:cs="Times New Roman"/>
                <w:b/>
                <w:sz w:val="12"/>
                <w:szCs w:val="12"/>
              </w:rPr>
            </w:pPr>
            <w:r w:rsidRPr="00793B99">
              <w:rPr>
                <w:rFonts w:ascii="Times New Roman" w:hAnsi="Times New Roman" w:cs="Times New Roman"/>
                <w:b/>
                <w:sz w:val="12"/>
                <w:szCs w:val="12"/>
              </w:rPr>
              <w:t xml:space="preserve">      Проект межевания территории. Графическая часть</w:t>
            </w:r>
          </w:p>
        </w:tc>
      </w:tr>
      <w:tr w:rsidR="00793B99" w:rsidRPr="00793B99" w:rsidTr="00793B99">
        <w:tc>
          <w:tcPr>
            <w:tcW w:w="959" w:type="dxa"/>
            <w:vAlign w:val="center"/>
          </w:tcPr>
          <w:p w:rsidR="00793B99" w:rsidRPr="00793B99" w:rsidRDefault="00793B99" w:rsidP="00793B99">
            <w:pPr>
              <w:spacing w:after="0" w:line="240" w:lineRule="auto"/>
              <w:jc w:val="center"/>
              <w:rPr>
                <w:rFonts w:ascii="Times New Roman" w:hAnsi="Times New Roman" w:cs="Times New Roman"/>
                <w:b/>
                <w:sz w:val="12"/>
                <w:szCs w:val="12"/>
              </w:rPr>
            </w:pPr>
          </w:p>
        </w:tc>
        <w:tc>
          <w:tcPr>
            <w:tcW w:w="7654" w:type="dxa"/>
            <w:vAlign w:val="center"/>
          </w:tcPr>
          <w:p w:rsidR="00793B99" w:rsidRPr="00793B99" w:rsidRDefault="00793B99" w:rsidP="00793B99">
            <w:pPr>
              <w:spacing w:after="0" w:line="240" w:lineRule="auto"/>
              <w:rPr>
                <w:rFonts w:ascii="Times New Roman" w:hAnsi="Times New Roman" w:cs="Times New Roman"/>
                <w:b/>
                <w:sz w:val="12"/>
                <w:szCs w:val="12"/>
              </w:rPr>
            </w:pPr>
            <w:r w:rsidRPr="00793B99">
              <w:rPr>
                <w:rFonts w:ascii="Times New Roman" w:hAnsi="Times New Roman" w:cs="Times New Roman"/>
                <w:sz w:val="12"/>
                <w:szCs w:val="12"/>
              </w:rPr>
              <w:t>Чертеж межевания территории</w:t>
            </w:r>
          </w:p>
        </w:tc>
        <w:tc>
          <w:tcPr>
            <w:tcW w:w="958" w:type="dxa"/>
            <w:vAlign w:val="center"/>
          </w:tcPr>
          <w:p w:rsidR="00793B99" w:rsidRPr="00793B99" w:rsidRDefault="00793B99" w:rsidP="00793B99">
            <w:pPr>
              <w:spacing w:after="0" w:line="240" w:lineRule="auto"/>
              <w:jc w:val="center"/>
              <w:rPr>
                <w:rFonts w:ascii="Times New Roman" w:hAnsi="Times New Roman" w:cs="Times New Roman"/>
                <w:sz w:val="12"/>
                <w:szCs w:val="12"/>
              </w:rPr>
            </w:pPr>
            <w:r w:rsidRPr="00793B99">
              <w:rPr>
                <w:rFonts w:ascii="Times New Roman" w:hAnsi="Times New Roman" w:cs="Times New Roman"/>
                <w:sz w:val="12"/>
                <w:szCs w:val="12"/>
              </w:rPr>
              <w:t>-</w:t>
            </w:r>
          </w:p>
        </w:tc>
      </w:tr>
      <w:tr w:rsidR="00793B99" w:rsidRPr="00793B99" w:rsidTr="00793B99">
        <w:tc>
          <w:tcPr>
            <w:tcW w:w="959" w:type="dxa"/>
            <w:vAlign w:val="center"/>
          </w:tcPr>
          <w:p w:rsidR="00793B99" w:rsidRPr="00793B99" w:rsidRDefault="00793B99" w:rsidP="00793B99">
            <w:pPr>
              <w:spacing w:after="0" w:line="240" w:lineRule="auto"/>
              <w:jc w:val="center"/>
              <w:rPr>
                <w:rFonts w:ascii="Times New Roman" w:hAnsi="Times New Roman" w:cs="Times New Roman"/>
                <w:b/>
                <w:sz w:val="12"/>
                <w:szCs w:val="12"/>
              </w:rPr>
            </w:pPr>
          </w:p>
        </w:tc>
        <w:tc>
          <w:tcPr>
            <w:tcW w:w="7654" w:type="dxa"/>
            <w:vAlign w:val="center"/>
          </w:tcPr>
          <w:p w:rsidR="00793B99" w:rsidRPr="00793B99" w:rsidRDefault="00793B99" w:rsidP="00793B99">
            <w:pPr>
              <w:spacing w:after="0" w:line="240" w:lineRule="auto"/>
              <w:rPr>
                <w:rFonts w:ascii="Times New Roman" w:hAnsi="Times New Roman" w:cs="Times New Roman"/>
                <w:b/>
                <w:sz w:val="12"/>
                <w:szCs w:val="12"/>
              </w:rPr>
            </w:pPr>
            <w:r w:rsidRPr="00793B99">
              <w:rPr>
                <w:rFonts w:ascii="Times New Roman" w:hAnsi="Times New Roman" w:cs="Times New Roman"/>
                <w:sz w:val="12"/>
                <w:szCs w:val="12"/>
              </w:rPr>
              <w:t>Чертеж материалов по обоснованию проекта межевания</w:t>
            </w:r>
          </w:p>
        </w:tc>
        <w:tc>
          <w:tcPr>
            <w:tcW w:w="958" w:type="dxa"/>
            <w:vAlign w:val="center"/>
          </w:tcPr>
          <w:p w:rsidR="00793B99" w:rsidRPr="00793B99" w:rsidRDefault="00793B99" w:rsidP="00793B99">
            <w:pPr>
              <w:spacing w:after="0" w:line="240" w:lineRule="auto"/>
              <w:jc w:val="center"/>
              <w:rPr>
                <w:rFonts w:ascii="Times New Roman" w:hAnsi="Times New Roman" w:cs="Times New Roman"/>
                <w:sz w:val="12"/>
                <w:szCs w:val="12"/>
              </w:rPr>
            </w:pPr>
            <w:r w:rsidRPr="00793B99">
              <w:rPr>
                <w:rFonts w:ascii="Times New Roman" w:hAnsi="Times New Roman" w:cs="Times New Roman"/>
                <w:sz w:val="12"/>
                <w:szCs w:val="12"/>
              </w:rPr>
              <w:t>-</w:t>
            </w:r>
          </w:p>
        </w:tc>
      </w:tr>
    </w:tbl>
    <w:p w:rsidR="00793B99"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Исходно-разрешительная документация.</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Основанием для разработки проекта межевания территории служит:</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1. Договор на выполнение работ с ООО «</w:t>
      </w:r>
      <w:proofErr w:type="spellStart"/>
      <w:r w:rsidRPr="00793B99">
        <w:rPr>
          <w:rFonts w:ascii="Times New Roman" w:eastAsia="Calibri" w:hAnsi="Times New Roman" w:cs="Times New Roman"/>
          <w:bCs/>
          <w:sz w:val="12"/>
          <w:szCs w:val="12"/>
        </w:rPr>
        <w:t>СамараНИПИнефть</w:t>
      </w:r>
      <w:proofErr w:type="spellEnd"/>
      <w:r w:rsidRPr="00793B99">
        <w:rPr>
          <w:rFonts w:ascii="Times New Roman" w:eastAsia="Calibri" w:hAnsi="Times New Roman" w:cs="Times New Roman"/>
          <w:bCs/>
          <w:sz w:val="12"/>
          <w:szCs w:val="12"/>
        </w:rPr>
        <w:t>».</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2. Материалы инженерных изысканий.</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3. «Градостроительный кодекс РФ» №190-ФЗ от 29.12.2004 г. (в редакции 2020 г.).</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4. Постановление Правительства РФ №77 от 15.02.2011 г.</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5. «Земельный кодекс РФ» №136-ФЗ от 25.10.2001 г. (в редакции 2020 г.).</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6. Сведения государственного кадастрового учета.</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7. Топографическая съемка территории.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8. Правила землепользования и застройки сельского поселения Черновка Сергиев</w:t>
      </w:r>
      <w:r>
        <w:rPr>
          <w:rFonts w:ascii="Times New Roman" w:eastAsia="Calibri" w:hAnsi="Times New Roman" w:cs="Times New Roman"/>
          <w:bCs/>
          <w:sz w:val="12"/>
          <w:szCs w:val="12"/>
        </w:rPr>
        <w:t>ского района Самарской области.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Основание для выполнения проекта межевания.</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793B99">
        <w:rPr>
          <w:rFonts w:ascii="Times New Roman" w:eastAsia="Calibri" w:hAnsi="Times New Roman" w:cs="Times New Roman"/>
          <w:bCs/>
          <w:sz w:val="12"/>
          <w:szCs w:val="12"/>
        </w:rPr>
        <w:t>Самаранефтегаз</w:t>
      </w:r>
      <w:proofErr w:type="spellEnd"/>
      <w:r w:rsidRPr="00793B99">
        <w:rPr>
          <w:rFonts w:ascii="Times New Roman" w:eastAsia="Calibri" w:hAnsi="Times New Roman" w:cs="Times New Roman"/>
          <w:bCs/>
          <w:sz w:val="12"/>
          <w:szCs w:val="12"/>
        </w:rPr>
        <w:t>":  6949П «Сбор нефти и газа со скважины №69 Южно-Орловского месторождения» согласно:</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Технического задания на выполнение проекта планировки территории и проекта межевания территории объекта 6949П «Сбор нефти и газа со скважины №69 Южно-Орловского месторождения» муниципального района Сергиевский Самар</w:t>
      </w:r>
      <w:r>
        <w:rPr>
          <w:rFonts w:ascii="Times New Roman" w:eastAsia="Calibri" w:hAnsi="Times New Roman" w:cs="Times New Roman"/>
          <w:bCs/>
          <w:sz w:val="12"/>
          <w:szCs w:val="12"/>
        </w:rPr>
        <w:t>ской области.  (Приложение №1).</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Цели и задачи выполнения проекта межевания территории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Подготовка проекта межевания территории линейного объекта 6949П «Сбор нефти и газа со скважины №69 Южно-Орловского месторождения»  осуществляется в целях определения местоположения границ образуемых и изменяемых земельных участков.</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 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 </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 определение границ формируемых земельных участков, планируемых для предоставления под строительство планируемого к размещению линейного объекта; </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Сформированные земельные участки должны обеспечить:</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возможность долгосрочного использования земельного участка.</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w:t>
      </w:r>
      <w:r>
        <w:rPr>
          <w:rFonts w:ascii="Times New Roman" w:eastAsia="Calibri" w:hAnsi="Times New Roman" w:cs="Times New Roman"/>
          <w:bCs/>
          <w:sz w:val="12"/>
          <w:szCs w:val="12"/>
        </w:rPr>
        <w:t>ния и развития этой территории.</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Размещение линейного объекта 6949П «Сбор нефти и газа со скважины №69 Южно-Орловского месторождения» муниципального района Сергиевский Самарской области планируется на землях категории - земли сельскохозяйственного назначения.</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Проектируемый объект расположен в кадастровых кварталах - 63:31:1401007, 63:31:1401008.</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Проектом межевания определяются площадь и границы образуемых земельных участков. Площадь земельного участка, определенная с учетом установленных в соответствии с Федеральным  законом требований, может </w:t>
      </w:r>
      <w:proofErr w:type="gramStart"/>
      <w:r w:rsidRPr="00793B99">
        <w:rPr>
          <w:rFonts w:ascii="Times New Roman" w:eastAsia="Calibri" w:hAnsi="Times New Roman" w:cs="Times New Roman"/>
          <w:bCs/>
          <w:sz w:val="12"/>
          <w:szCs w:val="12"/>
        </w:rPr>
        <w:t>отличатся</w:t>
      </w:r>
      <w:proofErr w:type="gramEnd"/>
      <w:r w:rsidRPr="00793B99">
        <w:rPr>
          <w:rFonts w:ascii="Times New Roman" w:eastAsia="Calibri" w:hAnsi="Times New Roman" w:cs="Times New Roman"/>
          <w:bCs/>
          <w:sz w:val="12"/>
          <w:szCs w:val="12"/>
        </w:rPr>
        <w:t xml:space="preserve"> от площади земельного участка, указанной в соответствующем утвержденном проекте межевания не более чем на 10%.</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xml:space="preserve">Настоящим проектом выполнено: </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 Формирование границ образуемых земельных участков и их частей.</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793B99">
        <w:rPr>
          <w:rFonts w:ascii="Times New Roman" w:eastAsia="Calibri" w:hAnsi="Times New Roman" w:cs="Times New Roman"/>
          <w:bCs/>
          <w:sz w:val="12"/>
          <w:szCs w:val="12"/>
        </w:rPr>
        <w:t>Самаранефтегаз</w:t>
      </w:r>
      <w:proofErr w:type="spellEnd"/>
      <w:r w:rsidRPr="00793B99">
        <w:rPr>
          <w:rFonts w:ascii="Times New Roman" w:eastAsia="Calibri" w:hAnsi="Times New Roman" w:cs="Times New Roman"/>
          <w:bCs/>
          <w:sz w:val="12"/>
          <w:szCs w:val="12"/>
        </w:rPr>
        <w:t xml:space="preserve">":  6949П «Сбор нефти и газа со скважины №69 Южно-Орловского месторождения» общей площадью – 98282 </w:t>
      </w:r>
      <w:proofErr w:type="spellStart"/>
      <w:r w:rsidRPr="00793B99">
        <w:rPr>
          <w:rFonts w:ascii="Times New Roman" w:eastAsia="Calibri" w:hAnsi="Times New Roman" w:cs="Times New Roman"/>
          <w:bCs/>
          <w:sz w:val="12"/>
          <w:szCs w:val="12"/>
        </w:rPr>
        <w:t>кв.м</w:t>
      </w:r>
      <w:proofErr w:type="spellEnd"/>
      <w:r w:rsidRPr="00793B99">
        <w:rPr>
          <w:rFonts w:ascii="Times New Roman" w:eastAsia="Calibri" w:hAnsi="Times New Roman" w:cs="Times New Roman"/>
          <w:bCs/>
          <w:sz w:val="12"/>
          <w:szCs w:val="12"/>
        </w:rPr>
        <w:t xml:space="preserve">. (на землях сельскохозяйственного назначения – 98282 </w:t>
      </w:r>
      <w:proofErr w:type="spellStart"/>
      <w:r w:rsidRPr="00793B99">
        <w:rPr>
          <w:rFonts w:ascii="Times New Roman" w:eastAsia="Calibri" w:hAnsi="Times New Roman" w:cs="Times New Roman"/>
          <w:bCs/>
          <w:sz w:val="12"/>
          <w:szCs w:val="12"/>
        </w:rPr>
        <w:t>кв.м</w:t>
      </w:r>
      <w:proofErr w:type="spellEnd"/>
      <w:r w:rsidRPr="00793B99">
        <w:rPr>
          <w:rFonts w:ascii="Times New Roman" w:eastAsia="Calibri" w:hAnsi="Times New Roman" w:cs="Times New Roman"/>
          <w:bCs/>
          <w:sz w:val="12"/>
          <w:szCs w:val="12"/>
        </w:rPr>
        <w:t>.)</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Земельные участки под строительство объекта образованы с учетом ранее поставленных на государственный кадаст</w:t>
      </w:r>
      <w:r>
        <w:rPr>
          <w:rFonts w:ascii="Times New Roman" w:eastAsia="Calibri" w:hAnsi="Times New Roman" w:cs="Times New Roman"/>
          <w:bCs/>
          <w:sz w:val="12"/>
          <w:szCs w:val="12"/>
        </w:rPr>
        <w:t xml:space="preserve">ровый учет земельных участков. </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793B99">
        <w:rPr>
          <w:rFonts w:ascii="Times New Roman" w:eastAsia="Calibri" w:hAnsi="Times New Roman" w:cs="Times New Roman"/>
          <w:bCs/>
          <w:sz w:val="12"/>
          <w:szCs w:val="12"/>
        </w:rPr>
        <w:t>Самаранефтегаз</w:t>
      </w:r>
      <w:proofErr w:type="spellEnd"/>
      <w:r w:rsidRPr="00793B99">
        <w:rPr>
          <w:rFonts w:ascii="Times New Roman" w:eastAsia="Calibri" w:hAnsi="Times New Roman" w:cs="Times New Roman"/>
          <w:bCs/>
          <w:sz w:val="12"/>
          <w:szCs w:val="12"/>
        </w:rPr>
        <w:t>» на основании лицензии на пользование недрами, то есть «для недропользования».</w:t>
      </w:r>
    </w:p>
    <w:p w:rsidR="00793B99" w:rsidRPr="00793B99" w:rsidRDefault="00793B99" w:rsidP="00793B99">
      <w:pPr>
        <w:tabs>
          <w:tab w:val="left" w:pos="6936"/>
        </w:tabs>
        <w:spacing w:after="0" w:line="240" w:lineRule="auto"/>
        <w:ind w:firstLine="284"/>
        <w:jc w:val="both"/>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w:t>
      </w:r>
      <w:r>
        <w:rPr>
          <w:rFonts w:ascii="Times New Roman" w:eastAsia="Calibri" w:hAnsi="Times New Roman" w:cs="Times New Roman"/>
          <w:bCs/>
          <w:sz w:val="12"/>
          <w:szCs w:val="12"/>
        </w:rPr>
        <w:t xml:space="preserve"> так же способы их образования.</w:t>
      </w:r>
    </w:p>
    <w:p w:rsidR="00793B99"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r w:rsidRPr="00793B99">
        <w:rPr>
          <w:rFonts w:ascii="Times New Roman" w:eastAsia="Calibri" w:hAnsi="Times New Roman" w:cs="Times New Roman"/>
          <w:bCs/>
          <w:sz w:val="12"/>
          <w:szCs w:val="12"/>
        </w:rPr>
        <w:t>Перечень и сведения о земе</w:t>
      </w:r>
      <w:r>
        <w:rPr>
          <w:rFonts w:ascii="Times New Roman" w:eastAsia="Calibri" w:hAnsi="Times New Roman" w:cs="Times New Roman"/>
          <w:bCs/>
          <w:sz w:val="12"/>
          <w:szCs w:val="12"/>
        </w:rPr>
        <w:t>льных участках, поставленных на</w:t>
      </w:r>
      <w:r w:rsidRPr="00793B99">
        <w:rPr>
          <w:rFonts w:ascii="Times New Roman" w:eastAsia="Calibri" w:hAnsi="Times New Roman" w:cs="Times New Roman"/>
          <w:bCs/>
          <w:sz w:val="12"/>
          <w:szCs w:val="12"/>
        </w:rPr>
        <w:t xml:space="preserve"> государственный кадастровый учет</w:t>
      </w:r>
    </w:p>
    <w:tbl>
      <w:tblPr>
        <w:tblW w:w="5000" w:type="pct"/>
        <w:tblLayout w:type="fixed"/>
        <w:tblLook w:val="04A0" w:firstRow="1" w:lastRow="0" w:firstColumn="1" w:lastColumn="0" w:noHBand="0" w:noVBand="1"/>
      </w:tblPr>
      <w:tblGrid>
        <w:gridCol w:w="301"/>
        <w:gridCol w:w="377"/>
        <w:gridCol w:w="425"/>
        <w:gridCol w:w="425"/>
        <w:gridCol w:w="1557"/>
        <w:gridCol w:w="850"/>
        <w:gridCol w:w="1135"/>
        <w:gridCol w:w="1135"/>
        <w:gridCol w:w="1278"/>
        <w:gridCol w:w="246"/>
      </w:tblGrid>
      <w:tr w:rsidR="00793B99" w:rsidRPr="00793B99" w:rsidTr="0001308D">
        <w:trPr>
          <w:cantSplit/>
          <w:trHeight w:val="945"/>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w:t>
            </w:r>
          </w:p>
        </w:tc>
        <w:tc>
          <w:tcPr>
            <w:tcW w:w="24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Кадастровый</w:t>
            </w:r>
          </w:p>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квартал</w:t>
            </w:r>
          </w:p>
        </w:tc>
        <w:tc>
          <w:tcPr>
            <w:tcW w:w="27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Кадастровый</w:t>
            </w:r>
            <w:r>
              <w:rPr>
                <w:rFonts w:ascii="Times New Roman" w:hAnsi="Times New Roman" w:cs="Times New Roman"/>
                <w:color w:val="000000"/>
                <w:sz w:val="12"/>
                <w:szCs w:val="12"/>
                <w:lang w:eastAsia="ru-RU"/>
              </w:rPr>
              <w:t xml:space="preserve"> Номер </w:t>
            </w:r>
            <w:r w:rsidRPr="00793B99">
              <w:rPr>
                <w:rFonts w:ascii="Times New Roman" w:hAnsi="Times New Roman" w:cs="Times New Roman"/>
                <w:color w:val="000000"/>
                <w:sz w:val="12"/>
                <w:szCs w:val="12"/>
                <w:lang w:eastAsia="ru-RU"/>
              </w:rPr>
              <w:t>ЗУ</w:t>
            </w:r>
          </w:p>
        </w:tc>
        <w:tc>
          <w:tcPr>
            <w:tcW w:w="27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Образуемый</w:t>
            </w:r>
          </w:p>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ЗУ</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Наименование</w:t>
            </w:r>
            <w:r>
              <w:rPr>
                <w:rFonts w:ascii="Times New Roman" w:hAnsi="Times New Roman" w:cs="Times New Roman"/>
                <w:color w:val="000000"/>
                <w:sz w:val="12"/>
                <w:szCs w:val="12"/>
                <w:lang w:eastAsia="ru-RU"/>
              </w:rPr>
              <w:t xml:space="preserve"> </w:t>
            </w:r>
            <w:r w:rsidRPr="00793B99">
              <w:rPr>
                <w:rFonts w:ascii="Times New Roman" w:hAnsi="Times New Roman" w:cs="Times New Roman"/>
                <w:color w:val="000000"/>
                <w:sz w:val="12"/>
                <w:szCs w:val="12"/>
                <w:lang w:eastAsia="ru-RU"/>
              </w:rPr>
              <w:t>сооружения</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793B99" w:rsidRPr="00793B99" w:rsidRDefault="0001308D" w:rsidP="0001308D">
            <w:pPr>
              <w:spacing w:after="0" w:line="240" w:lineRule="auto"/>
              <w:jc w:val="center"/>
              <w:rPr>
                <w:rFonts w:ascii="Times New Roman" w:hAnsi="Times New Roman" w:cs="Times New Roman"/>
                <w:color w:val="000000"/>
                <w:sz w:val="12"/>
                <w:szCs w:val="12"/>
                <w:lang w:eastAsia="ru-RU"/>
              </w:rPr>
            </w:pPr>
            <w:r>
              <w:rPr>
                <w:rFonts w:ascii="Times New Roman" w:hAnsi="Times New Roman" w:cs="Times New Roman"/>
                <w:color w:val="000000"/>
                <w:sz w:val="12"/>
                <w:szCs w:val="12"/>
                <w:lang w:eastAsia="ru-RU"/>
              </w:rPr>
              <w:t xml:space="preserve">Категория </w:t>
            </w:r>
            <w:r w:rsidR="00793B99" w:rsidRPr="00793B99">
              <w:rPr>
                <w:rFonts w:ascii="Times New Roman" w:hAnsi="Times New Roman" w:cs="Times New Roman"/>
                <w:color w:val="000000"/>
                <w:sz w:val="12"/>
                <w:szCs w:val="12"/>
                <w:lang w:eastAsia="ru-RU"/>
              </w:rPr>
              <w:t>земель</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Pr>
                <w:rFonts w:ascii="Times New Roman" w:hAnsi="Times New Roman" w:cs="Times New Roman"/>
                <w:color w:val="000000"/>
                <w:sz w:val="12"/>
                <w:szCs w:val="12"/>
                <w:lang w:eastAsia="ru-RU"/>
              </w:rPr>
              <w:t xml:space="preserve">Вид </w:t>
            </w:r>
            <w:r w:rsidRPr="00793B99">
              <w:rPr>
                <w:rFonts w:ascii="Times New Roman" w:hAnsi="Times New Roman" w:cs="Times New Roman"/>
                <w:color w:val="000000"/>
                <w:sz w:val="12"/>
                <w:szCs w:val="12"/>
                <w:lang w:eastAsia="ru-RU"/>
              </w:rPr>
              <w:t>разрешенного</w:t>
            </w:r>
            <w:r>
              <w:rPr>
                <w:rFonts w:ascii="Times New Roman" w:hAnsi="Times New Roman" w:cs="Times New Roman"/>
                <w:color w:val="000000"/>
                <w:sz w:val="12"/>
                <w:szCs w:val="12"/>
                <w:lang w:eastAsia="ru-RU"/>
              </w:rPr>
              <w:t xml:space="preserve"> </w:t>
            </w:r>
            <w:r w:rsidRPr="00793B99">
              <w:rPr>
                <w:rFonts w:ascii="Times New Roman" w:hAnsi="Times New Roman" w:cs="Times New Roman"/>
                <w:color w:val="000000"/>
                <w:sz w:val="12"/>
                <w:szCs w:val="12"/>
                <w:lang w:eastAsia="ru-RU"/>
              </w:rPr>
              <w:t>использования</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Правообладатель</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Местоположение</w:t>
            </w:r>
          </w:p>
        </w:tc>
        <w:tc>
          <w:tcPr>
            <w:tcW w:w="15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Площадь</w:t>
            </w:r>
          </w:p>
        </w:tc>
      </w:tr>
      <w:tr w:rsidR="00793B99" w:rsidRPr="00793B99" w:rsidTr="0001308D">
        <w:trPr>
          <w:cantSplit/>
          <w:trHeight w:val="1256"/>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1</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63:31:1401007</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63:31:0000000:5060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:5060:ЗУ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Площадка ИЗУ, ТКРС, обустройство скважины №69, Станция катодной защиты, Технологический проезд к сооружениям скважины №69 и площадке ИЗУ,</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для ведения сельскохозяйственной деятельности</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proofErr w:type="spellStart"/>
            <w:r w:rsidRPr="00793B99">
              <w:rPr>
                <w:rFonts w:ascii="Times New Roman" w:hAnsi="Times New Roman" w:cs="Times New Roman"/>
                <w:color w:val="000000"/>
                <w:sz w:val="12"/>
                <w:szCs w:val="12"/>
                <w:lang w:eastAsia="ru-RU"/>
              </w:rPr>
              <w:t>Дакашев</w:t>
            </w:r>
            <w:proofErr w:type="spellEnd"/>
            <w:r w:rsidRPr="00793B99">
              <w:rPr>
                <w:rFonts w:ascii="Times New Roman" w:hAnsi="Times New Roman" w:cs="Times New Roman"/>
                <w:color w:val="000000"/>
                <w:sz w:val="12"/>
                <w:szCs w:val="12"/>
                <w:lang w:eastAsia="ru-RU"/>
              </w:rPr>
              <w:t xml:space="preserve"> Хамид </w:t>
            </w:r>
            <w:proofErr w:type="spellStart"/>
            <w:r w:rsidRPr="00793B99">
              <w:rPr>
                <w:rFonts w:ascii="Times New Roman" w:hAnsi="Times New Roman" w:cs="Times New Roman"/>
                <w:color w:val="000000"/>
                <w:sz w:val="12"/>
                <w:szCs w:val="12"/>
                <w:lang w:eastAsia="ru-RU"/>
              </w:rPr>
              <w:t>Алсолтаевич</w:t>
            </w:r>
            <w:proofErr w:type="spellEnd"/>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Самарская область, Сергиевский район, сельское поселение Черновка</w:t>
            </w:r>
          </w:p>
        </w:tc>
        <w:tc>
          <w:tcPr>
            <w:tcW w:w="159" w:type="pct"/>
            <w:tcBorders>
              <w:top w:val="nil"/>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10869</w:t>
            </w:r>
          </w:p>
        </w:tc>
      </w:tr>
      <w:tr w:rsidR="00793B99" w:rsidRPr="00793B99" w:rsidTr="0001308D">
        <w:trPr>
          <w:cantSplit/>
          <w:trHeight w:val="1274"/>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2</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63:31:1401007</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63:31:0000000:5060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:5060/чзу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Анодный заземлитель, Контрольно-замерный пункт, Трасса ВЛ-10кВ к скважине №69, Трасса нефтегазосборного трубопровода, Трасса линии анодного заземления</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для ведения сельскохозяйственной деятельности</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proofErr w:type="spellStart"/>
            <w:r w:rsidRPr="00793B99">
              <w:rPr>
                <w:rFonts w:ascii="Times New Roman" w:hAnsi="Times New Roman" w:cs="Times New Roman"/>
                <w:color w:val="000000"/>
                <w:sz w:val="12"/>
                <w:szCs w:val="12"/>
                <w:lang w:eastAsia="ru-RU"/>
              </w:rPr>
              <w:t>Дакашев</w:t>
            </w:r>
            <w:proofErr w:type="spellEnd"/>
            <w:r w:rsidRPr="00793B99">
              <w:rPr>
                <w:rFonts w:ascii="Times New Roman" w:hAnsi="Times New Roman" w:cs="Times New Roman"/>
                <w:color w:val="000000"/>
                <w:sz w:val="12"/>
                <w:szCs w:val="12"/>
                <w:lang w:eastAsia="ru-RU"/>
              </w:rPr>
              <w:t xml:space="preserve"> Хамид </w:t>
            </w:r>
            <w:proofErr w:type="spellStart"/>
            <w:r w:rsidRPr="00793B99">
              <w:rPr>
                <w:rFonts w:ascii="Times New Roman" w:hAnsi="Times New Roman" w:cs="Times New Roman"/>
                <w:color w:val="000000"/>
                <w:sz w:val="12"/>
                <w:szCs w:val="12"/>
                <w:lang w:eastAsia="ru-RU"/>
              </w:rPr>
              <w:t>Алсолтаевич</w:t>
            </w:r>
            <w:proofErr w:type="spellEnd"/>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Самарская область, Сергиевский район, сельское поселение Черновка</w:t>
            </w:r>
          </w:p>
        </w:tc>
        <w:tc>
          <w:tcPr>
            <w:tcW w:w="159" w:type="pct"/>
            <w:tcBorders>
              <w:top w:val="nil"/>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42664</w:t>
            </w:r>
          </w:p>
        </w:tc>
      </w:tr>
      <w:tr w:rsidR="00793B99" w:rsidRPr="00793B99" w:rsidTr="0001308D">
        <w:trPr>
          <w:cantSplit/>
          <w:trHeight w:val="98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lastRenderedPageBreak/>
              <w:t>3</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63:31:1401007</w:t>
            </w:r>
          </w:p>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63:31:0000000:48</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:48/чзу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Трасса нефтегазосборного трубопровода</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для ведения сельскохозяйственной деятельности</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Общая долевая собственность</w:t>
            </w:r>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Самарская область, Сергиевский район, в границах бывшего совхоза XXIII съезда КПСС</w:t>
            </w:r>
          </w:p>
        </w:tc>
        <w:tc>
          <w:tcPr>
            <w:tcW w:w="159" w:type="pct"/>
            <w:tcBorders>
              <w:top w:val="nil"/>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4277</w:t>
            </w:r>
          </w:p>
        </w:tc>
      </w:tr>
      <w:tr w:rsidR="00793B99" w:rsidRPr="00793B99" w:rsidTr="0001308D">
        <w:trPr>
          <w:cantSplit/>
          <w:trHeight w:val="1363"/>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4</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63:31:0000000:4619</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:4619/чзу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Трасса нефтегазосборного трубопровода</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для ведения сельскохозяйственной деятельности</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ООО Компания "БИО-ТОН"</w:t>
            </w:r>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 xml:space="preserve">Самарская область, Сергиевский район, в границах бывшего совхоза им. </w:t>
            </w:r>
            <w:proofErr w:type="gramStart"/>
            <w:r w:rsidRPr="00793B99">
              <w:rPr>
                <w:rFonts w:ascii="Times New Roman" w:hAnsi="Times New Roman" w:cs="Times New Roman"/>
                <w:color w:val="000000"/>
                <w:sz w:val="12"/>
                <w:szCs w:val="12"/>
                <w:lang w:eastAsia="ru-RU"/>
              </w:rPr>
              <w:t>ХХ</w:t>
            </w:r>
            <w:proofErr w:type="gramEnd"/>
            <w:r w:rsidRPr="00793B99">
              <w:rPr>
                <w:rFonts w:ascii="Times New Roman" w:hAnsi="Times New Roman" w:cs="Times New Roman"/>
                <w:color w:val="000000"/>
                <w:sz w:val="12"/>
                <w:szCs w:val="12"/>
                <w:lang w:eastAsia="ru-RU"/>
              </w:rPr>
              <w:t>III съезда КПСС</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26371</w:t>
            </w:r>
          </w:p>
        </w:tc>
      </w:tr>
      <w:tr w:rsidR="00793B99" w:rsidRPr="00793B99" w:rsidTr="0001308D">
        <w:trPr>
          <w:cantSplit/>
          <w:trHeight w:val="1267"/>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5</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63:31:1401008:112</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:112/чзу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Узел приема ОУ от ИЗУ, Технологический проезд к сооружениям узла приема ОУ от ИЗУ, Трасса нефтегазосборного трубопровода</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Для размещения объектов сельскохозяйственного назначения, находящихся в территориальной зоне Сх</w:t>
            </w:r>
            <w:proofErr w:type="gramStart"/>
            <w:r w:rsidRPr="00793B99">
              <w:rPr>
                <w:rFonts w:ascii="Times New Roman" w:hAnsi="Times New Roman" w:cs="Times New Roman"/>
                <w:color w:val="000000"/>
                <w:sz w:val="12"/>
                <w:szCs w:val="12"/>
                <w:lang w:eastAsia="ru-RU"/>
              </w:rPr>
              <w:t>1</w:t>
            </w:r>
            <w:proofErr w:type="gramEnd"/>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Администрация Сергиевского района в аренде Рябов Е.В.</w:t>
            </w:r>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Самарская область, Сергиевский район, сельское поселение Черновка</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13507</w:t>
            </w:r>
          </w:p>
        </w:tc>
      </w:tr>
      <w:tr w:rsidR="00793B99" w:rsidRPr="00793B99" w:rsidTr="0001308D">
        <w:trPr>
          <w:cantSplit/>
          <w:trHeight w:val="1272"/>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63:31:1401008:110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:110/чзу</w:t>
            </w:r>
            <w:proofErr w:type="gramStart"/>
            <w:r w:rsidRPr="00793B99">
              <w:rPr>
                <w:rFonts w:ascii="Times New Roman" w:hAnsi="Times New Roman" w:cs="Times New Roman"/>
                <w:color w:val="000000"/>
                <w:sz w:val="12"/>
                <w:szCs w:val="12"/>
                <w:lang w:eastAsia="ru-RU"/>
              </w:rPr>
              <w:t>1</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sz w:val="12"/>
                <w:szCs w:val="12"/>
                <w:lang w:eastAsia="ru-RU"/>
              </w:rPr>
            </w:pPr>
            <w:r w:rsidRPr="00793B99">
              <w:rPr>
                <w:rFonts w:ascii="Times New Roman" w:hAnsi="Times New Roman" w:cs="Times New Roman"/>
                <w:sz w:val="12"/>
                <w:szCs w:val="12"/>
                <w:lang w:eastAsia="ru-RU"/>
              </w:rPr>
              <w:t>Трасса нефтегазосборного трубопровода</w:t>
            </w:r>
          </w:p>
        </w:tc>
        <w:tc>
          <w:tcPr>
            <w:tcW w:w="550"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земли с/х назначения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объект "Сбор нефти и газа со скважины № 50 Южно-Орловского месторождения"</w:t>
            </w:r>
          </w:p>
        </w:tc>
        <w:tc>
          <w:tcPr>
            <w:tcW w:w="734"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Администрация Сергиевского района</w:t>
            </w:r>
          </w:p>
        </w:tc>
        <w:tc>
          <w:tcPr>
            <w:tcW w:w="827" w:type="pct"/>
            <w:tcBorders>
              <w:top w:val="nil"/>
              <w:left w:val="nil"/>
              <w:bottom w:val="single" w:sz="4" w:space="0" w:color="auto"/>
              <w:right w:val="single" w:sz="4" w:space="0" w:color="auto"/>
            </w:tcBorders>
            <w:shd w:val="clear" w:color="auto" w:fill="auto"/>
            <w:vAlign w:val="center"/>
            <w:hideMark/>
          </w:tcPr>
          <w:p w:rsidR="00793B99" w:rsidRPr="00793B99" w:rsidRDefault="00793B99" w:rsidP="00793B99">
            <w:pPr>
              <w:spacing w:after="0" w:line="240" w:lineRule="auto"/>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Российская Федерация, Самарская область, муниципальный район Сергиевский, сельское поселение Черновка</w:t>
            </w:r>
          </w:p>
        </w:tc>
        <w:tc>
          <w:tcPr>
            <w:tcW w:w="159" w:type="pct"/>
            <w:tcBorders>
              <w:top w:val="nil"/>
              <w:left w:val="nil"/>
              <w:bottom w:val="single" w:sz="4" w:space="0" w:color="auto"/>
              <w:right w:val="single" w:sz="4" w:space="0" w:color="auto"/>
            </w:tcBorders>
            <w:shd w:val="clear" w:color="auto" w:fill="auto"/>
            <w:noWrap/>
            <w:textDirection w:val="btLr"/>
            <w:vAlign w:val="center"/>
            <w:hideMark/>
          </w:tcPr>
          <w:p w:rsidR="00793B99" w:rsidRPr="00793B99" w:rsidRDefault="00793B99" w:rsidP="00793B99">
            <w:pPr>
              <w:spacing w:after="0" w:line="240" w:lineRule="auto"/>
              <w:ind w:left="113" w:right="113"/>
              <w:jc w:val="center"/>
              <w:rPr>
                <w:rFonts w:ascii="Times New Roman" w:hAnsi="Times New Roman" w:cs="Times New Roman"/>
                <w:color w:val="000000"/>
                <w:sz w:val="12"/>
                <w:szCs w:val="12"/>
                <w:lang w:eastAsia="ru-RU"/>
              </w:rPr>
            </w:pPr>
            <w:r w:rsidRPr="00793B99">
              <w:rPr>
                <w:rFonts w:ascii="Times New Roman" w:hAnsi="Times New Roman" w:cs="Times New Roman"/>
                <w:color w:val="000000"/>
                <w:sz w:val="12"/>
                <w:szCs w:val="12"/>
                <w:lang w:eastAsia="ru-RU"/>
              </w:rPr>
              <w:t>594</w:t>
            </w:r>
          </w:p>
        </w:tc>
      </w:tr>
    </w:tbl>
    <w:p w:rsidR="00793B99" w:rsidRDefault="00793B99" w:rsidP="00793B99">
      <w:pPr>
        <w:tabs>
          <w:tab w:val="left" w:pos="6936"/>
        </w:tabs>
        <w:spacing w:after="0" w:line="240" w:lineRule="auto"/>
        <w:ind w:firstLine="284"/>
        <w:jc w:val="center"/>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Общая площадь земельных участков, поставленных на кадастровый учет -98282кв.м.</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 xml:space="preserve">На данные земельные участки с правообладателями будут заключены договора аренды. </w:t>
      </w:r>
    </w:p>
    <w:p w:rsidR="0001308D" w:rsidRDefault="0001308D" w:rsidP="0001308D">
      <w:pPr>
        <w:tabs>
          <w:tab w:val="left" w:pos="6936"/>
        </w:tabs>
        <w:spacing w:after="0" w:line="240" w:lineRule="auto"/>
        <w:ind w:firstLine="284"/>
        <w:jc w:val="center"/>
        <w:rPr>
          <w:rFonts w:ascii="Times New Roman" w:eastAsia="Calibri" w:hAnsi="Times New Roman" w:cs="Times New Roman"/>
          <w:bCs/>
          <w:sz w:val="12"/>
          <w:szCs w:val="12"/>
        </w:rPr>
      </w:pPr>
    </w:p>
    <w:p w:rsidR="00793B99" w:rsidRDefault="0001308D" w:rsidP="00793B9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Каталог координат </w:t>
      </w:r>
      <w:r w:rsidRPr="0001308D">
        <w:rPr>
          <w:rFonts w:ascii="Times New Roman" w:eastAsia="Calibri" w:hAnsi="Times New Roman" w:cs="Times New Roman"/>
          <w:bCs/>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473"/>
        <w:gridCol w:w="2678"/>
      </w:tblGrid>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1</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63:31:1401007</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63:31:0000000:5060</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:5060:ЗУ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10869</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proofErr w:type="spellStart"/>
            <w:r w:rsidRPr="0001308D">
              <w:rPr>
                <w:rFonts w:ascii="Times New Roman" w:hAnsi="Times New Roman" w:cs="Times New Roman"/>
                <w:sz w:val="12"/>
                <w:szCs w:val="12"/>
              </w:rPr>
              <w:t>Дакашев</w:t>
            </w:r>
            <w:proofErr w:type="spellEnd"/>
            <w:r w:rsidRPr="0001308D">
              <w:rPr>
                <w:rFonts w:ascii="Times New Roman" w:hAnsi="Times New Roman" w:cs="Times New Roman"/>
                <w:sz w:val="12"/>
                <w:szCs w:val="12"/>
              </w:rPr>
              <w:t xml:space="preserve"> Хамид </w:t>
            </w:r>
            <w:proofErr w:type="spellStart"/>
            <w:r w:rsidRPr="0001308D">
              <w:rPr>
                <w:rFonts w:ascii="Times New Roman" w:hAnsi="Times New Roman" w:cs="Times New Roman"/>
                <w:sz w:val="12"/>
                <w:szCs w:val="12"/>
              </w:rPr>
              <w:t>Алсолтаевич</w:t>
            </w:r>
            <w:proofErr w:type="spell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для ведения сельскохозяйственной деятельности</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Площадка ИЗУ, ТКРС, обустройство скважины №69, Станция катодной защиты, Технологический проезд к сооружениям скважины №69 и площадке ИЗУ,</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92°46'45"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97°44'25"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446327,85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102°53'26"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446329,91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107°59'51"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446331,92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446333,89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2220158,26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117°55'34"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2220157,45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123°32'10"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446337,62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2220156,48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128°5'41"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446339,34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2220155,34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133°37'53"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446340,96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2220154,07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446342,46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133°25'50"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129°0'43"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2220127,57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123°32'10"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118°4'21"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108°36'37"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103°4'45"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446367,48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98°54'54"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446368,47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93°21'59"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446369,49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88°19'54"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446370,51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73°30'56"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68°43'13"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63°40'55"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58°10'21"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53°41'11"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446377,30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51°34'29"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446377,67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51°38'20"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141°33'18"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2220142,65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231°33'50"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2220136,78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141°39'33"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2220133,05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51°33'25"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137°9'25"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2220140,87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240°29'33"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446403,78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141°43'2"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446397,79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2220123,22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239°49'14"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2220121,36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140°8'44"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2220118,40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230°49'35"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446408,25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2220116,37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231°28'55"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446406,07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231°9'53"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446399,16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2220112,24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231°27'16"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2220110,96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130°47'17"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446385,32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446390,86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2220096,42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318°3'31"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141°2'13"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446436,70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2220138,19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234°26'45"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446479,19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2220085,65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320°29'10"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2220059,87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2220060,84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446419,44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2220042,33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2220038,46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230°56'15"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2220026,80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446430,60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2220025,68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141°4'37"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446429,23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2220024,58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144°47'59"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2220021,67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149°24'24"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2220020,38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154°52'30"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2220019,01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159°16'28"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2220017,56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164°59'55"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2220016,08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174°36'38"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2220012,99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179°30'6"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2220011,40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2220010,25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51°13'33"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141°8'57"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446445,88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2220018,69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231°8'57"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446448,82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446445,17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2220014,97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188°37'51"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194°33'37"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2220006,66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199°47'56"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204°37'25"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209°17'56"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2220002,18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203°57'45"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198°36'18"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2219999,80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193°23'33"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2219998,79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189°6'41"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183°44'35"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2219996,68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178°56'21"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173°39'35"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2219994,53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169°12'57"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2219993,45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163°54'33"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2219992,40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159°22'55"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2219991,36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153°54'52"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2219990,35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148°56'45"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2219989,39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2219988,46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446437,02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2219983,47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133°28'4"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2219977,61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240°36'50"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2219972,88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2219966,95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446419,62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2219972,12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2219988,92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53°31'16"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2219991,95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54°10'47"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2219993,17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323°49'49"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446416,91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324°9'44"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446417,81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2220004,11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54°6'26"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446416,51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143°56'51"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446418,03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2220007,01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54°30'45"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51°41'13"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46°32'53"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2220001,62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41°29'47"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446425,63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2220002,34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35°59'12"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31°32'5"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2220003,96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2220004,84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2220006,74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2220007,76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2220008,77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0°32'44"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2220009,80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2220010,85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350°37'40"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2220011,87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340°31'47"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2220013,90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335°25'6"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330°31'27"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325°41'32"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2220016,75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321°0'12"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2220017,60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231°17'20"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2220019,40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446400,87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2220001,66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51°4'16"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446350,60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2220063,89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2220081,66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2220082,76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2220092,29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331°36'25"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2220093,01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336°31'44"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2220093,75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342°50'51"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2220094,51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346°7'49"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2220095,32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352°32'22"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356°35'37"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2220096,97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6°52'12"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11°42'45"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26°15'31"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24°21'11"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2220102,63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19°18'59"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2220103,58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2220104,55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2220105,57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358°54'32"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2220107,61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353°50'41"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2220108,66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349°0'41"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2220109,68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344°12'27"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2220110,71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338°11'55"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2220111,70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333°55'29"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328°45'11"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2220113,59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323°14'27"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2220114,48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2220115,31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317°10'54"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446338,78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2220147,01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311°57'29"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446337,77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2220148,10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307°19'60"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446336,68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302°5'13"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297°5'15"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2220150,77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292°44'22"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2220151,44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287°42'2"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282°26'42"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446330,16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277°44'52"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446328,71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171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272°43'35"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446327,24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267°40'42"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2220153,05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262°58'18"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446324,29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2220152,99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257°55'56"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253°9'10"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248°16'13"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446319,96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243°15'37"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238°14'26"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446317,27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2220150,86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233°31'2"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446316,01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229°19'25"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446314,82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226°40'29"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221°21'43"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217°20'22"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2220123,73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211°51'18"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2220122,76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206°33'54"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2220121,73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202°9'1"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2220120,63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196°39'16"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2220119,50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191°46'6"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2220118,33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181°53'36"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2220115,92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176°42'58"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171°36'25"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2220113,49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167°12'60"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2220111,08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157°24'58"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2220109,92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151°32'23"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2220108,79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147°20'57"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2220107,72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229°49'50"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319°20'47"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49°27'39"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446262,48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136°59'52"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131°42'39"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446264,07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127°20'22"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446264,99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2220130,21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121°12'22"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446265,96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117°11'32"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446267,00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111°42'50"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446268,09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106°57'58"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446269,22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101°51'52"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446270,40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96°35'60"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91°51'45"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446272,80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86°42'58"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446274,03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446275,25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76°45'34"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446276,46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71°51'43"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446277,65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65°56'34"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446278,81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62°10'33"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446279,93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2220128,43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2220129,00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49°19'31"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2220130,41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446310,58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2220154,12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446312,21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2220155,40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61°57'35"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446313,94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2220156,52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67°9'59"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446315,78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2220157,50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72°15'57"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446317,68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77°26'28"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446319,65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82°13'21"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446321,67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87°47'12"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92°46'45"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2220159,74</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105°25'20"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113°57'45"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120°15'23"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129°17'22"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141°10'33"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232°3'28"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151°19'47"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231°27'32"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2220089,51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230°49'35"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446381,72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2220089,04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446379,02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2220086,84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335°13'29"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339°40'37"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342°10'52"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349°52'31"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3°48'51"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19°39'14"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2220098,86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24°46'31"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2220099,14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29°14'56"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51°57'11"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53°31'51"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67°50'1"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75°57'50"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85°54'52"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2</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63:31:1401007</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63:31:0000000:5060</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:5060/чзу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42664</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proofErr w:type="spellStart"/>
            <w:r w:rsidRPr="0001308D">
              <w:rPr>
                <w:rFonts w:ascii="Times New Roman" w:hAnsi="Times New Roman" w:cs="Times New Roman"/>
                <w:sz w:val="12"/>
                <w:szCs w:val="12"/>
              </w:rPr>
              <w:t>Дакашев</w:t>
            </w:r>
            <w:proofErr w:type="spellEnd"/>
            <w:r w:rsidRPr="0001308D">
              <w:rPr>
                <w:rFonts w:ascii="Times New Roman" w:hAnsi="Times New Roman" w:cs="Times New Roman"/>
                <w:sz w:val="12"/>
                <w:szCs w:val="12"/>
              </w:rPr>
              <w:t xml:space="preserve"> Хамид </w:t>
            </w:r>
            <w:proofErr w:type="spellStart"/>
            <w:r w:rsidRPr="0001308D">
              <w:rPr>
                <w:rFonts w:ascii="Times New Roman" w:hAnsi="Times New Roman" w:cs="Times New Roman"/>
                <w:sz w:val="12"/>
                <w:szCs w:val="12"/>
              </w:rPr>
              <w:t>Алсолтаевич</w:t>
            </w:r>
            <w:proofErr w:type="spell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для ведения сельскохозяйственной деятельности</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Анодный заземлитель, Контрольно-замерный пункт, Трасса ВЛ-10кВ к скважине №69, Трасса нефтегазосборного трубопровода, Трасса линии анодного заземления</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161°11'43"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446576,59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2219587,35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446587,33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2219555,81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211°12'53"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446585,67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2219552,26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446583,64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2219548,91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240°6'19"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465,98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446579,75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2219545,80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240°6'10"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446175,77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2219313,55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445972,73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2219196,81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2219220,80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60°6'13"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462,99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446163,82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2219334,36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25°5'40"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446565,20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2219565,13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60°26'23"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446575,25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2219586,59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161°11'43"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446576,59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2219587,35</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150°36'40"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446243,49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2219366,88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240°36'40"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446243,98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2219366,01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330°36'40"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446243,11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2219365,52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60°36'40"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446242,62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2219366,39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150°36'40"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446243,49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2219366,88</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105°25'20"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113°57'45"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120°15'23"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129°17'22"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141°10'33"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232°3'28"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151°19'47"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231°27'32"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2220089,51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230°49'35"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446381,72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2220089,04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446379,02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2220086,84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335°13'29"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339°40'37"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342°10'52"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247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349°52'31"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3°48'51"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19°39'14"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2220098,86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24°46'31"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2220099,14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29°14'56"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51°57'11"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53°31'51"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67°50'1"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75°57'50"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85°54'52"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2220101,17</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93°40'23"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2220257,71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183°35'7"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2220257,07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446552,14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2220253,08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182°22'21"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446556,12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2220252,92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2220095,56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141°34'46"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446535,95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2220084,53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150°17'52"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446558,73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2220055,81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171°32'4"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446561,20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2220051,48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191°41'54"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446561,84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2220047,18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211°35'56"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446560,96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2220042,93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227°34'36"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446558,69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2220039,24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231°34'50"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215,96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446556,60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2220037,33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2219903,13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446440,15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2219836,61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143°19'38"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446444,08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2219831,56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144°32'44"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446447,90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2219826,43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145°6'23"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446451,61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2219821,22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264°46'3"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446528,28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2219711,29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446506,55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2219709,30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2219765,49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324°30'27"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2219807,49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323°20'38"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2219812,30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322°13'7"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2219817,03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95,75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446421,36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2219821,70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325°24'28"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2219896,71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341°38'54"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446360,25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2219899,03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1°35'15"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446358,88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2219903,16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23°57'45"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446359,00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2219907,49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45°18'39"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2219912,44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2219915,19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323°23'46"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2219960,83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234°3'20"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446418,94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2219964,29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324°3'44"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446347,47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2219912,47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54°2'33"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446342,78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2219918,94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323°23'45"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446414,16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2219970,72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446395,91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320°55'48"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446398,50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2219997,36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51°28'11"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321°5'39"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446347,87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2220062,19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320°54'31"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446346,67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2220061,22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50°51'21"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446339,61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2220069,91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324°27'44"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2220090,78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339°26'38"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2220092,11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354°56'11"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446362,95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2220095,71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21°32'16"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5°23'22"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347°47'10"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2220108,36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329°43'47"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2220111,64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321°5'24"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2220114,21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334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320°46'57"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446340,31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2220142,32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306°26'26"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446336,76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2220146,67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281°42'38"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2220150,00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257°52'26"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234°1'14"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446320,13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2220150,41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228°49'46"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446312,32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2220144,74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200°53'36"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2220121,60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167°43'6"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2220115,47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146°33'43"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2220109,82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230°16'39"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446287,53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319°25'32"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2220103,35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48°52'29"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446260,79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446263,47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2220133,74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116°36'29"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446265,87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87°8'15"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446271,20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446276,60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49°20'38"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446280,66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2220130,73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2220135,17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49°18'39"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446296,86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2220144,64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56°11'2"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446307,06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2220153,41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75°47'36"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93°11'14"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446322,80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2220161,32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110°50'8"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446331,42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2220160,84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129°53'18"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446337,70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141°5'15"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446345,19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2220152,19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446369,12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2220137,82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327°54'4"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446359,83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346°34'15"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446357,76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2220152,82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446356,75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2220157,05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446357,25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2220161,36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446359,87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2220166,08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2220167,98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60°17'52"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446417,82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2220212,29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2220214,76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106°33'38"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2220215,32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130°21'52"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2220214,08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141°34'45"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446436,30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2220210,17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51°7'41"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446532,22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2220089,24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273°40'40"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446548,95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2220225,23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446540,86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2220225,75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93°42'28"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446541,50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2220235,73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446549,37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2220235,22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273°40'40"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446549,87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2220247,21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446541,78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2220247,73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93°40'23"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2220257,71</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141°33'50"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446517,27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2220069,46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446533,19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2220049,40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320°58'6"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53°48'10"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2219998,04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446467,80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2220001,26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321°45'20"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446474,21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2220031,37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51°4'53"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446472,61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2220033,40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141°33'50"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446517,27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2220069,46</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2220186,75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231°6'12"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446513,55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2220074,16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321°41'22"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446468,88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2220038,12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54°21'58"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446452,36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2220059,03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446487,85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2220084,47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227°37'57"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446437,36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2220146,90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319°46'34"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230°54'59"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446389,92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2220154,63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321°42'35"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446385,39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2220155,94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2220186,75</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192°2'10"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446467,67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2220029,42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234°9'18"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446462,41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2220004,75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321°7'46"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2220002,72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52°17'12"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446452,41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2220011,64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320°53'13"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446455,85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402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446453,11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192°2'10"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446467,67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2220029,42</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92°46'45"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97°44'25"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446327,85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102°53'26"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446329,91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107°59'51"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446331,92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446333,89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2220158,26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117°55'34"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2220157,45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123°32'10"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446337,62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2220156,48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128°5'41"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446339,34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2220155,34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133°37'53"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446340,96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2220154,07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446342,46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446343,84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133°25'50"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129°0'43"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2220127,57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123°32'10"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446363,79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118°4'21"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113°51'2"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108°36'37"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103°4'45"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446367,48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98°54'54"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446368,47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93°21'59"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446369,49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88°19'54"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446370,51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77°42'42"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73°30'56"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68°43'13"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446374,55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63°40'55"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58°10'21"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446376,43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53°41'11"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446377,30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2220126,69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51°34'29"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51°52'29"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446377,67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51°38'20"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446378,46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141°33'18"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2220142,65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231°33'50"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2220136,78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141°39'33"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2220133,05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446383,99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51°33'25"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446387,46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137°9'25"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446395,22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2220140,87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240°29'33"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446403,78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141°43'2"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446397,79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2220123,22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239°49'14"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446412,38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2220121,36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140°8'44"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2220118,40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230°49'35"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446408,25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2220116,37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231°28'55"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446406,07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231°9'53"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446399,16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2220112,24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231°27'16"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2220110,96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130°47'17"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446385,32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446390,86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2220096,42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318°3'31"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141°2'13"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446436,70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2220138,19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234°26'45"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446479,19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2220085,65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320°29'10"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2220059,87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2220060,84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446419,44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2220042,33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2220038,46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141°35'56"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446445,94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2220057,38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231°7'12"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2220034,33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321°21'39"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446449,34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2220022,34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231°5'51"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446446,63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2220025,73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334°3'59"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446436,01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2220017,16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321°36'41"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2220021,54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446430,60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2220025,68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141°4'37"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446429,23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2220024,58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144°47'59"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2220021,67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149°24'24"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2220020,38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154°52'30"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2220019,01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159°16'28"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2220017,56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164°59'55"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2220016,08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169°28'9"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174°36'38"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2220012,99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179°30'6"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2220011,40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2220010,25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51°13'33"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141°8'57"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446445,88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2220018,69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231°8'57"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446448,82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446445,17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446442,85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2220014,97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188°37'51"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194°33'37"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446435,00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2220006,66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199°47'56"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204°37'25"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446434,06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209°17'56"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2220002,18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203°57'45"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198°36'18"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2219999,80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193°23'33"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2219998,79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189°6'41"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2219997,74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183°44'35"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2219996,68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178°56'21"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173°39'35"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2219994,53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169°12'57"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2219993,45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163°54'33"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2219992,40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159°22'55"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446431,99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2219991,36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153°54'52"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2219990,35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148°56'45"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446432,84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2219989,39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2219988,46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234°8'58"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446437,02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2219983,47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133°28'4"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2219977,61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240°36'50"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446433,90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2219972,88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2219966,95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446419,62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2219972,12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446407,43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2219988,92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53°31'16"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2219991,95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54°10'47"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446413,28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2219993,17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323°49'49"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446416,91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2219995,79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324°9'44"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446417,81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2220004,11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54°6'26"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446416,51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143°56'51"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446418,03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2220007,01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54°30'45"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51°41'13"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2220000,98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46°32'53"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2220001,62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41°29'47"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446425,63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2220002,34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35°59'12"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31°32'5"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2220003,96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2220004,84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2220005,78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2220006,74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2220007,76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2220008,77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0°32'44"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2220009,80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2220010,85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350°37'40"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2220011,87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2220012,90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340°31'47"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2220013,90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335°25'6"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446428,05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2220014,89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330°31'27"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2220015,83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325°41'32"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446427,10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2220016,75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321°0'12"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446426,52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2220017,60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231°17'20"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2220020,49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231°3'17"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446422,82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2220019,40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446400,87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2220001,66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51°4'16"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446350,60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2220063,89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51°14'18"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2220081,66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321°3'46"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446373,97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2220082,76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327°59'41"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2220092,29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331°36'25"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2220093,01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336°31'44"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2220093,75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342°50'51"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2220094,51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346°7'49"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2220095,32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352°32'22"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141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356°35'37"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2220096,97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2220097,81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6°52'12"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2220098,65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11°42'45"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2220099,48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2220100,30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26°15'31"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2220101,88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24°21'11"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2220102,63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19°18'59"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2220103,58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2220104,55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2220105,57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358°54'32"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2220107,61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353°50'41"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2220108,66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349°0'41"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2220109,68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344°12'27"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2220110,71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338°11'55"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446366,35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2220111,70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333°55'29"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328°45'11"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446365,51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2220113,59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323°14'27"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2220114,48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321°6'34"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446364,35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2220115,31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317°10'54"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446338,78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2220147,01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311°57'29"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446337,77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2220148,10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307°19'60"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446336,68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302°5'13"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446335,50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297°5'15"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2220150,77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292°44'22"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2220151,44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287°42'2"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446331,57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2220152,01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282°26'42"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446330,16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2220152,46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277°44'52"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446328,71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2220152,78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272°43'35"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446327,24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2220152,98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267°40'42"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2220153,05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262°58'18"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446324,29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2220152,99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257°55'56"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253°9'10"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248°16'13"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446319,96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2220152,07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243°15'37"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446318,58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2220151,52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238°14'26"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446317,27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2220150,86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233°31'2"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446316,01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2220150,08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229°19'25"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446314,82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2220149,20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226°40'29"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2220125,48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221°21'43"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2220124,65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217°20'22"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2220123,73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211°51'18"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2220122,76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206°33'54"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2220121,73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202°9'1"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2220120,63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196°39'16"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2220119,50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191°46'6"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2220118,33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2220117,13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181°53'36"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2220115,92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176°42'58"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2220114,71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171°36'25"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2220113,49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167°12'60"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2220112,27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161°25'1"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2220111,08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157°24'58"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2220109,92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151°32'23"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446283,73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2220108,79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147°20'57"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2220107,72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141°16'3"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2220106,69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229°49'50"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446285,74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2220105,73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319°20'47"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446284,97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2220105,08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49°27'39"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446262,48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136°59'52"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446263,24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131°42'39"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446264,07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2220131,03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127°20'22"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446264,99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2220130,21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121°12'22"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446265,96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117°11'32"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446267,00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111°42'50"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446268,09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106°57'58"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446269,22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101°51'52"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446270,40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2220127,47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96°35'60"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446271,59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91°51'45"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446272,80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86°42'58"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446274,03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446275,25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2220127,11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76°45'34"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446276,46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215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71°51'43"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446277,65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65°56'34"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446278,81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2220127,93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62°10'33"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446279,93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2220128,43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446281,01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2220129,00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2220129,66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49°19'31"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36,38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446282,99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2220130,41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51°51'30"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446310,58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2220154,12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57°4'52"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446312,21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2220155,40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61°57'35"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446313,94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2220156,52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67°9'59"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446315,78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2220157,50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72°15'57"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446317,68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77°26'28"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446319,65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2220158,93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82°13'21"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446321,67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87°47'12"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2220159,66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92°46'45"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446325,79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2220159,74</w:t>
            </w:r>
          </w:p>
        </w:tc>
      </w:tr>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3</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63:31:1401007 63:31:1401008</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63:31:0000000:48</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:48/чзу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4277</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Общая долевая собственность</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для ведения сельскохозяйственной деятельности</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Трасса нефтегазосборного трубопровода</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2219220,80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445972,73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2219196,81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445967,34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2219193,71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445960,93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2219217,70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445966,32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2219220,80</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2219765,49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84°46'3"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446506,55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2219709,30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145°6'5"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130,06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446528,28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2219711,29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153°47'42"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446602,69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2219604,62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174°58'23"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446604,89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2219600,15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196°26'6"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446605,27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2219595,83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205°7'47"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446603,86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2219591,05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341°11'43"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446587,33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2219555,81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446576,59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2219587,35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25°9'27"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446576,02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2219588,23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206,88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446579,58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2219595,81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141°6'21"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446461,22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2219765,49</w:t>
            </w:r>
          </w:p>
        </w:tc>
      </w:tr>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4</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63:31:1401008</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63:31:0000000:4619</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:4619/чзу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26371</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ООО Компания "БИО-ТОН"</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для ведения сельскохозяйственной деятельности</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Трасса нефтегазосборного трубопровода</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132°24'58"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143°40'48"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445404,62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2218773,61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167°45'28"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445408,20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2218768,74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187°25'12"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445409,12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2218764,50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211°21'12"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445408,56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2218760,20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222°35'59"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2218755,03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356°22'56"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445400,61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2218749,81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0°44'4"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2218778,12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132°24'58"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2218778,90</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445960,93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2219217,70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445967,34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2219193,71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179°58'28"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445789,14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2219091,25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163°43'54"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445789,15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2219068,71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162°32'50"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278,94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445790,72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2219063,33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168°46'35"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445874,38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2218797,23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186°18'28"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445875,14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2218793,40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192°33'22"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445874,71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2218789,51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201°12'10"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445851,40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2218684,85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222°34'2"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445849,60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2218680,21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243°41'31"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445846,67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2218677,02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252°33'6"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445842,20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2218674,81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445411,00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2218539,28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162°36'24"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445411,00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2218565,34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72°32'54"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438,18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445411,26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2218564,51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12°33'7"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98,79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445829,27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2218695,92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342°33'11"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276,73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445850,74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2218792,35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343°43'35"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445767,77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2219056,35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356°52'40"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445765,35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2219064,64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445765,11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2219069,04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8°45'49"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445765,16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2219097,29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30°17'6"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445765,92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2219102,22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51°21'29"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445768,11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2219105,97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60°6'16"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217,93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445772,00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2219109,08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165°2'25"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445960,93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2219217,70</w:t>
            </w:r>
          </w:p>
        </w:tc>
      </w:tr>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5</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63:31:1401008</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63:31:1401008:112</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:112/чзу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13507</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Администрация Сергиевского района в аренде Рябов Е.В.</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Узел приема ОУ от ИЗУ, Технологический проезд к сооружениям узла приема ОУ от ИЗУ, Трасса нефтегазосборного трубопровода</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115°18'44"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445333,92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2218970,63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128°50'9"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445380,52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2218948,59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157°54'54"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445386,06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2218944,13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161°15'19"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445389,87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2218934,74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174°43'56"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445392,69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2218926,43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177°32'55"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136,53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445393,08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2218922,20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180°44'54"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2218785,79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417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180°44'4"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2218778,90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176°22'56"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445398,82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2218778,12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423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221°38'1"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445400,61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2218749,81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177°32'49"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168,69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445400,45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2218749,63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177°10'47"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445407,67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2218581,09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162°35'7"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445407,97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2218575,00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180°0'0"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26,06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445411,00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2218565,34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252°20'30"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445411,00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2218539,28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261°20'60"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445408,11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2218538,36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287°28'52"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445403,18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2218537,61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317°33'56"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445397,02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2218539,55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338°36'47"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445392,65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2218544,33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342°35'12"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21,29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445391,62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2218546,96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347°4'26"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5,01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445385,25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2218567,27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356°41'3"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445384,13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2218572,15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357°33'31"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172,79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445383,67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2218580,09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3°39'30"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445376,31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2218752,72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22°32'18"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445376,56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2218756,63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39°17'22"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445378,22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2218760,63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318°4'11"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445380,38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2218763,27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337°38'3"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445377,38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2218766,61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353°42'16"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445375,73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2218770,62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357°32'40"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147,29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445375,42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2218773,43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342°17'39"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445369,11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2218920,58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295°20'5"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445366,54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2218928,63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25°24'43"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445323,62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2218948,95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115°18'44"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51,55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445333,92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2218970,63</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142°30'26"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445265,65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2219064,79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160°46'60"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2219055,30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69°14'21"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2219045,89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0,48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445279,27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2219047,05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160°18'8"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58,68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445279,56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2219046,67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160°19'8"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5,67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445299,34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2218991,42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115°16'45"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445301,25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2218986,08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160°25'9"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445311,16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2218981,40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205°25'21"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445311,69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2218979,91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295°16'49"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16,16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445301,87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2218959,25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301°37'2"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445287,26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2218966,15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320°11'40"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445283,93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2218968,20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267°22'16"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445281,48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2218971,14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lastRenderedPageBreak/>
              <w:t>488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283°24'20"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8,15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445270,59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2218970,64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11°18'48"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445262,66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2218972,53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340°18'1"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445269,10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2219004,72</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346°25'29"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445254,08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2219046,67</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7°51'38"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445253,16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2219050,48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32°50'14"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445253,90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2219055,84</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55°17'18"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4,36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445256,83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2219060,38</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495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69°46'49"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5,58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445260,41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2219062,86</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142°30'26"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11,96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445265,65</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2219064,79</w:t>
            </w:r>
          </w:p>
        </w:tc>
      </w:tr>
      <w:tr w:rsidR="0001308D" w:rsidRPr="0001308D" w:rsidTr="0001308D">
        <w:tc>
          <w:tcPr>
            <w:tcW w:w="0" w:type="auto"/>
            <w:gridSpan w:val="5"/>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6</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квартал:</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63:31:1401008</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Кадастровый номер:</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63:31:1401008:110</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Образуемый ЗУ:</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:110/чзу</w:t>
            </w:r>
            <w:proofErr w:type="gramStart"/>
            <w:r w:rsidRPr="0001308D">
              <w:rPr>
                <w:rFonts w:ascii="Times New Roman" w:hAnsi="Times New Roman" w:cs="Times New Roman"/>
                <w:sz w:val="12"/>
                <w:szCs w:val="12"/>
              </w:rPr>
              <w:t>1</w:t>
            </w:r>
            <w:proofErr w:type="gramEnd"/>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 xml:space="preserve">Площадь </w:t>
            </w:r>
            <w:proofErr w:type="spellStart"/>
            <w:r w:rsidRPr="0001308D">
              <w:rPr>
                <w:rFonts w:ascii="Times New Roman" w:hAnsi="Times New Roman" w:cs="Times New Roman"/>
                <w:sz w:val="12"/>
                <w:szCs w:val="12"/>
              </w:rPr>
              <w:t>кв.м</w:t>
            </w:r>
            <w:proofErr w:type="spellEnd"/>
            <w:r w:rsidRPr="0001308D">
              <w:rPr>
                <w:rFonts w:ascii="Times New Roman" w:hAnsi="Times New Roman" w:cs="Times New Roman"/>
                <w:sz w:val="12"/>
                <w:szCs w:val="12"/>
              </w:rPr>
              <w:t>.:</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594</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Правообладатель. Вид права:</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Администрация Сергиевского района</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Разрешенное использование: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объект "Сбор нефти и газа со скважины № 50 Южно-Орловского месторождения"</w:t>
            </w:r>
          </w:p>
        </w:tc>
      </w:tr>
      <w:tr w:rsidR="0001308D" w:rsidRPr="0001308D" w:rsidTr="0001308D">
        <w:trPr>
          <w:trHeight w:val="28"/>
        </w:trPr>
        <w:tc>
          <w:tcPr>
            <w:tcW w:w="0" w:type="auto"/>
            <w:gridSpan w:val="3"/>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Назначение (сооружение):</w:t>
            </w:r>
          </w:p>
        </w:tc>
        <w:tc>
          <w:tcPr>
            <w:tcW w:w="0" w:type="auto"/>
            <w:gridSpan w:val="2"/>
            <w:vAlign w:val="center"/>
          </w:tcPr>
          <w:p w:rsidR="0001308D" w:rsidRPr="0001308D" w:rsidRDefault="0001308D" w:rsidP="0001308D">
            <w:pPr>
              <w:spacing w:after="0" w:line="240" w:lineRule="auto"/>
              <w:rPr>
                <w:rFonts w:ascii="Times New Roman" w:hAnsi="Times New Roman" w:cs="Times New Roman"/>
                <w:sz w:val="12"/>
                <w:szCs w:val="12"/>
              </w:rPr>
            </w:pPr>
            <w:r w:rsidRPr="0001308D">
              <w:rPr>
                <w:rFonts w:ascii="Times New Roman" w:hAnsi="Times New Roman" w:cs="Times New Roman"/>
                <w:sz w:val="12"/>
                <w:szCs w:val="12"/>
              </w:rPr>
              <w:t>Трасса нефтегазосборного трубопровода</w:t>
            </w:r>
          </w:p>
        </w:tc>
      </w:tr>
      <w:tr w:rsidR="0001308D" w:rsidRPr="0001308D" w:rsidTr="0001308D">
        <w:trPr>
          <w:trHeight w:val="20"/>
        </w:trPr>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 точки</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Дирекционный</w:t>
            </w:r>
          </w:p>
        </w:tc>
        <w:tc>
          <w:tcPr>
            <w:tcW w:w="0" w:type="auto"/>
            <w:vAlign w:val="bottom"/>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Расстояние,</w:t>
            </w:r>
          </w:p>
        </w:tc>
        <w:tc>
          <w:tcPr>
            <w:tcW w:w="0" w:type="auto"/>
            <w:gridSpan w:val="2"/>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Координаты</w:t>
            </w:r>
          </w:p>
        </w:tc>
      </w:tr>
      <w:tr w:rsidR="0001308D" w:rsidRPr="0001308D" w:rsidTr="0001308D">
        <w:trPr>
          <w:trHeight w:val="20"/>
        </w:trPr>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(сквозной)</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угол</w:t>
            </w:r>
          </w:p>
        </w:tc>
        <w:tc>
          <w:tcPr>
            <w:tcW w:w="0" w:type="auto"/>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м</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X</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Y</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115°19'24"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445311,16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2218981,40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205°24'43"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445333,92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2218970,63</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295°20'26"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24,07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445323,62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2218948,95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25°25'21"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22,88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445301,87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2218959,25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340°25'9"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1,58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445311,69</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2218979,91</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482</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115°19'24"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25,18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445311,16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2218981,40</w:t>
            </w:r>
          </w:p>
        </w:tc>
      </w:tr>
      <w:tr w:rsidR="0001308D" w:rsidRPr="0001308D" w:rsidTr="0001308D">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c>
          <w:tcPr>
            <w:tcW w:w="0" w:type="auto"/>
          </w:tcPr>
          <w:p w:rsidR="0001308D" w:rsidRPr="0001308D" w:rsidRDefault="0001308D" w:rsidP="0001308D">
            <w:pPr>
              <w:spacing w:after="0" w:line="240" w:lineRule="auto"/>
              <w:rPr>
                <w:rFonts w:ascii="Times New Roman" w:hAnsi="Times New Roman" w:cs="Times New Roman"/>
                <w:sz w:val="12"/>
                <w:szCs w:val="12"/>
              </w:rPr>
            </w:pP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142°27'30"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2219055,30</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478</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249°14'21"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445279,27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2219047,05</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340°46'60"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9,97</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445276,21</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2219045,89</w:t>
            </w:r>
          </w:p>
        </w:tc>
      </w:tr>
      <w:tr w:rsidR="0001308D" w:rsidRPr="0001308D" w:rsidTr="0001308D">
        <w:trPr>
          <w:trHeight w:val="20"/>
        </w:trPr>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476</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142°27'30"</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10,4</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445272,93</w:t>
            </w:r>
          </w:p>
        </w:tc>
        <w:tc>
          <w:tcPr>
            <w:tcW w:w="0" w:type="auto"/>
            <w:vAlign w:val="center"/>
          </w:tcPr>
          <w:p w:rsidR="0001308D" w:rsidRPr="0001308D" w:rsidRDefault="0001308D" w:rsidP="0001308D">
            <w:pPr>
              <w:spacing w:after="0" w:line="240" w:lineRule="auto"/>
              <w:jc w:val="center"/>
              <w:rPr>
                <w:rFonts w:ascii="Times New Roman" w:hAnsi="Times New Roman" w:cs="Times New Roman"/>
                <w:sz w:val="12"/>
                <w:szCs w:val="12"/>
              </w:rPr>
            </w:pPr>
            <w:r w:rsidRPr="0001308D">
              <w:rPr>
                <w:rFonts w:ascii="Times New Roman" w:hAnsi="Times New Roman" w:cs="Times New Roman"/>
                <w:sz w:val="12"/>
                <w:szCs w:val="12"/>
              </w:rPr>
              <w:t>2219055,30</w:t>
            </w:r>
          </w:p>
        </w:tc>
      </w:tr>
    </w:tbl>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По объекту строительства АО «</w:t>
      </w:r>
      <w:proofErr w:type="spellStart"/>
      <w:r w:rsidRPr="0001308D">
        <w:rPr>
          <w:rFonts w:ascii="Times New Roman" w:eastAsia="Calibri" w:hAnsi="Times New Roman" w:cs="Times New Roman"/>
          <w:bCs/>
          <w:sz w:val="12"/>
          <w:szCs w:val="12"/>
        </w:rPr>
        <w:t>Самаранефтегаз</w:t>
      </w:r>
      <w:proofErr w:type="spellEnd"/>
      <w:r w:rsidRPr="0001308D">
        <w:rPr>
          <w:rFonts w:ascii="Times New Roman" w:eastAsia="Calibri" w:hAnsi="Times New Roman" w:cs="Times New Roman"/>
          <w:bCs/>
          <w:sz w:val="12"/>
          <w:szCs w:val="12"/>
        </w:rPr>
        <w:t xml:space="preserve">» 6949П «Сбор нефти и газа со скважины №69 Южно-Орловского месторождения»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 xml:space="preserve"> Вид разрешенного использования образуемых частей земельных участков должен соответствовать сведениям государственного кадастра недвижимости о виде разрешенного использования исходного земельного участка, за исключением случаев, установленных законодательством Российской Федерации. </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Данный  раздел настоящего тома отсутствует в связи с отсутствием земель лесного фонда.</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01308D" w:rsidRP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Формирование красных линий</w:t>
      </w:r>
    </w:p>
    <w:p w:rsidR="0001308D" w:rsidRDefault="0001308D" w:rsidP="0001308D">
      <w:pPr>
        <w:tabs>
          <w:tab w:val="left" w:pos="6936"/>
        </w:tabs>
        <w:spacing w:after="0" w:line="240" w:lineRule="auto"/>
        <w:ind w:firstLine="284"/>
        <w:jc w:val="both"/>
        <w:rPr>
          <w:rFonts w:ascii="Times New Roman" w:eastAsia="Calibri" w:hAnsi="Times New Roman" w:cs="Times New Roman"/>
          <w:bCs/>
          <w:sz w:val="12"/>
          <w:szCs w:val="12"/>
        </w:rPr>
      </w:pPr>
      <w:r w:rsidRPr="0001308D">
        <w:rPr>
          <w:rFonts w:ascii="Times New Roman" w:eastAsia="Calibri" w:hAnsi="Times New Roman" w:cs="Times New Roman"/>
          <w:bCs/>
          <w:sz w:val="12"/>
          <w:szCs w:val="12"/>
        </w:rPr>
        <w:t xml:space="preserve">Граница зоны планируемого размещения линейных объектов, в отношении которой </w:t>
      </w:r>
      <w:proofErr w:type="gramStart"/>
      <w:r w:rsidRPr="0001308D">
        <w:rPr>
          <w:rFonts w:ascii="Times New Roman" w:eastAsia="Calibri" w:hAnsi="Times New Roman" w:cs="Times New Roman"/>
          <w:bCs/>
          <w:sz w:val="12"/>
          <w:szCs w:val="12"/>
        </w:rPr>
        <w:t>осуществляется подготовка проекта планировки совпадает</w:t>
      </w:r>
      <w:proofErr w:type="gramEnd"/>
      <w:r w:rsidRPr="0001308D">
        <w:rPr>
          <w:rFonts w:ascii="Times New Roman" w:eastAsia="Calibri" w:hAnsi="Times New Roman" w:cs="Times New Roman"/>
          <w:bCs/>
          <w:sz w:val="12"/>
          <w:szCs w:val="12"/>
        </w:rPr>
        <w:t xml:space="preserve"> с устанавливаемой красной линией.  </w:t>
      </w:r>
    </w:p>
    <w:tbl>
      <w:tblPr>
        <w:tblW w:w="5000" w:type="pct"/>
        <w:tblLook w:val="04A0" w:firstRow="1" w:lastRow="0" w:firstColumn="1" w:lastColumn="0" w:noHBand="0" w:noVBand="1"/>
      </w:tblPr>
      <w:tblGrid>
        <w:gridCol w:w="1735"/>
        <w:gridCol w:w="2997"/>
        <w:gridCol w:w="2997"/>
      </w:tblGrid>
      <w:tr w:rsidR="0001308D" w:rsidRPr="0001308D" w:rsidTr="009708D5">
        <w:trPr>
          <w:trHeight w:val="7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p>
        </w:tc>
        <w:tc>
          <w:tcPr>
            <w:tcW w:w="1939" w:type="pct"/>
            <w:tcBorders>
              <w:top w:val="single" w:sz="4" w:space="0" w:color="auto"/>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X</w:t>
            </w:r>
          </w:p>
        </w:tc>
        <w:tc>
          <w:tcPr>
            <w:tcW w:w="1939" w:type="pct"/>
            <w:tcBorders>
              <w:top w:val="single" w:sz="4" w:space="0" w:color="auto"/>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Y</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2220257.71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446542.42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2220257.07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446552.39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2220253.08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446552.14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2220252.92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446556.12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2220095.56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446549.60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2220084.53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446535.95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2220055.81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446558.73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2220051.48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446561.20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2220047.18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446561.84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2220042.93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446560.96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2220039.24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446558.69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2220037.33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446556.60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lastRenderedPageBreak/>
              <w:t>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2219903.13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446387.40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2219836.61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446440.15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2219831.56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446444.08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2219826.43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446447.90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2219821.22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446451.61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2219711.29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446528.28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2219604.62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446602.69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2219600.15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446604.89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2219595.83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446605.27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2219591.05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446603.86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2219555.81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446587.33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2219552.26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446585.67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2219548.91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446583.64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2219545.80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446579.75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2219313.55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446175.77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2219193.71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445967.34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2219091.25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445789.14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2219068.71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445789.15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2219063.33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445790.72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2218797.23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445874.38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2218793.40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445875.14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2218789.51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445874.71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2218684.85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445851.40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2218680.21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445849.60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2218677.02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445846.67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2218674.81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445842.20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39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2218539.28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445411.00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2218538.36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445408.11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2218537.61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445403.18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2218539.55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445397.02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2218544.33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445392.65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2218546.96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445391.62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2218567.27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445385.25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2218572.15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445384.13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2218580.05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445383.70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2218752.72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445376.31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2218756.63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445376.56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2218760.63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445378.22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2218763.27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445380.38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2218766.61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445377.38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2218770.62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445375.73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2218773.43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445375.42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2218920.58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445369.13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2218928.66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445366.55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2218948.95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445323.62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2218966.15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445287.26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59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2218968.20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445283.93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2218971.14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445281.48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2218970.64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445270.59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2218972.53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445262.66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2219004.72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445269.10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2219046.67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445254.08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2219050.48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445253.16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2219055.84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445253.90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2219060.38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445256.83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2219062.86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445260.41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69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2219064.79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445265.65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2219046.67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445279.56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2218986.08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445301.25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2218970.63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445333.92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2218948.59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445380.52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2218944.13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445386.06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2218934.74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445389.87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2218926.43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445392.69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2218922.20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445393.08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2218785.79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445398.92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79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2218778.90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445398.83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2218773.61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445404.62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2218768.74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445408.20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lastRenderedPageBreak/>
              <w:t>82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2218764.50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445409.12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2218760.20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445408.56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2218755.03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445405.41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2218749.81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445400.61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2218749.63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445400.45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2218581.09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445407.67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2218575.00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445407.97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89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2218564.51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445411.26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2218695.91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445829.29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2218792.35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445850.74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2219056.35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445767.77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2219064.64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445765.35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2219069.04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445765.11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2219097.29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445765.16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2219102.22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445765.92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2219105.97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445768.11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2219109.08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445772.00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99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2219217.70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445960.93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2219334.36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446163.82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2219565.13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446565.20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2219586.59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446575.25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2219587.35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446576.59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2219588.23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446576.02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2219595.81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446579.58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2219765.49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446461.22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2219807.49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446431.93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2219812.30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446428.50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109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2219817.03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446424.98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2219821.70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446421.36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2219896.71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446361.85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2219899.03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446360.25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2219903.16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446358.88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2219907.49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446359.00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2219912.44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446361.20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2219915.19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446363.98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2219960.83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446421.51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2219964.29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446418.94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119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2219912.47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446347.47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2219918.94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446342.78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2219970.72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446414.16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2219995.29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446395.91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2219997.36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446398.50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2220014.63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446384.48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2220015.49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446385.56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2220062.19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446347.87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2220061.22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446346.67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2220069.91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446339.61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2220090.78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446365.25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2220092.11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446364.30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2220095.71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446362.95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2220098.08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446362.74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2220101.58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446363.33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2220105.71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446364.96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2220108.36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446365.21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2220111.64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446364.50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2220114.21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446363.00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2220142.32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446340.31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139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2220146.67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446336.76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2220150.00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446332.25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2220151.48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446325.11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2220150.41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446320.13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2220144.74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446312.32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2220121.60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446285.86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2220115.47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446283.52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2220109.82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446284.75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2220105.61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446287.53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2220103.35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446284.81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149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2220131.40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446260.79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2220133.74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446263.47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lastRenderedPageBreak/>
              <w:t>151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2220131.07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446265.87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2220128.40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446271.20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2220128.67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446276.60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2220130.73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446280.66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2220135.17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446285.83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2220144.64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446296.86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2220153.41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446307.06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2220159.72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446316.48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159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2220161.32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446322.80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2220160.84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446331.42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2220158.45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446337.70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2220152.19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446345.19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2220131.80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446361.65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2220137.82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446369.12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2220149.52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446359.83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2220152.82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446357.76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2220157.05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446356.75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2220161.36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446357.25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169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2220166.08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446359.87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2220167.98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446361.96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2220212.29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446417.82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2220214.76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446422.15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2220215.32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446427.53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2220214.08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446431.70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2220210.17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446436.30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2220089.24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446532.22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2220098.51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446543.72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2220225.23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446548.95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179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2220225.75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446540.86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2220235.73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446541.50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2220235.22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446549.37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2220247.21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446549.87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2220247.73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446541.78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2220029.42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446467.67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2220004.75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446462.41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2220002.72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446459.60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2220011.64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446452.41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2220014.30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446455.85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189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2220017.67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446453.11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2220057.38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446445.94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2220034.33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446464.21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2220022.34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446449.34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2220025.73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446446.63</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2220017.16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446436.01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2220021.54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446433.88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2220025.68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446430.60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2220026.80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446431.98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2220038.46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446422.55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199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2220069.46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446517.27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2220049.40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446533.19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2219995.61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446465.37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2219998.04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446463.40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2220001.26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446467.80</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2220031.37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446474.21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2220033.40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446472.61</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2220186.75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446424.24</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2220074.16</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446513.55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208</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2220038.11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446468.88</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209</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2220059.04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446452.27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2220084.47</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446487.85</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211</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2220146.90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446437.36</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212</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2220125.84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446414.27</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2220154.63</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446389.92</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2220152.90</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446387.79</w:t>
            </w:r>
          </w:p>
        </w:tc>
      </w:tr>
      <w:tr w:rsidR="0001308D" w:rsidRPr="0001308D" w:rsidTr="009708D5">
        <w:trPr>
          <w:trHeight w:val="7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215</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2220155.94</w:t>
            </w:r>
          </w:p>
        </w:tc>
        <w:tc>
          <w:tcPr>
            <w:tcW w:w="1939" w:type="pct"/>
            <w:tcBorders>
              <w:top w:val="nil"/>
              <w:left w:val="nil"/>
              <w:bottom w:val="single" w:sz="4" w:space="0" w:color="auto"/>
              <w:right w:val="single" w:sz="4" w:space="0" w:color="auto"/>
            </w:tcBorders>
            <w:shd w:val="clear" w:color="auto" w:fill="auto"/>
            <w:noWrap/>
            <w:vAlign w:val="center"/>
            <w:hideMark/>
          </w:tcPr>
          <w:p w:rsidR="0001308D" w:rsidRPr="0001308D" w:rsidRDefault="0001308D" w:rsidP="0001308D">
            <w:pPr>
              <w:spacing w:after="0" w:line="240" w:lineRule="auto"/>
              <w:jc w:val="center"/>
              <w:rPr>
                <w:rFonts w:ascii="Times New Roman" w:hAnsi="Times New Roman" w:cs="Times New Roman"/>
                <w:color w:val="000000"/>
                <w:sz w:val="12"/>
                <w:szCs w:val="12"/>
                <w:lang w:eastAsia="ru-RU"/>
              </w:rPr>
            </w:pPr>
            <w:r w:rsidRPr="0001308D">
              <w:rPr>
                <w:rFonts w:ascii="Times New Roman" w:hAnsi="Times New Roman" w:cs="Times New Roman"/>
                <w:color w:val="000000"/>
                <w:sz w:val="12"/>
                <w:szCs w:val="12"/>
                <w:lang w:eastAsia="ru-RU"/>
              </w:rPr>
              <w:t>446385.39</w:t>
            </w:r>
          </w:p>
        </w:tc>
      </w:tr>
    </w:tbl>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w:t>
      </w:r>
      <w:r w:rsidRPr="00D27FC8">
        <w:rPr>
          <w:rFonts w:ascii="Times New Roman" w:eastAsia="Calibri" w:hAnsi="Times New Roman" w:cs="Times New Roman"/>
          <w:bCs/>
          <w:sz w:val="12"/>
          <w:szCs w:val="12"/>
        </w:rPr>
        <w:lastRenderedPageBreak/>
        <w:t>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D27FC8">
        <w:rPr>
          <w:rFonts w:ascii="Times New Roman" w:eastAsia="Calibri" w:hAnsi="Times New Roman" w:cs="Times New Roman"/>
          <w:bCs/>
          <w:sz w:val="12"/>
          <w:szCs w:val="12"/>
        </w:rPr>
        <w:t>водоохранные</w:t>
      </w:r>
      <w:proofErr w:type="spellEnd"/>
      <w:r w:rsidRPr="00D27FC8">
        <w:rPr>
          <w:rFonts w:ascii="Times New Roman" w:eastAsia="Calibri" w:hAnsi="Times New Roman" w:cs="Times New Roman"/>
          <w:bCs/>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6949П «Сбор нефти и газа со скважины №69 Южно-Орловского месторождения»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Объект 6949П «Сбор нефти и газа со скважины №69 Южно-Орловского месторождения»  муниципального района Сергиевский Самарской области» не входит в границы </w:t>
      </w:r>
      <w:proofErr w:type="gramStart"/>
      <w:r w:rsidRPr="00D27FC8">
        <w:rPr>
          <w:rFonts w:ascii="Times New Roman" w:eastAsia="Calibri" w:hAnsi="Times New Roman" w:cs="Times New Roman"/>
          <w:bCs/>
          <w:sz w:val="12"/>
          <w:szCs w:val="12"/>
        </w:rPr>
        <w:t>существующих</w:t>
      </w:r>
      <w:proofErr w:type="gramEnd"/>
      <w:r w:rsidRPr="00D27FC8">
        <w:rPr>
          <w:rFonts w:ascii="Times New Roman" w:eastAsia="Calibri" w:hAnsi="Times New Roman" w:cs="Times New Roman"/>
          <w:bCs/>
          <w:sz w:val="12"/>
          <w:szCs w:val="12"/>
        </w:rPr>
        <w:t xml:space="preserve"> особо охраняемых природных территории местного, регионал</w:t>
      </w:r>
      <w:r>
        <w:rPr>
          <w:rFonts w:ascii="Times New Roman" w:eastAsia="Calibri" w:hAnsi="Times New Roman" w:cs="Times New Roman"/>
          <w:bCs/>
          <w:sz w:val="12"/>
          <w:szCs w:val="12"/>
        </w:rPr>
        <w:t>ьного и федерального значения.</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Публичные сервитуты в пределах </w:t>
      </w:r>
      <w:proofErr w:type="gramStart"/>
      <w:r w:rsidRPr="00D27FC8">
        <w:rPr>
          <w:rFonts w:ascii="Times New Roman" w:eastAsia="Calibri" w:hAnsi="Times New Roman" w:cs="Times New Roman"/>
          <w:bCs/>
          <w:sz w:val="12"/>
          <w:szCs w:val="12"/>
        </w:rPr>
        <w:t>территории проектирования объекта капитального строительства местного значения</w:t>
      </w:r>
      <w:proofErr w:type="gramEnd"/>
      <w:r w:rsidRPr="00D27FC8">
        <w:rPr>
          <w:rFonts w:ascii="Times New Roman" w:eastAsia="Calibri" w:hAnsi="Times New Roman" w:cs="Times New Roman"/>
          <w:bCs/>
          <w:sz w:val="12"/>
          <w:szCs w:val="12"/>
        </w:rPr>
        <w:t xml:space="preserve"> не зарегистрированы, в связи с чем, границы зон действия публичных сервитутов в графической части не отображаются. </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Для объектов электросетевого хозяйства устанавливаются охранные зоны по обе стороны:</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 вдоль линии электропередачи - от крайних проводов при </w:t>
      </w:r>
      <w:proofErr w:type="spellStart"/>
      <w:r w:rsidRPr="00D27FC8">
        <w:rPr>
          <w:rFonts w:ascii="Times New Roman" w:eastAsia="Calibri" w:hAnsi="Times New Roman" w:cs="Times New Roman"/>
          <w:bCs/>
          <w:sz w:val="12"/>
          <w:szCs w:val="12"/>
        </w:rPr>
        <w:t>неотклоненном</w:t>
      </w:r>
      <w:proofErr w:type="spellEnd"/>
      <w:r w:rsidRPr="00D27FC8">
        <w:rPr>
          <w:rFonts w:ascii="Times New Roman" w:eastAsia="Calibri" w:hAnsi="Times New Roman" w:cs="Times New Roman"/>
          <w:bCs/>
          <w:sz w:val="12"/>
          <w:szCs w:val="12"/>
        </w:rPr>
        <w:t xml:space="preserve"> их положении на расстоянии 10 м. </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D27FC8">
        <w:rPr>
          <w:rFonts w:ascii="Times New Roman" w:eastAsia="Calibri" w:hAnsi="Times New Roman" w:cs="Times New Roman"/>
          <w:bCs/>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w:t>
      </w:r>
      <w:proofErr w:type="gramEnd"/>
      <w:r w:rsidRPr="00D27FC8">
        <w:rPr>
          <w:rFonts w:ascii="Times New Roman" w:eastAsia="Calibri" w:hAnsi="Times New Roman" w:cs="Times New Roman"/>
          <w:bCs/>
          <w:sz w:val="12"/>
          <w:szCs w:val="12"/>
        </w:rPr>
        <w:t xml:space="preserve">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proofErr w:type="gramStart"/>
      <w:r w:rsidRPr="00D27FC8">
        <w:rPr>
          <w:rFonts w:ascii="Times New Roman" w:eastAsia="Calibri" w:hAnsi="Times New Roman" w:cs="Times New Roman"/>
          <w:bCs/>
          <w:sz w:val="12"/>
          <w:szCs w:val="12"/>
        </w:rPr>
        <w:t>В соответствии с СанПиН 2.2.1/2.1.1.1200-03, проектируемая скважина относится к III классу с ориентировочным размером СЗЗ – 300 м (п. 7.1.3.</w:t>
      </w:r>
      <w:proofErr w:type="gramEnd"/>
      <w:r w:rsidRPr="00D27FC8">
        <w:rPr>
          <w:rFonts w:ascii="Times New Roman" w:eastAsia="Calibri" w:hAnsi="Times New Roman" w:cs="Times New Roman"/>
          <w:bCs/>
          <w:sz w:val="12"/>
          <w:szCs w:val="12"/>
        </w:rPr>
        <w:t xml:space="preserve"> </w:t>
      </w:r>
      <w:proofErr w:type="gramStart"/>
      <w:r w:rsidRPr="00D27FC8">
        <w:rPr>
          <w:rFonts w:ascii="Times New Roman" w:eastAsia="Calibri" w:hAnsi="Times New Roman" w:cs="Times New Roman"/>
          <w:bCs/>
          <w:sz w:val="12"/>
          <w:szCs w:val="12"/>
        </w:rPr>
        <w:t>«Промышленные объекты по добыче нефти при выбросе сероводорода до 0,5 т/сутки с малым содержанием летучих углеводородов»).</w:t>
      </w:r>
      <w:proofErr w:type="gramEnd"/>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 xml:space="preserve">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6949П «Сбор нефти и газа со скважины №69 Южно-Орловского месторождения» муниципального района </w:t>
      </w:r>
      <w:r>
        <w:rPr>
          <w:rFonts w:ascii="Times New Roman" w:eastAsia="Calibri" w:hAnsi="Times New Roman" w:cs="Times New Roman"/>
          <w:bCs/>
          <w:sz w:val="12"/>
          <w:szCs w:val="12"/>
        </w:rPr>
        <w:t>Сергиевский Самарской области».</w:t>
      </w:r>
    </w:p>
    <w:p w:rsidR="00D27FC8" w:rsidRPr="00D27FC8"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Зоны действия публичных сервитутов</w:t>
      </w:r>
    </w:p>
    <w:p w:rsidR="0001308D" w:rsidRDefault="00D27FC8" w:rsidP="00D27FC8">
      <w:pPr>
        <w:tabs>
          <w:tab w:val="left" w:pos="6936"/>
        </w:tabs>
        <w:spacing w:after="0" w:line="240" w:lineRule="auto"/>
        <w:ind w:firstLine="284"/>
        <w:jc w:val="both"/>
        <w:rPr>
          <w:rFonts w:ascii="Times New Roman" w:eastAsia="Calibri" w:hAnsi="Times New Roman" w:cs="Times New Roman"/>
          <w:bCs/>
          <w:sz w:val="12"/>
          <w:szCs w:val="12"/>
        </w:rPr>
      </w:pPr>
      <w:r w:rsidRPr="00D27FC8">
        <w:rPr>
          <w:rFonts w:ascii="Times New Roman" w:eastAsia="Calibri" w:hAnsi="Times New Roman" w:cs="Times New Roman"/>
          <w:bCs/>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D27FC8" w:rsidRDefault="00D27FC8" w:rsidP="00D27FC8">
      <w:pPr>
        <w:tabs>
          <w:tab w:val="left" w:pos="6936"/>
        </w:tabs>
        <w:spacing w:after="0" w:line="240" w:lineRule="auto"/>
        <w:ind w:firstLine="284"/>
        <w:jc w:val="both"/>
      </w:pPr>
      <w:r>
        <w:rPr>
          <w:noProof/>
          <w:lang w:eastAsia="ru-RU"/>
        </w:rPr>
        <w:drawing>
          <wp:inline distT="0" distB="0" distL="0" distR="0" wp14:anchorId="21272033" wp14:editId="750AFC59">
            <wp:extent cx="2185988" cy="1543050"/>
            <wp:effectExtent l="0" t="0" r="0" b="0"/>
            <wp:docPr id="30" name="Рисунок 30" descr="C:\Users\user\AppData\Local\Microsoft\Windows\Temporary Internet Files\Content.Word\1 Чертеж ПМТ_6949_на2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1 Чертеж ПМТ_6949_на2л_page-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5988" cy="1543050"/>
                    </a:xfrm>
                    <a:prstGeom prst="rect">
                      <a:avLst/>
                    </a:prstGeom>
                    <a:noFill/>
                    <a:ln>
                      <a:noFill/>
                    </a:ln>
                  </pic:spPr>
                </pic:pic>
              </a:graphicData>
            </a:graphic>
          </wp:inline>
        </w:drawing>
      </w:r>
      <w:r w:rsidRPr="00D27FC8">
        <w:t xml:space="preserve"> </w:t>
      </w:r>
      <w:r>
        <w:rPr>
          <w:noProof/>
          <w:lang w:eastAsia="ru-RU"/>
        </w:rPr>
        <w:drawing>
          <wp:inline distT="0" distB="0" distL="0" distR="0" wp14:anchorId="417FC889" wp14:editId="5E3D0051">
            <wp:extent cx="2181225" cy="1539688"/>
            <wp:effectExtent l="0" t="0" r="0" b="0"/>
            <wp:docPr id="32" name="Рисунок 32" descr="C:\Users\user\AppData\Local\Microsoft\Windows\Temporary Internet Files\Content.Word\1 Чертеж ПМТ_6949_на2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1 Чертеж ПМТ_6949_на2л_page-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1539688"/>
                    </a:xfrm>
                    <a:prstGeom prst="rect">
                      <a:avLst/>
                    </a:prstGeom>
                    <a:noFill/>
                    <a:ln>
                      <a:noFill/>
                    </a:ln>
                  </pic:spPr>
                </pic:pic>
              </a:graphicData>
            </a:graphic>
          </wp:inline>
        </w:drawing>
      </w:r>
    </w:p>
    <w:p w:rsidR="00681B1E" w:rsidRDefault="00681B1E" w:rsidP="00681B1E">
      <w:pPr>
        <w:tabs>
          <w:tab w:val="left" w:pos="6936"/>
        </w:tabs>
        <w:spacing w:after="0" w:line="240" w:lineRule="auto"/>
        <w:ind w:firstLine="284"/>
        <w:jc w:val="center"/>
      </w:pPr>
    </w:p>
    <w:p w:rsidR="00681B1E" w:rsidRPr="00681B1E" w:rsidRDefault="00681B1E" w:rsidP="00681B1E">
      <w:pPr>
        <w:tabs>
          <w:tab w:val="left" w:pos="6936"/>
        </w:tabs>
        <w:spacing w:after="0" w:line="240" w:lineRule="auto"/>
        <w:ind w:firstLine="284"/>
        <w:jc w:val="center"/>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РЕШЕНИЕ</w:t>
      </w:r>
    </w:p>
    <w:p w:rsidR="00681B1E" w:rsidRPr="00681B1E" w:rsidRDefault="009708D5"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681B1E">
        <w:rPr>
          <w:rFonts w:ascii="Times New Roman" w:eastAsia="Calibri" w:hAnsi="Times New Roman" w:cs="Times New Roman"/>
          <w:bCs/>
          <w:sz w:val="12"/>
          <w:szCs w:val="12"/>
        </w:rPr>
        <w:t xml:space="preserve">«04»  декабря </w:t>
      </w:r>
      <w:r w:rsidR="00681B1E" w:rsidRPr="00681B1E">
        <w:rPr>
          <w:rFonts w:ascii="Times New Roman" w:eastAsia="Calibri" w:hAnsi="Times New Roman" w:cs="Times New Roman"/>
          <w:bCs/>
          <w:sz w:val="12"/>
          <w:szCs w:val="12"/>
        </w:rPr>
        <w:t xml:space="preserve">2020г.                                                                             </w:t>
      </w:r>
      <w:r w:rsidR="00681B1E">
        <w:rPr>
          <w:rFonts w:ascii="Times New Roman" w:eastAsia="Calibri" w:hAnsi="Times New Roman" w:cs="Times New Roman"/>
          <w:bCs/>
          <w:sz w:val="12"/>
          <w:szCs w:val="12"/>
        </w:rPr>
        <w:t xml:space="preserve">                                                                                                                         №15</w:t>
      </w:r>
    </w:p>
    <w:p w:rsidR="00681B1E" w:rsidRPr="00681B1E" w:rsidRDefault="00681B1E" w:rsidP="00681B1E">
      <w:pPr>
        <w:tabs>
          <w:tab w:val="left" w:pos="6936"/>
        </w:tabs>
        <w:spacing w:after="0" w:line="240" w:lineRule="auto"/>
        <w:ind w:firstLine="284"/>
        <w:jc w:val="center"/>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О признании </w:t>
      </w:r>
      <w:proofErr w:type="gramStart"/>
      <w:r w:rsidRPr="00681B1E">
        <w:rPr>
          <w:rFonts w:ascii="Times New Roman" w:eastAsia="Calibri" w:hAnsi="Times New Roman" w:cs="Times New Roman"/>
          <w:bCs/>
          <w:sz w:val="12"/>
          <w:szCs w:val="12"/>
        </w:rPr>
        <w:t>утратившим</w:t>
      </w:r>
      <w:proofErr w:type="gramEnd"/>
      <w:r w:rsidRPr="00681B1E">
        <w:rPr>
          <w:rFonts w:ascii="Times New Roman" w:eastAsia="Calibri" w:hAnsi="Times New Roman" w:cs="Times New Roman"/>
          <w:bCs/>
          <w:sz w:val="12"/>
          <w:szCs w:val="12"/>
        </w:rPr>
        <w:t xml:space="preserve"> силу р</w:t>
      </w:r>
      <w:r>
        <w:rPr>
          <w:rFonts w:ascii="Times New Roman" w:eastAsia="Calibri" w:hAnsi="Times New Roman" w:cs="Times New Roman"/>
          <w:bCs/>
          <w:sz w:val="12"/>
          <w:szCs w:val="12"/>
        </w:rPr>
        <w:t xml:space="preserve">ешения Собрания Представителей </w:t>
      </w:r>
      <w:r w:rsidRPr="00681B1E">
        <w:rPr>
          <w:rFonts w:ascii="Times New Roman" w:eastAsia="Calibri" w:hAnsi="Times New Roman" w:cs="Times New Roman"/>
          <w:bCs/>
          <w:sz w:val="12"/>
          <w:szCs w:val="12"/>
        </w:rPr>
        <w:t>сельского поселения Серноводск муниципального района Сергиевский Самарской области</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Принято Собранием Представителей</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сельского поселения  Серноводск</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В соответствии с Федеральным законом «Об общих принципах организации местного самоуправления в Российской Федерации» от 06.10.2003 г. №131-ФЗ, руководствуясь Уставом сельского поселения Серноводск муниципального района </w:t>
      </w:r>
      <w:r>
        <w:rPr>
          <w:rFonts w:ascii="Times New Roman" w:eastAsia="Calibri" w:hAnsi="Times New Roman" w:cs="Times New Roman"/>
          <w:bCs/>
          <w:sz w:val="12"/>
          <w:szCs w:val="12"/>
        </w:rPr>
        <w:t xml:space="preserve">Сергиевский Самарской области,  </w:t>
      </w:r>
      <w:r w:rsidRPr="00681B1E">
        <w:rPr>
          <w:rFonts w:ascii="Times New Roman" w:eastAsia="Calibri" w:hAnsi="Times New Roman" w:cs="Times New Roman"/>
          <w:bCs/>
          <w:sz w:val="12"/>
          <w:szCs w:val="12"/>
        </w:rPr>
        <w:t>Собрание представителей сельского поселения  Серноводск  муниципального района</w:t>
      </w:r>
      <w:r>
        <w:rPr>
          <w:rFonts w:ascii="Times New Roman" w:eastAsia="Calibri" w:hAnsi="Times New Roman" w:cs="Times New Roman"/>
          <w:bCs/>
          <w:sz w:val="12"/>
          <w:szCs w:val="12"/>
        </w:rPr>
        <w:t xml:space="preserve"> Сергиевский Самарской области </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РЕШИЛО:</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81B1E">
        <w:rPr>
          <w:rFonts w:ascii="Times New Roman" w:eastAsia="Calibri" w:hAnsi="Times New Roman" w:cs="Times New Roman"/>
          <w:bCs/>
          <w:sz w:val="12"/>
          <w:szCs w:val="12"/>
        </w:rPr>
        <w:t>Решение Собрания представителей сельского поселения Серноводск муниципального района Сергиевский Самарской области "Об утверждении Порядка организации и проведения публичных слушаний в сельском поселении Сергиевск муниципального района Сергиевский Самарской области" от 20.10.2014 года № 34  признать утратившим силу.</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81B1E">
        <w:rPr>
          <w:rFonts w:ascii="Times New Roman" w:eastAsia="Calibri" w:hAnsi="Times New Roman" w:cs="Times New Roman"/>
          <w:bCs/>
          <w:sz w:val="12"/>
          <w:szCs w:val="12"/>
        </w:rPr>
        <w:t xml:space="preserve">Опубликовать настоящее решение в газете «Сергиевский вестник». </w:t>
      </w:r>
    </w:p>
    <w:p w:rsidR="00681B1E" w:rsidRPr="00681B1E" w:rsidRDefault="00681B1E" w:rsidP="00681B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81B1E">
        <w:rPr>
          <w:rFonts w:ascii="Times New Roman" w:eastAsia="Calibri" w:hAnsi="Times New Roman" w:cs="Times New Roman"/>
          <w:bCs/>
          <w:sz w:val="12"/>
          <w:szCs w:val="12"/>
        </w:rPr>
        <w:t>Настоящее решение вступает в силу со дня е</w:t>
      </w:r>
      <w:r>
        <w:rPr>
          <w:rFonts w:ascii="Times New Roman" w:eastAsia="Calibri" w:hAnsi="Times New Roman" w:cs="Times New Roman"/>
          <w:bCs/>
          <w:sz w:val="12"/>
          <w:szCs w:val="12"/>
        </w:rPr>
        <w:t xml:space="preserve">го официального опубликования. </w:t>
      </w:r>
    </w:p>
    <w:p w:rsidR="00681B1E" w:rsidRPr="00681B1E"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lastRenderedPageBreak/>
        <w:t>Предс</w:t>
      </w:r>
      <w:r>
        <w:rPr>
          <w:rFonts w:ascii="Times New Roman" w:eastAsia="Calibri" w:hAnsi="Times New Roman" w:cs="Times New Roman"/>
          <w:bCs/>
          <w:sz w:val="12"/>
          <w:szCs w:val="12"/>
        </w:rPr>
        <w:t xml:space="preserve">едатель Собрания представителей </w:t>
      </w:r>
      <w:r w:rsidRPr="00681B1E">
        <w:rPr>
          <w:rFonts w:ascii="Times New Roman" w:eastAsia="Calibri" w:hAnsi="Times New Roman" w:cs="Times New Roman"/>
          <w:bCs/>
          <w:sz w:val="12"/>
          <w:szCs w:val="12"/>
        </w:rPr>
        <w:t>сельского поселения  Серноводск</w:t>
      </w:r>
    </w:p>
    <w:p w:rsidR="00681B1E"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муниципального района Сергиевский             </w:t>
      </w:r>
    </w:p>
    <w:p w:rsidR="00681B1E" w:rsidRPr="00681B1E"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roofErr w:type="spellStart"/>
      <w:r>
        <w:rPr>
          <w:rFonts w:ascii="Times New Roman" w:eastAsia="Calibri" w:hAnsi="Times New Roman" w:cs="Times New Roman"/>
          <w:bCs/>
          <w:sz w:val="12"/>
          <w:szCs w:val="12"/>
        </w:rPr>
        <w:t>Н.Ю.Саломасова</w:t>
      </w:r>
      <w:proofErr w:type="spellEnd"/>
    </w:p>
    <w:p w:rsidR="00681B1E" w:rsidRPr="00681B1E"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Глава сельского поселения  Серноводск</w:t>
      </w:r>
    </w:p>
    <w:p w:rsidR="00681B1E"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муниципального района Сергиевский               </w:t>
      </w:r>
    </w:p>
    <w:p w:rsidR="009708D5" w:rsidRDefault="00681B1E" w:rsidP="00681B1E">
      <w:pPr>
        <w:tabs>
          <w:tab w:val="left" w:pos="6936"/>
        </w:tabs>
        <w:spacing w:after="0" w:line="240" w:lineRule="auto"/>
        <w:ind w:firstLine="284"/>
        <w:jc w:val="right"/>
        <w:rPr>
          <w:rFonts w:ascii="Times New Roman" w:eastAsia="Calibri" w:hAnsi="Times New Roman" w:cs="Times New Roman"/>
          <w:bCs/>
          <w:sz w:val="12"/>
          <w:szCs w:val="12"/>
        </w:rPr>
      </w:pPr>
      <w:r w:rsidRPr="00681B1E">
        <w:rPr>
          <w:rFonts w:ascii="Times New Roman" w:eastAsia="Calibri" w:hAnsi="Times New Roman" w:cs="Times New Roman"/>
          <w:bCs/>
          <w:sz w:val="12"/>
          <w:szCs w:val="12"/>
        </w:rPr>
        <w:t xml:space="preserve">                   </w:t>
      </w:r>
      <w:proofErr w:type="spellStart"/>
      <w:r w:rsidRPr="00681B1E">
        <w:rPr>
          <w:rFonts w:ascii="Times New Roman" w:eastAsia="Calibri" w:hAnsi="Times New Roman" w:cs="Times New Roman"/>
          <w:bCs/>
          <w:sz w:val="12"/>
          <w:szCs w:val="12"/>
        </w:rPr>
        <w:t>В.В.Тулгаев</w:t>
      </w:r>
      <w:proofErr w:type="spellEnd"/>
      <w:r w:rsidRPr="00681B1E">
        <w:rPr>
          <w:rFonts w:ascii="Times New Roman" w:eastAsia="Calibri" w:hAnsi="Times New Roman" w:cs="Times New Roman"/>
          <w:bCs/>
          <w:sz w:val="12"/>
          <w:szCs w:val="12"/>
        </w:rPr>
        <w:t xml:space="preserve">     </w:t>
      </w:r>
    </w:p>
    <w:p w:rsidR="009708D5" w:rsidRPr="009708D5" w:rsidRDefault="009708D5" w:rsidP="009708D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РЕШЕНИЕ</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«08»  декабря   2020 г.                                                                                   </w:t>
      </w:r>
      <w:r>
        <w:rPr>
          <w:rFonts w:ascii="Times New Roman" w:eastAsia="Calibri" w:hAnsi="Times New Roman" w:cs="Times New Roman"/>
          <w:bCs/>
          <w:sz w:val="12"/>
          <w:szCs w:val="12"/>
        </w:rPr>
        <w:t xml:space="preserve">                                                                                                           </w:t>
      </w:r>
      <w:r w:rsidRPr="009708D5">
        <w:rPr>
          <w:rFonts w:ascii="Times New Roman" w:eastAsia="Calibri" w:hAnsi="Times New Roman" w:cs="Times New Roman"/>
          <w:bCs/>
          <w:sz w:val="12"/>
          <w:szCs w:val="12"/>
        </w:rPr>
        <w:t xml:space="preserve">   № 15</w:t>
      </w:r>
    </w:p>
    <w:p w:rsidR="009708D5" w:rsidRPr="009708D5" w:rsidRDefault="009708D5" w:rsidP="009708D5">
      <w:pPr>
        <w:tabs>
          <w:tab w:val="left" w:pos="6936"/>
        </w:tabs>
        <w:spacing w:after="0" w:line="240" w:lineRule="auto"/>
        <w:ind w:firstLine="284"/>
        <w:jc w:val="center"/>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«Об утверждении Положения о порядке сообщения лицами, замещающими муниципальные должности сельского поселения Антоновка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w:t>
      </w:r>
      <w:r>
        <w:rPr>
          <w:rFonts w:ascii="Times New Roman" w:eastAsia="Calibri" w:hAnsi="Times New Roman" w:cs="Times New Roman"/>
          <w:bCs/>
          <w:sz w:val="12"/>
          <w:szCs w:val="12"/>
        </w:rPr>
        <w:t xml:space="preserve">                               </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Принято Собранием Представителей</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сельского поселения Антоновка</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мун</w:t>
      </w:r>
      <w:r>
        <w:rPr>
          <w:rFonts w:ascii="Times New Roman" w:eastAsia="Calibri" w:hAnsi="Times New Roman" w:cs="Times New Roman"/>
          <w:bCs/>
          <w:sz w:val="12"/>
          <w:szCs w:val="12"/>
        </w:rPr>
        <w:t>иципального района Сергиевский</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proofErr w:type="gramStart"/>
      <w:r w:rsidRPr="009708D5">
        <w:rPr>
          <w:rFonts w:ascii="Times New Roman" w:eastAsia="Calibri" w:hAnsi="Times New Roman" w:cs="Times New Roman"/>
          <w:bCs/>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9708D5">
        <w:rPr>
          <w:rFonts w:ascii="Times New Roman" w:eastAsia="Calibri" w:hAnsi="Times New Roman" w:cs="Times New Roman"/>
          <w:bCs/>
          <w:sz w:val="12"/>
          <w:szCs w:val="12"/>
        </w:rPr>
        <w:t xml:space="preserve"> акты Президента Российской Федерации»,</w:t>
      </w:r>
      <w:r>
        <w:rPr>
          <w:rFonts w:ascii="Times New Roman" w:eastAsia="Calibri" w:hAnsi="Times New Roman" w:cs="Times New Roman"/>
          <w:bCs/>
          <w:sz w:val="12"/>
          <w:szCs w:val="12"/>
        </w:rPr>
        <w:t xml:space="preserve"> </w:t>
      </w:r>
      <w:r w:rsidRPr="009708D5">
        <w:rPr>
          <w:rFonts w:ascii="Times New Roman" w:eastAsia="Calibri" w:hAnsi="Times New Roman" w:cs="Times New Roman"/>
          <w:bCs/>
          <w:sz w:val="12"/>
          <w:szCs w:val="12"/>
        </w:rPr>
        <w:t>Собрание Представителей сельского поселения Антоновка му</w:t>
      </w:r>
      <w:r>
        <w:rPr>
          <w:rFonts w:ascii="Times New Roman" w:eastAsia="Calibri" w:hAnsi="Times New Roman" w:cs="Times New Roman"/>
          <w:bCs/>
          <w:sz w:val="12"/>
          <w:szCs w:val="12"/>
        </w:rPr>
        <w:t>ниципального района Сергиевский</w:t>
      </w:r>
    </w:p>
    <w:p w:rsidR="009708D5" w:rsidRPr="009708D5" w:rsidRDefault="009708D5" w:rsidP="009708D5">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РЕШИЛО:</w:t>
      </w:r>
    </w:p>
    <w:p w:rsidR="009708D5" w:rsidRPr="009708D5" w:rsidRDefault="009708D5" w:rsidP="009708D5">
      <w:pPr>
        <w:tabs>
          <w:tab w:val="left" w:pos="6936"/>
        </w:tabs>
        <w:spacing w:after="0" w:line="240" w:lineRule="auto"/>
        <w:ind w:firstLine="284"/>
        <w:jc w:val="both"/>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1. Утвердить Положение о порядке сообщения лицами, замещающими муниципальные должности сельского пос</w:t>
      </w:r>
      <w:r>
        <w:rPr>
          <w:rFonts w:ascii="Times New Roman" w:eastAsia="Calibri" w:hAnsi="Times New Roman" w:cs="Times New Roman"/>
          <w:bCs/>
          <w:sz w:val="12"/>
          <w:szCs w:val="12"/>
        </w:rPr>
        <w:t xml:space="preserve">еления Антоновка </w:t>
      </w:r>
      <w:r w:rsidRPr="009708D5">
        <w:rPr>
          <w:rFonts w:ascii="Times New Roman" w:eastAsia="Calibri" w:hAnsi="Times New Roman" w:cs="Times New Roman"/>
          <w:bCs/>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9708D5" w:rsidRPr="009708D5" w:rsidRDefault="009708D5" w:rsidP="009708D5">
      <w:pPr>
        <w:tabs>
          <w:tab w:val="left" w:pos="6936"/>
        </w:tabs>
        <w:spacing w:after="0" w:line="240" w:lineRule="auto"/>
        <w:ind w:firstLine="284"/>
        <w:jc w:val="both"/>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2.Опубликовать настоящее Решение в газете «Сергиевский вестник».</w:t>
      </w:r>
    </w:p>
    <w:p w:rsidR="009708D5" w:rsidRPr="009708D5" w:rsidRDefault="009708D5" w:rsidP="009708D5">
      <w:pPr>
        <w:tabs>
          <w:tab w:val="left" w:pos="6936"/>
        </w:tabs>
        <w:spacing w:after="0" w:line="240" w:lineRule="auto"/>
        <w:ind w:firstLine="284"/>
        <w:jc w:val="both"/>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3.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rsidR="009708D5" w:rsidRP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Председатель Собрания Представителей</w:t>
      </w:r>
    </w:p>
    <w:p w:rsidR="009708D5" w:rsidRP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сельского поселения Антоновка</w:t>
      </w:r>
    </w:p>
    <w:p w:rsid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муниципального района Сергиевский                               </w:t>
      </w:r>
    </w:p>
    <w:p w:rsidR="009708D5" w:rsidRP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А.И. Илларионов</w:t>
      </w:r>
    </w:p>
    <w:p w:rsidR="009708D5" w:rsidRP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Глава сельского поселения Антоновка</w:t>
      </w:r>
    </w:p>
    <w:p w:rsid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мун</w:t>
      </w:r>
      <w:r>
        <w:rPr>
          <w:rFonts w:ascii="Times New Roman" w:eastAsia="Calibri" w:hAnsi="Times New Roman" w:cs="Times New Roman"/>
          <w:bCs/>
          <w:sz w:val="12"/>
          <w:szCs w:val="12"/>
        </w:rPr>
        <w:t>иципального района Сергиевский</w:t>
      </w:r>
    </w:p>
    <w:p w:rsidR="00681B1E"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r w:rsidRPr="009708D5">
        <w:rPr>
          <w:rFonts w:ascii="Times New Roman" w:eastAsia="Calibri" w:hAnsi="Times New Roman" w:cs="Times New Roman"/>
          <w:bCs/>
          <w:sz w:val="12"/>
          <w:szCs w:val="12"/>
        </w:rPr>
        <w:t xml:space="preserve">  К.Е. Долгаев</w:t>
      </w:r>
    </w:p>
    <w:p w:rsidR="009708D5" w:rsidRDefault="009708D5" w:rsidP="009708D5">
      <w:pPr>
        <w:tabs>
          <w:tab w:val="left" w:pos="6936"/>
        </w:tabs>
        <w:spacing w:after="0" w:line="240" w:lineRule="auto"/>
        <w:ind w:firstLine="284"/>
        <w:jc w:val="right"/>
        <w:rPr>
          <w:rFonts w:ascii="Times New Roman" w:eastAsia="Calibri" w:hAnsi="Times New Roman" w:cs="Times New Roman"/>
          <w:bCs/>
          <w:sz w:val="12"/>
          <w:szCs w:val="12"/>
        </w:rPr>
      </w:pP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 xml:space="preserve">Приложение </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к решению Собрания представителей</w:t>
      </w:r>
    </w:p>
    <w:p w:rsidR="009708D5" w:rsidRPr="009708D5" w:rsidRDefault="009708D5" w:rsidP="009708D5">
      <w:pPr>
        <w:spacing w:after="0" w:line="0" w:lineRule="atLeast"/>
        <w:jc w:val="right"/>
        <w:rPr>
          <w:rFonts w:ascii="Times New Roman" w:hAnsi="Times New Roman" w:cs="Times New Roman"/>
          <w:b/>
          <w:bCs/>
          <w:sz w:val="12"/>
          <w:szCs w:val="12"/>
        </w:rPr>
      </w:pPr>
      <w:r w:rsidRPr="009708D5">
        <w:rPr>
          <w:rFonts w:ascii="Times New Roman" w:hAnsi="Times New Roman" w:cs="Times New Roman"/>
          <w:bCs/>
          <w:sz w:val="12"/>
          <w:szCs w:val="12"/>
        </w:rPr>
        <w:t>сельского поселения Антоновка</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муниципального района Сергиевский</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от «08» декабря 2020 г. №15</w:t>
      </w:r>
    </w:p>
    <w:p w:rsidR="009708D5" w:rsidRPr="009708D5" w:rsidRDefault="009708D5" w:rsidP="009708D5">
      <w:pPr>
        <w:pStyle w:val="ConsPlusNormal"/>
        <w:jc w:val="center"/>
        <w:outlineLvl w:val="0"/>
        <w:rPr>
          <w:rFonts w:ascii="Times New Roman" w:hAnsi="Times New Roman" w:cs="Times New Roman"/>
          <w:b/>
          <w:sz w:val="12"/>
          <w:szCs w:val="12"/>
        </w:rPr>
      </w:pPr>
      <w:r w:rsidRPr="009708D5">
        <w:rPr>
          <w:rFonts w:ascii="Times New Roman" w:hAnsi="Times New Roman" w:cs="Times New Roman"/>
          <w:b/>
          <w:sz w:val="12"/>
          <w:szCs w:val="12"/>
        </w:rPr>
        <w:t>ПОЛОЖЕНИЕ</w:t>
      </w:r>
      <w:r>
        <w:rPr>
          <w:rFonts w:ascii="Times New Roman" w:hAnsi="Times New Roman" w:cs="Times New Roman"/>
          <w:b/>
          <w:sz w:val="12"/>
          <w:szCs w:val="12"/>
        </w:rPr>
        <w:t xml:space="preserve"> </w:t>
      </w:r>
      <w:r w:rsidRPr="009708D5">
        <w:rPr>
          <w:rFonts w:ascii="Times New Roman" w:hAnsi="Times New Roman" w:cs="Times New Roman"/>
          <w:b/>
          <w:sz w:val="12"/>
          <w:szCs w:val="12"/>
        </w:rPr>
        <w:t>О ПОРЯДКЕ СООБЩЕНИЯ ЛИЦАМИ, ЗАМЕЩАЮЩИМИ МУНИЦИПАЛЬНЫЕ ДОЛЖНОСТИ</w:t>
      </w:r>
      <w:r w:rsidRPr="009708D5">
        <w:rPr>
          <w:rFonts w:ascii="Times New Roman" w:hAnsi="Times New Roman" w:cs="Times New Roman"/>
          <w:b/>
          <w:bCs/>
          <w:sz w:val="12"/>
          <w:szCs w:val="12"/>
        </w:rPr>
        <w:t>СЕЛЬСКОГО ПОСЕЛЕНИЯ АНТОНОВКА</w:t>
      </w:r>
      <w:r>
        <w:rPr>
          <w:rFonts w:ascii="Times New Roman" w:hAnsi="Times New Roman" w:cs="Times New Roman"/>
          <w:b/>
          <w:sz w:val="12"/>
          <w:szCs w:val="12"/>
        </w:rPr>
        <w:t xml:space="preserve"> </w:t>
      </w:r>
      <w:r w:rsidRPr="009708D5">
        <w:rPr>
          <w:rFonts w:ascii="Times New Roman" w:hAnsi="Times New Roman" w:cs="Times New Roman"/>
          <w:b/>
          <w:sz w:val="12"/>
          <w:szCs w:val="12"/>
        </w:rPr>
        <w:t xml:space="preserve"> МУНИЦИПАЛЬНОГО РАЙОНА СЕРГИЕВСКИЙ САМАРСКОЙ ОБЛАСТИ</w:t>
      </w:r>
      <w:r>
        <w:rPr>
          <w:rFonts w:ascii="Times New Roman" w:hAnsi="Times New Roman" w:cs="Times New Roman"/>
          <w:b/>
          <w:sz w:val="12"/>
          <w:szCs w:val="12"/>
        </w:rPr>
        <w:t xml:space="preserve"> </w:t>
      </w:r>
      <w:r w:rsidRPr="009708D5">
        <w:rPr>
          <w:rFonts w:ascii="Times New Roman" w:hAnsi="Times New Roman" w:cs="Times New Roman"/>
          <w:b/>
          <w:sz w:val="12"/>
          <w:szCs w:val="12"/>
        </w:rPr>
        <w:t>О ВОЗНИКНОВЕНИИ ЛИЧНОЙ ЗАИНТЕРЕСОВАННОСТИ</w:t>
      </w:r>
      <w:r>
        <w:rPr>
          <w:rFonts w:ascii="Times New Roman" w:hAnsi="Times New Roman" w:cs="Times New Roman"/>
          <w:b/>
          <w:sz w:val="12"/>
          <w:szCs w:val="12"/>
        </w:rPr>
        <w:t xml:space="preserve"> </w:t>
      </w:r>
      <w:r w:rsidRPr="009708D5">
        <w:rPr>
          <w:rFonts w:ascii="Times New Roman" w:hAnsi="Times New Roman" w:cs="Times New Roman"/>
          <w:b/>
          <w:sz w:val="12"/>
          <w:szCs w:val="12"/>
        </w:rPr>
        <w:t>ПРИ ИСПОЛНЕНИИ ДОЛЖНОСТНЫХ ОБЯЗАННОСТЕЙ, КОТОРАЯ ПРИВОДИТИЛИ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b/>
          <w:bCs/>
          <w:sz w:val="12"/>
          <w:szCs w:val="12"/>
        </w:rPr>
      </w:pPr>
      <w:r w:rsidRPr="009708D5">
        <w:rPr>
          <w:rFonts w:ascii="Times New Roman" w:hAnsi="Times New Roman" w:cs="Times New Roman"/>
          <w:sz w:val="12"/>
          <w:szCs w:val="12"/>
        </w:rPr>
        <w:t xml:space="preserve">1. Настоящим Положением определяется порядок сообщения лицами, замещающими муниципальные должности </w:t>
      </w:r>
      <w:r w:rsidRPr="009708D5">
        <w:rPr>
          <w:rFonts w:ascii="Times New Roman" w:hAnsi="Times New Roman" w:cs="Times New Roman"/>
          <w:bCs/>
          <w:sz w:val="12"/>
          <w:szCs w:val="12"/>
        </w:rPr>
        <w:t>сельского поселения Антоновка</w:t>
      </w:r>
      <w:r>
        <w:rPr>
          <w:rFonts w:ascii="Times New Roman" w:hAnsi="Times New Roman" w:cs="Times New Roman"/>
          <w:bCs/>
          <w:sz w:val="12"/>
          <w:szCs w:val="12"/>
        </w:rPr>
        <w:t xml:space="preserve"> </w:t>
      </w:r>
      <w:r w:rsidRPr="009708D5">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2. </w:t>
      </w:r>
      <w:proofErr w:type="gramStart"/>
      <w:r w:rsidRPr="009708D5">
        <w:rPr>
          <w:rFonts w:ascii="Times New Roman" w:hAnsi="Times New Roman" w:cs="Times New Roman"/>
          <w:sz w:val="12"/>
          <w:szCs w:val="12"/>
        </w:rPr>
        <w:t>Лица, замещающие муниципальные должности</w:t>
      </w:r>
      <w:r w:rsidRPr="009708D5">
        <w:rPr>
          <w:rFonts w:ascii="Times New Roman" w:hAnsi="Times New Roman" w:cs="Times New Roman"/>
          <w:bCs/>
          <w:sz w:val="12"/>
          <w:szCs w:val="12"/>
        </w:rPr>
        <w:t xml:space="preserve"> сельского поселения Антоновка </w:t>
      </w:r>
      <w:r w:rsidRPr="009708D5">
        <w:rPr>
          <w:rFonts w:ascii="Times New Roman" w:hAnsi="Times New Roman" w:cs="Times New Roman"/>
          <w:sz w:val="12"/>
          <w:szCs w:val="12"/>
        </w:rPr>
        <w:t>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3.  Глава</w:t>
      </w:r>
      <w:r w:rsidRPr="009708D5">
        <w:rPr>
          <w:rFonts w:ascii="Times New Roman" w:hAnsi="Times New Roman" w:cs="Times New Roman"/>
          <w:bCs/>
          <w:sz w:val="12"/>
          <w:szCs w:val="12"/>
        </w:rPr>
        <w:t xml:space="preserve"> сельского поселения Антоновка </w:t>
      </w:r>
      <w:r w:rsidRPr="009708D5">
        <w:rPr>
          <w:rFonts w:ascii="Times New Roman" w:hAnsi="Times New Roman" w:cs="Times New Roman"/>
          <w:sz w:val="12"/>
          <w:szCs w:val="12"/>
        </w:rPr>
        <w:t xml:space="preserve">муниципального района Сергиевский Самарской области, Председатель Собрания представителей </w:t>
      </w:r>
      <w:r w:rsidRPr="009708D5">
        <w:rPr>
          <w:rFonts w:ascii="Times New Roman" w:hAnsi="Times New Roman" w:cs="Times New Roman"/>
          <w:bCs/>
          <w:sz w:val="12"/>
          <w:szCs w:val="12"/>
        </w:rPr>
        <w:t xml:space="preserve">сельского поселения Антоновка </w:t>
      </w:r>
      <w:r w:rsidRPr="009708D5">
        <w:rPr>
          <w:rFonts w:ascii="Times New Roman" w:hAnsi="Times New Roman" w:cs="Times New Roman"/>
          <w:sz w:val="12"/>
          <w:szCs w:val="12"/>
        </w:rPr>
        <w:t xml:space="preserve">муниципального района Сергиевский Самарской направляют в Комиссию </w:t>
      </w:r>
      <w:r w:rsidRPr="009708D5">
        <w:rPr>
          <w:rFonts w:ascii="Times New Roman" w:hAnsi="Times New Roman" w:cs="Times New Roman"/>
          <w:bCs/>
          <w:color w:val="000000"/>
          <w:sz w:val="12"/>
          <w:szCs w:val="12"/>
        </w:rPr>
        <w:t>по соблюдению требований к служебному поведению муниципальных служащих и урегулированию конфликта интересов в Администрации сельского поселения</w:t>
      </w:r>
      <w:r w:rsidRPr="009708D5">
        <w:rPr>
          <w:rFonts w:ascii="Times New Roman" w:hAnsi="Times New Roman" w:cs="Times New Roman"/>
          <w:sz w:val="12"/>
          <w:szCs w:val="12"/>
        </w:rPr>
        <w:t xml:space="preserve"> </w:t>
      </w:r>
      <w:r w:rsidRPr="009708D5">
        <w:rPr>
          <w:rFonts w:ascii="Times New Roman" w:hAnsi="Times New Roman" w:cs="Times New Roman"/>
          <w:bCs/>
          <w:color w:val="000000"/>
          <w:sz w:val="12"/>
          <w:szCs w:val="12"/>
        </w:rPr>
        <w:t>Антоновка муниципального района Сергиевский Самарской област</w:t>
      </w:r>
      <w:proofErr w:type="gramStart"/>
      <w:r w:rsidRPr="009708D5">
        <w:rPr>
          <w:rFonts w:ascii="Times New Roman" w:hAnsi="Times New Roman" w:cs="Times New Roman"/>
          <w:bCs/>
          <w:color w:val="000000"/>
          <w:sz w:val="12"/>
          <w:szCs w:val="12"/>
        </w:rPr>
        <w:t>и</w:t>
      </w:r>
      <w:r w:rsidRPr="009708D5">
        <w:rPr>
          <w:rFonts w:ascii="Times New Roman" w:hAnsi="Times New Roman" w:cs="Times New Roman"/>
          <w:sz w:val="12"/>
          <w:szCs w:val="12"/>
        </w:rPr>
        <w:t>(</w:t>
      </w:r>
      <w:proofErr w:type="gramEnd"/>
      <w:r w:rsidRPr="009708D5">
        <w:rPr>
          <w:rFonts w:ascii="Times New Roman" w:hAnsi="Times New Roman" w:cs="Times New Roman"/>
          <w:sz w:val="12"/>
          <w:szCs w:val="12"/>
        </w:rPr>
        <w:t>далее – Комиссия) по форме согласно приложению к настоящему Положению (далее - Приложение).</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4. Уведомление должно быть подписано лично с указанием даты его составления.</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Лица, направившие уведомления </w:t>
      </w:r>
      <w:proofErr w:type="gramStart"/>
      <w:r w:rsidRPr="009708D5">
        <w:rPr>
          <w:rFonts w:ascii="Times New Roman" w:hAnsi="Times New Roman" w:cs="Times New Roman"/>
          <w:sz w:val="12"/>
          <w:szCs w:val="12"/>
        </w:rPr>
        <w:t>предоставляют документы</w:t>
      </w:r>
      <w:proofErr w:type="gramEnd"/>
      <w:r w:rsidRPr="009708D5">
        <w:rPr>
          <w:rFonts w:ascii="Times New Roman" w:hAnsi="Times New Roman" w:cs="Times New Roman"/>
          <w:sz w:val="12"/>
          <w:szCs w:val="12"/>
        </w:rPr>
        <w:t xml:space="preserve">, необходимые для рассмотрения. </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Протокол заседания комиссии направляется в собрание представителей </w:t>
      </w:r>
      <w:r w:rsidRPr="009708D5">
        <w:rPr>
          <w:rFonts w:ascii="Times New Roman" w:hAnsi="Times New Roman" w:cs="Times New Roman"/>
          <w:bCs/>
          <w:sz w:val="12"/>
          <w:szCs w:val="12"/>
        </w:rPr>
        <w:t xml:space="preserve">сельского поселения Антоновка </w:t>
      </w:r>
      <w:r w:rsidRPr="009708D5">
        <w:rPr>
          <w:rFonts w:ascii="Times New Roman" w:hAnsi="Times New Roman" w:cs="Times New Roman"/>
          <w:sz w:val="12"/>
          <w:szCs w:val="12"/>
        </w:rPr>
        <w:t>муниципального района Сергиевский Самарской в трехдневный срок для дальнейшего принятия решения</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6. </w:t>
      </w:r>
      <w:proofErr w:type="gramStart"/>
      <w:r w:rsidRPr="009708D5">
        <w:rPr>
          <w:rFonts w:ascii="Times New Roman" w:hAnsi="Times New Roman" w:cs="Times New Roman"/>
          <w:sz w:val="12"/>
          <w:szCs w:val="12"/>
        </w:rPr>
        <w:t xml:space="preserve">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w:t>
      </w:r>
      <w:r w:rsidRPr="009708D5">
        <w:rPr>
          <w:rFonts w:ascii="Times New Roman" w:hAnsi="Times New Roman" w:cs="Times New Roman"/>
          <w:bCs/>
          <w:sz w:val="12"/>
          <w:szCs w:val="12"/>
        </w:rPr>
        <w:t xml:space="preserve">сельского поселения Антоновка </w:t>
      </w:r>
      <w:r w:rsidRPr="009708D5">
        <w:rPr>
          <w:rFonts w:ascii="Times New Roman" w:hAnsi="Times New Roman" w:cs="Times New Roman"/>
          <w:sz w:val="12"/>
          <w:szCs w:val="12"/>
        </w:rPr>
        <w:t>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7. Собрание представителей</w:t>
      </w:r>
      <w:r w:rsidRPr="009708D5">
        <w:rPr>
          <w:rFonts w:ascii="Times New Roman" w:hAnsi="Times New Roman" w:cs="Times New Roman"/>
          <w:bCs/>
          <w:sz w:val="12"/>
          <w:szCs w:val="12"/>
        </w:rPr>
        <w:t xml:space="preserve"> сельского поселения Антоновка </w:t>
      </w:r>
      <w:r w:rsidRPr="009708D5">
        <w:rPr>
          <w:rFonts w:ascii="Times New Roman" w:hAnsi="Times New Roman" w:cs="Times New Roman"/>
          <w:sz w:val="12"/>
          <w:szCs w:val="12"/>
        </w:rPr>
        <w:t>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9708D5" w:rsidRPr="009708D5" w:rsidRDefault="009708D5" w:rsidP="009708D5">
      <w:pPr>
        <w:pStyle w:val="ConsPlusNormal"/>
        <w:ind w:firstLine="284"/>
        <w:jc w:val="both"/>
        <w:outlineLvl w:val="0"/>
        <w:rPr>
          <w:rFonts w:ascii="Times New Roman" w:hAnsi="Times New Roman" w:cs="Times New Roman"/>
          <w:sz w:val="12"/>
          <w:szCs w:val="12"/>
        </w:rPr>
      </w:pP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lastRenderedPageBreak/>
        <w:t>Приложение</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sz w:val="12"/>
          <w:szCs w:val="12"/>
        </w:rPr>
        <w:t xml:space="preserve">в Комиссию </w:t>
      </w:r>
      <w:r w:rsidRPr="009708D5">
        <w:rPr>
          <w:rFonts w:ascii="Times New Roman" w:hAnsi="Times New Roman" w:cs="Times New Roman"/>
          <w:bCs/>
          <w:color w:val="000000"/>
          <w:sz w:val="12"/>
          <w:szCs w:val="12"/>
        </w:rPr>
        <w:t xml:space="preserve">по соблюдению требований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к служебному поведению </w:t>
      </w:r>
      <w:proofErr w:type="gramStart"/>
      <w:r w:rsidRPr="009708D5">
        <w:rPr>
          <w:rFonts w:ascii="Times New Roman" w:hAnsi="Times New Roman" w:cs="Times New Roman"/>
          <w:bCs/>
          <w:color w:val="000000"/>
          <w:sz w:val="12"/>
          <w:szCs w:val="12"/>
        </w:rPr>
        <w:t>муниципальных</w:t>
      </w:r>
      <w:proofErr w:type="gramEnd"/>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служащих и урегулированию конфликта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интересов в Администрации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сельского поселения</w:t>
      </w:r>
      <w:r w:rsidRPr="009708D5">
        <w:rPr>
          <w:rFonts w:ascii="Times New Roman" w:hAnsi="Times New Roman" w:cs="Times New Roman"/>
          <w:sz w:val="12"/>
          <w:szCs w:val="12"/>
        </w:rPr>
        <w:t xml:space="preserve"> </w:t>
      </w:r>
      <w:r w:rsidRPr="009708D5">
        <w:rPr>
          <w:rFonts w:ascii="Times New Roman" w:hAnsi="Times New Roman" w:cs="Times New Roman"/>
          <w:bCs/>
          <w:color w:val="000000"/>
          <w:sz w:val="12"/>
          <w:szCs w:val="12"/>
        </w:rPr>
        <w:t>Антоновка</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муниципального района Сергиевский </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bCs/>
          <w:color w:val="000000"/>
          <w:sz w:val="12"/>
          <w:szCs w:val="12"/>
        </w:rPr>
        <w:t>Самарской области</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________________________________________</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от _____________________________________</w:t>
      </w:r>
    </w:p>
    <w:p w:rsidR="009708D5" w:rsidRPr="009708D5" w:rsidRDefault="009708D5" w:rsidP="009708D5">
      <w:pPr>
        <w:spacing w:after="0" w:line="0" w:lineRule="atLeast"/>
        <w:ind w:firstLine="284"/>
        <w:jc w:val="right"/>
        <w:rPr>
          <w:rFonts w:ascii="Times New Roman" w:hAnsi="Times New Roman" w:cs="Times New Roman"/>
          <w:sz w:val="12"/>
          <w:szCs w:val="12"/>
        </w:rPr>
      </w:pPr>
      <w:proofErr w:type="gramStart"/>
      <w:r w:rsidRPr="009708D5">
        <w:rPr>
          <w:rFonts w:ascii="Times New Roman" w:hAnsi="Times New Roman" w:cs="Times New Roman"/>
          <w:sz w:val="12"/>
          <w:szCs w:val="12"/>
        </w:rPr>
        <w:t>(фамилия, инициалы лица, наименование</w:t>
      </w:r>
      <w:proofErr w:type="gramEnd"/>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муниципальной должности, должности</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муниципального служащего)</w:t>
      </w:r>
    </w:p>
    <w:p w:rsidR="009708D5" w:rsidRPr="009708D5" w:rsidRDefault="009708D5" w:rsidP="009708D5">
      <w:pPr>
        <w:spacing w:after="0" w:line="0" w:lineRule="atLeast"/>
        <w:ind w:firstLine="284"/>
        <w:jc w:val="center"/>
        <w:rPr>
          <w:rFonts w:ascii="Times New Roman" w:hAnsi="Times New Roman" w:cs="Times New Roman"/>
          <w:sz w:val="12"/>
          <w:szCs w:val="12"/>
        </w:rPr>
      </w:pPr>
      <w:r w:rsidRPr="009708D5">
        <w:rPr>
          <w:rFonts w:ascii="Times New Roman" w:hAnsi="Times New Roman" w:cs="Times New Roman"/>
          <w:sz w:val="12"/>
          <w:szCs w:val="12"/>
        </w:rPr>
        <w:t>Уведомление</w:t>
      </w:r>
      <w:r>
        <w:rPr>
          <w:rFonts w:ascii="Times New Roman" w:hAnsi="Times New Roman" w:cs="Times New Roman"/>
          <w:sz w:val="12"/>
          <w:szCs w:val="12"/>
        </w:rPr>
        <w:t xml:space="preserve"> </w:t>
      </w:r>
      <w:r w:rsidRPr="009708D5">
        <w:rPr>
          <w:rFonts w:ascii="Times New Roman" w:hAnsi="Times New Roman" w:cs="Times New Roman"/>
          <w:sz w:val="12"/>
          <w:szCs w:val="12"/>
        </w:rPr>
        <w:t>о возникновении личной заинтересованности</w:t>
      </w:r>
      <w:r>
        <w:rPr>
          <w:rFonts w:ascii="Times New Roman" w:hAnsi="Times New Roman" w:cs="Times New Roman"/>
          <w:sz w:val="12"/>
          <w:szCs w:val="12"/>
        </w:rPr>
        <w:t xml:space="preserve"> </w:t>
      </w:r>
      <w:r w:rsidRPr="009708D5">
        <w:rPr>
          <w:rFonts w:ascii="Times New Roman" w:hAnsi="Times New Roman" w:cs="Times New Roman"/>
          <w:sz w:val="12"/>
          <w:szCs w:val="12"/>
        </w:rPr>
        <w:t>при исполнении должностных обязанностей, которая</w:t>
      </w:r>
      <w:r>
        <w:rPr>
          <w:rFonts w:ascii="Times New Roman" w:hAnsi="Times New Roman" w:cs="Times New Roman"/>
          <w:sz w:val="12"/>
          <w:szCs w:val="12"/>
        </w:rPr>
        <w:t xml:space="preserve"> </w:t>
      </w:r>
      <w:r w:rsidRPr="009708D5">
        <w:rPr>
          <w:rFonts w:ascii="Times New Roman" w:hAnsi="Times New Roman" w:cs="Times New Roman"/>
          <w:sz w:val="12"/>
          <w:szCs w:val="12"/>
        </w:rPr>
        <w:t>приводит 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9708D5">
        <w:rPr>
          <w:rFonts w:ascii="Times New Roman" w:hAnsi="Times New Roman" w:cs="Times New Roman"/>
          <w:sz w:val="12"/>
          <w:szCs w:val="12"/>
        </w:rPr>
        <w:t>нужное</w:t>
      </w:r>
      <w:proofErr w:type="gramEnd"/>
      <w:r w:rsidRPr="009708D5">
        <w:rPr>
          <w:rFonts w:ascii="Times New Roman" w:hAnsi="Times New Roman" w:cs="Times New Roman"/>
          <w:sz w:val="12"/>
          <w:szCs w:val="12"/>
        </w:rPr>
        <w:t xml:space="preserve"> подчеркнуть).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Обстоятельства,    являющиеся    основанием    возникновения     личной</w:t>
      </w:r>
      <w:r>
        <w:rPr>
          <w:rFonts w:ascii="Times New Roman" w:hAnsi="Times New Roman" w:cs="Times New Roman"/>
          <w:sz w:val="12"/>
          <w:szCs w:val="12"/>
        </w:rPr>
        <w:t xml:space="preserve"> </w:t>
      </w:r>
      <w:r w:rsidRPr="009708D5">
        <w:rPr>
          <w:rFonts w:ascii="Times New Roman" w:hAnsi="Times New Roman" w:cs="Times New Roman"/>
          <w:sz w:val="12"/>
          <w:szCs w:val="12"/>
        </w:rPr>
        <w:t>заинтересованности:</w:t>
      </w:r>
      <w:r>
        <w:rPr>
          <w:rFonts w:ascii="Times New Roman" w:hAnsi="Times New Roman" w:cs="Times New Roman"/>
          <w:sz w:val="12"/>
          <w:szCs w:val="12"/>
        </w:rPr>
        <w:t xml:space="preserve"> </w:t>
      </w:r>
      <w:r w:rsidRPr="009708D5">
        <w:rPr>
          <w:rFonts w:ascii="Times New Roman" w:hAnsi="Times New Roman" w:cs="Times New Roman"/>
          <w:sz w:val="12"/>
          <w:szCs w:val="12"/>
        </w:rPr>
        <w:t>____________________________________________________________________________________________________________________________________</w:t>
      </w:r>
      <w:r>
        <w:rPr>
          <w:rFonts w:ascii="Times New Roman" w:hAnsi="Times New Roman" w:cs="Times New Roman"/>
          <w:sz w:val="12"/>
          <w:szCs w:val="12"/>
        </w:rPr>
        <w:t>______________________________________________________________________________________________________________________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Должностные   обязанности,  на  исполнение  которых  влияет  или  может</w:t>
      </w:r>
      <w:r>
        <w:rPr>
          <w:rFonts w:ascii="Times New Roman" w:hAnsi="Times New Roman" w:cs="Times New Roman"/>
          <w:sz w:val="12"/>
          <w:szCs w:val="12"/>
        </w:rPr>
        <w:t xml:space="preserve"> </w:t>
      </w:r>
      <w:r w:rsidRPr="009708D5">
        <w:rPr>
          <w:rFonts w:ascii="Times New Roman" w:hAnsi="Times New Roman" w:cs="Times New Roman"/>
          <w:sz w:val="12"/>
          <w:szCs w:val="12"/>
        </w:rPr>
        <w:t>повлиять личная заинтересованность: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___________________________________________________________________________________________________________________________________</w:t>
      </w:r>
      <w:r>
        <w:rPr>
          <w:rFonts w:ascii="Times New Roman" w:hAnsi="Times New Roman" w:cs="Times New Roman"/>
          <w:sz w:val="12"/>
          <w:szCs w:val="12"/>
        </w:rPr>
        <w:t>__________________________________________________________________________________________________________________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Предлагаемые   меры   по  предотвращению  или  урегулированию конфликта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_________________________________________________________________________________________________________________________________</w:t>
      </w:r>
      <w:r>
        <w:rPr>
          <w:rFonts w:ascii="Times New Roman" w:hAnsi="Times New Roman" w:cs="Times New Roman"/>
          <w:sz w:val="12"/>
          <w:szCs w:val="12"/>
        </w:rPr>
        <w:t>___________________________________________________________________________________________________________________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9708D5">
        <w:rPr>
          <w:rFonts w:ascii="Times New Roman" w:hAnsi="Times New Roman" w:cs="Times New Roman"/>
          <w:sz w:val="12"/>
          <w:szCs w:val="12"/>
        </w:rPr>
        <w:t>нужное</w:t>
      </w:r>
      <w:proofErr w:type="gramEnd"/>
      <w:r w:rsidRPr="009708D5">
        <w:rPr>
          <w:rFonts w:ascii="Times New Roman" w:hAnsi="Times New Roman" w:cs="Times New Roman"/>
          <w:sz w:val="12"/>
          <w:szCs w:val="12"/>
        </w:rPr>
        <w:t xml:space="preserve"> подчеркнуть).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 ____________ 20__ г.             _________ ___________________________</w:t>
      </w:r>
    </w:p>
    <w:p w:rsid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        (дата)                        (подпись) (расшифровка подписи)</w:t>
      </w:r>
    </w:p>
    <w:p w:rsidR="009708D5" w:rsidRDefault="009708D5" w:rsidP="009708D5">
      <w:pPr>
        <w:spacing w:after="0" w:line="0" w:lineRule="atLeast"/>
        <w:ind w:firstLine="284"/>
        <w:jc w:val="both"/>
        <w:rPr>
          <w:rFonts w:ascii="Times New Roman" w:hAnsi="Times New Roman" w:cs="Times New Roman"/>
          <w:sz w:val="12"/>
          <w:szCs w:val="12"/>
        </w:rPr>
      </w:pPr>
    </w:p>
    <w:p w:rsidR="009708D5" w:rsidRPr="009708D5" w:rsidRDefault="009708D5" w:rsidP="009708D5">
      <w:pPr>
        <w:spacing w:after="0" w:line="0" w:lineRule="atLeast"/>
        <w:ind w:firstLine="284"/>
        <w:jc w:val="center"/>
        <w:rPr>
          <w:rFonts w:ascii="Times New Roman" w:hAnsi="Times New Roman" w:cs="Times New Roman"/>
          <w:sz w:val="12"/>
          <w:szCs w:val="12"/>
        </w:rPr>
      </w:pPr>
      <w:r w:rsidRPr="009708D5">
        <w:rPr>
          <w:rFonts w:ascii="Times New Roman" w:hAnsi="Times New Roman" w:cs="Times New Roman"/>
          <w:sz w:val="12"/>
          <w:szCs w:val="12"/>
        </w:rPr>
        <w:t>РЕШЕНИЕ</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9708D5" w:rsidRPr="009708D5" w:rsidRDefault="009708D5" w:rsidP="009708D5">
      <w:pPr>
        <w:spacing w:after="0" w:line="0" w:lineRule="atLeast"/>
        <w:ind w:firstLine="284"/>
        <w:jc w:val="center"/>
        <w:rPr>
          <w:rFonts w:ascii="Times New Roman" w:hAnsi="Times New Roman" w:cs="Times New Roman"/>
          <w:sz w:val="12"/>
          <w:szCs w:val="12"/>
        </w:rPr>
      </w:pPr>
      <w:r w:rsidRPr="009708D5">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Верхняя Орлянка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Принято Собранием Представителей</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сельского поселения Верхняя Орлянка</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9708D5" w:rsidRPr="009708D5" w:rsidRDefault="009708D5" w:rsidP="009708D5">
      <w:pPr>
        <w:spacing w:after="0" w:line="0" w:lineRule="atLeast"/>
        <w:ind w:firstLine="284"/>
        <w:jc w:val="both"/>
        <w:rPr>
          <w:rFonts w:ascii="Times New Roman" w:hAnsi="Times New Roman" w:cs="Times New Roman"/>
          <w:sz w:val="12"/>
          <w:szCs w:val="12"/>
        </w:rPr>
      </w:pPr>
      <w:proofErr w:type="gramStart"/>
      <w:r w:rsidRPr="009708D5">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9708D5">
        <w:rPr>
          <w:rFonts w:ascii="Times New Roman" w:hAnsi="Times New Roman" w:cs="Times New Roman"/>
          <w:sz w:val="12"/>
          <w:szCs w:val="12"/>
        </w:rPr>
        <w:t xml:space="preserve"> акты Президента Российской Федерации», Собрание Представителей сельского поселения Верхняя Орлянка му</w:t>
      </w:r>
      <w:r>
        <w:rPr>
          <w:rFonts w:ascii="Times New Roman" w:hAnsi="Times New Roman" w:cs="Times New Roman"/>
          <w:sz w:val="12"/>
          <w:szCs w:val="12"/>
        </w:rPr>
        <w:t>ниципального района Сергиевский</w:t>
      </w:r>
    </w:p>
    <w:p w:rsidR="009708D5" w:rsidRDefault="009708D5" w:rsidP="009708D5">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  РЕШИЛО:</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Верхняя Орлянка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2. Опубликовать настоящее Решение в газете «Сергиевский вестник».</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Председатель Собрания Представителей                      </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сельского поселения Верхняя Орлянка</w:t>
      </w:r>
    </w:p>
    <w:p w:rsid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муниципального района Сергиевский                 </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w:t>
      </w:r>
      <w:r>
        <w:rPr>
          <w:rFonts w:ascii="Times New Roman" w:hAnsi="Times New Roman" w:cs="Times New Roman"/>
          <w:sz w:val="12"/>
          <w:szCs w:val="12"/>
        </w:rPr>
        <w:t xml:space="preserve">                   А.А. Митяева</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Глава сельского поселения Верхняя Орлянка</w:t>
      </w:r>
    </w:p>
    <w:p w:rsid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rsid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ab/>
      </w:r>
      <w:r w:rsidRPr="009708D5">
        <w:rPr>
          <w:rFonts w:ascii="Times New Roman" w:hAnsi="Times New Roman" w:cs="Times New Roman"/>
          <w:sz w:val="12"/>
          <w:szCs w:val="12"/>
        </w:rPr>
        <w:tab/>
        <w:t xml:space="preserve">      </w:t>
      </w:r>
      <w:proofErr w:type="spellStart"/>
      <w:r w:rsidRPr="009708D5">
        <w:rPr>
          <w:rFonts w:ascii="Times New Roman" w:hAnsi="Times New Roman" w:cs="Times New Roman"/>
          <w:sz w:val="12"/>
          <w:szCs w:val="12"/>
        </w:rPr>
        <w:t>Р.Р.Исмагилов</w:t>
      </w:r>
      <w:proofErr w:type="spellEnd"/>
    </w:p>
    <w:p w:rsidR="009708D5" w:rsidRDefault="009708D5" w:rsidP="009708D5">
      <w:pPr>
        <w:spacing w:after="0" w:line="0" w:lineRule="atLeast"/>
        <w:ind w:firstLine="284"/>
        <w:jc w:val="right"/>
        <w:rPr>
          <w:rFonts w:ascii="Times New Roman" w:hAnsi="Times New Roman" w:cs="Times New Roman"/>
          <w:sz w:val="12"/>
          <w:szCs w:val="12"/>
        </w:rPr>
      </w:pP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 xml:space="preserve">Приложение </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к решению Собрания представителей</w:t>
      </w:r>
    </w:p>
    <w:p w:rsidR="009708D5" w:rsidRPr="009708D5" w:rsidRDefault="009708D5" w:rsidP="009708D5">
      <w:pPr>
        <w:spacing w:after="0" w:line="0" w:lineRule="atLeast"/>
        <w:jc w:val="right"/>
        <w:rPr>
          <w:rFonts w:ascii="Times New Roman" w:hAnsi="Times New Roman" w:cs="Times New Roman"/>
          <w:b/>
          <w:bCs/>
          <w:sz w:val="12"/>
          <w:szCs w:val="12"/>
        </w:rPr>
      </w:pPr>
      <w:r w:rsidRPr="009708D5">
        <w:rPr>
          <w:rFonts w:ascii="Times New Roman" w:hAnsi="Times New Roman" w:cs="Times New Roman"/>
          <w:bCs/>
          <w:sz w:val="12"/>
          <w:szCs w:val="12"/>
        </w:rPr>
        <w:t>сельского поселения Верхняя Орлянка</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муниципального района Сергиевский</w:t>
      </w:r>
    </w:p>
    <w:p w:rsidR="009708D5" w:rsidRPr="009708D5" w:rsidRDefault="009708D5" w:rsidP="009708D5">
      <w:pPr>
        <w:spacing w:after="0" w:line="0" w:lineRule="atLeast"/>
        <w:jc w:val="right"/>
        <w:rPr>
          <w:rFonts w:ascii="Times New Roman" w:hAnsi="Times New Roman" w:cs="Times New Roman"/>
          <w:sz w:val="12"/>
          <w:szCs w:val="12"/>
        </w:rPr>
      </w:pPr>
      <w:r w:rsidRPr="009708D5">
        <w:rPr>
          <w:rFonts w:ascii="Times New Roman" w:hAnsi="Times New Roman" w:cs="Times New Roman"/>
          <w:sz w:val="12"/>
          <w:szCs w:val="12"/>
        </w:rPr>
        <w:t>от «08» декабря 2020 г. № 15</w:t>
      </w:r>
    </w:p>
    <w:p w:rsidR="009708D5" w:rsidRPr="009708D5" w:rsidRDefault="009708D5" w:rsidP="009708D5">
      <w:pPr>
        <w:pStyle w:val="ConsPlusNormal"/>
        <w:jc w:val="center"/>
        <w:outlineLvl w:val="0"/>
        <w:rPr>
          <w:rFonts w:ascii="Times New Roman" w:hAnsi="Times New Roman" w:cs="Times New Roman"/>
          <w:b/>
          <w:sz w:val="12"/>
          <w:szCs w:val="12"/>
        </w:rPr>
      </w:pPr>
      <w:r w:rsidRPr="009708D5">
        <w:rPr>
          <w:rFonts w:ascii="Times New Roman" w:hAnsi="Times New Roman" w:cs="Times New Roman"/>
          <w:b/>
          <w:sz w:val="12"/>
          <w:szCs w:val="12"/>
        </w:rPr>
        <w:t>ПОЛОЖЕНИЕ</w:t>
      </w:r>
      <w:r>
        <w:rPr>
          <w:rFonts w:ascii="Times New Roman" w:hAnsi="Times New Roman" w:cs="Times New Roman"/>
          <w:b/>
          <w:sz w:val="12"/>
          <w:szCs w:val="12"/>
        </w:rPr>
        <w:t xml:space="preserve"> </w:t>
      </w:r>
      <w:r w:rsidRPr="009708D5">
        <w:rPr>
          <w:rFonts w:ascii="Times New Roman" w:hAnsi="Times New Roman" w:cs="Times New Roman"/>
          <w:b/>
          <w:sz w:val="12"/>
          <w:szCs w:val="12"/>
        </w:rPr>
        <w:t xml:space="preserve">О ПОРЯДКЕ СООБЩЕНИЯ ЛИЦАМИ, ЗАМЕЩАЮЩИМИ МУНИЦИПАЛЬНЫЕ ДОЛЖНОСТИ </w:t>
      </w:r>
      <w:r w:rsidRPr="009708D5">
        <w:rPr>
          <w:rFonts w:ascii="Times New Roman" w:hAnsi="Times New Roman" w:cs="Times New Roman"/>
          <w:b/>
          <w:bCs/>
          <w:sz w:val="12"/>
          <w:szCs w:val="12"/>
        </w:rPr>
        <w:t xml:space="preserve">СЕЛЬСКОГО ПОСЕЛЕНИЯ ВЕРХНЯЯ ОРЛЯНКА </w:t>
      </w:r>
      <w:r w:rsidRPr="009708D5">
        <w:rPr>
          <w:rFonts w:ascii="Times New Roman" w:hAnsi="Times New Roman" w:cs="Times New Roman"/>
          <w:b/>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708D5" w:rsidRPr="009708D5" w:rsidRDefault="009708D5" w:rsidP="009708D5">
      <w:pPr>
        <w:pStyle w:val="ConsPlusNormal"/>
        <w:jc w:val="both"/>
        <w:outlineLvl w:val="0"/>
        <w:rPr>
          <w:rFonts w:ascii="Times New Roman" w:hAnsi="Times New Roman" w:cs="Times New Roman"/>
          <w:sz w:val="12"/>
          <w:szCs w:val="12"/>
        </w:rPr>
      </w:pPr>
    </w:p>
    <w:p w:rsidR="009708D5" w:rsidRPr="009708D5" w:rsidRDefault="009708D5" w:rsidP="009708D5">
      <w:pPr>
        <w:spacing w:after="0" w:line="0" w:lineRule="atLeast"/>
        <w:ind w:firstLine="284"/>
        <w:jc w:val="both"/>
        <w:rPr>
          <w:rFonts w:ascii="Times New Roman" w:hAnsi="Times New Roman" w:cs="Times New Roman"/>
          <w:b/>
          <w:bCs/>
          <w:sz w:val="12"/>
          <w:szCs w:val="12"/>
        </w:rPr>
      </w:pPr>
      <w:r w:rsidRPr="009708D5">
        <w:rPr>
          <w:rFonts w:ascii="Times New Roman" w:hAnsi="Times New Roman" w:cs="Times New Roman"/>
          <w:sz w:val="12"/>
          <w:szCs w:val="12"/>
        </w:rPr>
        <w:t xml:space="preserve">1. Настоящим Положением определяется порядок сообщения лицами, замещающими муниципальные должности </w:t>
      </w:r>
      <w:r w:rsidRPr="009708D5">
        <w:rPr>
          <w:rFonts w:ascii="Times New Roman" w:hAnsi="Times New Roman" w:cs="Times New Roman"/>
          <w:bCs/>
          <w:sz w:val="12"/>
          <w:szCs w:val="12"/>
        </w:rPr>
        <w:t>сельского поселения Верхняя Орлянка</w:t>
      </w:r>
      <w:r>
        <w:rPr>
          <w:rFonts w:ascii="Times New Roman" w:hAnsi="Times New Roman" w:cs="Times New Roman"/>
          <w:bCs/>
          <w:sz w:val="12"/>
          <w:szCs w:val="12"/>
        </w:rPr>
        <w:t xml:space="preserve"> </w:t>
      </w:r>
      <w:r w:rsidRPr="009708D5">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2. Лица, замещающие муниципальные должности</w:t>
      </w:r>
      <w:r w:rsidRPr="009708D5">
        <w:rPr>
          <w:rFonts w:ascii="Times New Roman" w:hAnsi="Times New Roman" w:cs="Times New Roman"/>
          <w:bCs/>
          <w:sz w:val="12"/>
          <w:szCs w:val="12"/>
        </w:rPr>
        <w:t xml:space="preserve"> 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proofErr w:type="gramStart"/>
      <w:r w:rsidRPr="009708D5">
        <w:rPr>
          <w:rFonts w:ascii="Times New Roman" w:hAnsi="Times New Roman" w:cs="Times New Roman"/>
          <w:sz w:val="12"/>
          <w:szCs w:val="12"/>
        </w:rPr>
        <w:t>сообщать</w:t>
      </w:r>
      <w:proofErr w:type="gramEnd"/>
      <w:r w:rsidRPr="009708D5">
        <w:rPr>
          <w:rFonts w:ascii="Times New Roman" w:hAnsi="Times New Roman" w:cs="Times New Roman"/>
          <w:sz w:val="12"/>
          <w:szCs w:val="12"/>
        </w:rPr>
        <w:t xml:space="preserve"> о возникновении личной заинтересованности при исполнении должностных </w:t>
      </w:r>
      <w:r w:rsidRPr="009708D5">
        <w:rPr>
          <w:rFonts w:ascii="Times New Roman" w:hAnsi="Times New Roman" w:cs="Times New Roman"/>
          <w:sz w:val="12"/>
          <w:szCs w:val="12"/>
        </w:rPr>
        <w:lastRenderedPageBreak/>
        <w:t>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9708D5" w:rsidRPr="009708D5" w:rsidRDefault="009708D5" w:rsidP="009708D5">
      <w:pPr>
        <w:pStyle w:val="ConsPlusNormal"/>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9708D5">
        <w:rPr>
          <w:rFonts w:ascii="Times New Roman" w:hAnsi="Times New Roman" w:cs="Times New Roman"/>
          <w:sz w:val="12"/>
          <w:szCs w:val="12"/>
        </w:rPr>
        <w:t>Глава</w:t>
      </w:r>
      <w:r w:rsidRPr="009708D5">
        <w:rPr>
          <w:rFonts w:ascii="Times New Roman" w:hAnsi="Times New Roman" w:cs="Times New Roman"/>
          <w:bCs/>
          <w:sz w:val="12"/>
          <w:szCs w:val="12"/>
        </w:rPr>
        <w:t xml:space="preserve"> 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Председатель Собрания представителей </w:t>
      </w:r>
      <w:r w:rsidRPr="009708D5">
        <w:rPr>
          <w:rFonts w:ascii="Times New Roman" w:hAnsi="Times New Roman" w:cs="Times New Roman"/>
          <w:bCs/>
          <w:sz w:val="12"/>
          <w:szCs w:val="12"/>
        </w:rPr>
        <w:t>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направляют в Комиссию </w:t>
      </w:r>
      <w:r w:rsidRPr="009708D5">
        <w:rPr>
          <w:rFonts w:ascii="Times New Roman" w:hAnsi="Times New Roman" w:cs="Times New Roman"/>
          <w:bCs/>
          <w:color w:val="000000"/>
          <w:sz w:val="12"/>
          <w:szCs w:val="12"/>
        </w:rPr>
        <w:t xml:space="preserve">по соблюдению требований к служебному поведению муниципальных служащих и урегулированию конфликта интересов в Администрации сельского поселения </w:t>
      </w:r>
      <w:r w:rsidRPr="009708D5">
        <w:rPr>
          <w:rFonts w:ascii="Times New Roman" w:hAnsi="Times New Roman" w:cs="Times New Roman"/>
          <w:bCs/>
          <w:sz w:val="12"/>
          <w:szCs w:val="12"/>
        </w:rPr>
        <w:t>Верхняя Орлянка</w:t>
      </w:r>
      <w:r w:rsidRPr="009708D5">
        <w:rPr>
          <w:rFonts w:ascii="Times New Roman" w:hAnsi="Times New Roman" w:cs="Times New Roman"/>
          <w:bCs/>
          <w:color w:val="000000"/>
          <w:sz w:val="12"/>
          <w:szCs w:val="12"/>
        </w:rPr>
        <w:t xml:space="preserve"> муниципального района Сергиевский Самарской области </w:t>
      </w:r>
      <w:r w:rsidRPr="009708D5">
        <w:rPr>
          <w:rFonts w:ascii="Times New Roman" w:hAnsi="Times New Roman" w:cs="Times New Roman"/>
          <w:sz w:val="12"/>
          <w:szCs w:val="12"/>
        </w:rPr>
        <w:t>(далее – Комиссия) по форме согласно приложению к настоящему Положению (далее - Приложение).</w:t>
      </w:r>
      <w:proofErr w:type="gramEnd"/>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4. Уведомление должно быть подписано лично с указанием даты его составления.</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Лица, направившие уведомления </w:t>
      </w:r>
      <w:proofErr w:type="gramStart"/>
      <w:r w:rsidRPr="009708D5">
        <w:rPr>
          <w:rFonts w:ascii="Times New Roman" w:hAnsi="Times New Roman" w:cs="Times New Roman"/>
          <w:sz w:val="12"/>
          <w:szCs w:val="12"/>
        </w:rPr>
        <w:t>предоставляют документы</w:t>
      </w:r>
      <w:proofErr w:type="gramEnd"/>
      <w:r w:rsidRPr="009708D5">
        <w:rPr>
          <w:rFonts w:ascii="Times New Roman" w:hAnsi="Times New Roman" w:cs="Times New Roman"/>
          <w:sz w:val="12"/>
          <w:szCs w:val="12"/>
        </w:rPr>
        <w:t xml:space="preserve">, необходимые для рассмотрения. </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Протокол заседания комиссии направляется в Собрание представителей </w:t>
      </w:r>
      <w:r w:rsidRPr="009708D5">
        <w:rPr>
          <w:rFonts w:ascii="Times New Roman" w:hAnsi="Times New Roman" w:cs="Times New Roman"/>
          <w:bCs/>
          <w:sz w:val="12"/>
          <w:szCs w:val="12"/>
        </w:rPr>
        <w:t>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в трехдневный срок для дальнейшего принятия решения.</w:t>
      </w:r>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 xml:space="preserve">6. </w:t>
      </w:r>
      <w:proofErr w:type="gramStart"/>
      <w:r w:rsidRPr="009708D5">
        <w:rPr>
          <w:rFonts w:ascii="Times New Roman" w:hAnsi="Times New Roman" w:cs="Times New Roman"/>
          <w:sz w:val="12"/>
          <w:szCs w:val="12"/>
        </w:rPr>
        <w:t xml:space="preserve">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w:t>
      </w:r>
      <w:r w:rsidRPr="009708D5">
        <w:rPr>
          <w:rFonts w:ascii="Times New Roman" w:hAnsi="Times New Roman" w:cs="Times New Roman"/>
          <w:bCs/>
          <w:sz w:val="12"/>
          <w:szCs w:val="12"/>
        </w:rPr>
        <w:t>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9708D5" w:rsidRPr="009708D5" w:rsidRDefault="009708D5" w:rsidP="009708D5">
      <w:pPr>
        <w:pStyle w:val="ConsPlusNormal"/>
        <w:ind w:firstLine="284"/>
        <w:jc w:val="both"/>
        <w:outlineLvl w:val="0"/>
        <w:rPr>
          <w:rFonts w:ascii="Times New Roman" w:hAnsi="Times New Roman" w:cs="Times New Roman"/>
          <w:sz w:val="12"/>
          <w:szCs w:val="12"/>
        </w:rPr>
      </w:pPr>
      <w:r w:rsidRPr="009708D5">
        <w:rPr>
          <w:rFonts w:ascii="Times New Roman" w:hAnsi="Times New Roman" w:cs="Times New Roman"/>
          <w:sz w:val="12"/>
          <w:szCs w:val="12"/>
        </w:rPr>
        <w:t>7. Собрание представителей</w:t>
      </w:r>
      <w:r w:rsidRPr="009708D5">
        <w:rPr>
          <w:rFonts w:ascii="Times New Roman" w:hAnsi="Times New Roman" w:cs="Times New Roman"/>
          <w:bCs/>
          <w:sz w:val="12"/>
          <w:szCs w:val="12"/>
        </w:rPr>
        <w:t xml:space="preserve"> сельского поселения Верхняя Орлянка</w:t>
      </w:r>
      <w:r w:rsidRPr="009708D5">
        <w:rPr>
          <w:rFonts w:ascii="Times New Roman" w:hAnsi="Times New Roman" w:cs="Times New Roman"/>
          <w:sz w:val="12"/>
          <w:szCs w:val="12"/>
        </w:rPr>
        <w:t xml:space="preserve">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Приложение</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sz w:val="12"/>
          <w:szCs w:val="12"/>
        </w:rPr>
        <w:t xml:space="preserve">в Комиссию </w:t>
      </w:r>
      <w:r w:rsidRPr="009708D5">
        <w:rPr>
          <w:rFonts w:ascii="Times New Roman" w:hAnsi="Times New Roman" w:cs="Times New Roman"/>
          <w:bCs/>
          <w:color w:val="000000"/>
          <w:sz w:val="12"/>
          <w:szCs w:val="12"/>
        </w:rPr>
        <w:t xml:space="preserve">по соблюдению требований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к служебному поведению </w:t>
      </w:r>
      <w:proofErr w:type="gramStart"/>
      <w:r w:rsidRPr="009708D5">
        <w:rPr>
          <w:rFonts w:ascii="Times New Roman" w:hAnsi="Times New Roman" w:cs="Times New Roman"/>
          <w:bCs/>
          <w:color w:val="000000"/>
          <w:sz w:val="12"/>
          <w:szCs w:val="12"/>
        </w:rPr>
        <w:t>муниципальных</w:t>
      </w:r>
      <w:proofErr w:type="gramEnd"/>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служащих и урегулированию конфликта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интересов в Администрации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сельского поселения </w:t>
      </w:r>
      <w:r w:rsidRPr="009708D5">
        <w:rPr>
          <w:rFonts w:ascii="Times New Roman" w:hAnsi="Times New Roman" w:cs="Times New Roman"/>
          <w:bCs/>
          <w:sz w:val="12"/>
          <w:szCs w:val="12"/>
        </w:rPr>
        <w:t>Верхняя Орлянка</w:t>
      </w:r>
      <w:r w:rsidRPr="009708D5">
        <w:rPr>
          <w:rFonts w:ascii="Times New Roman" w:hAnsi="Times New Roman" w:cs="Times New Roman"/>
          <w:bCs/>
          <w:color w:val="000000"/>
          <w:sz w:val="12"/>
          <w:szCs w:val="12"/>
        </w:rPr>
        <w:t xml:space="preserve"> </w:t>
      </w:r>
    </w:p>
    <w:p w:rsidR="009708D5" w:rsidRPr="009708D5" w:rsidRDefault="009708D5" w:rsidP="009708D5">
      <w:pPr>
        <w:spacing w:after="0" w:line="0" w:lineRule="atLeast"/>
        <w:ind w:firstLine="284"/>
        <w:jc w:val="right"/>
        <w:rPr>
          <w:rFonts w:ascii="Times New Roman" w:hAnsi="Times New Roman" w:cs="Times New Roman"/>
          <w:bCs/>
          <w:color w:val="000000"/>
          <w:sz w:val="12"/>
          <w:szCs w:val="12"/>
        </w:rPr>
      </w:pPr>
      <w:r w:rsidRPr="009708D5">
        <w:rPr>
          <w:rFonts w:ascii="Times New Roman" w:hAnsi="Times New Roman" w:cs="Times New Roman"/>
          <w:bCs/>
          <w:color w:val="000000"/>
          <w:sz w:val="12"/>
          <w:szCs w:val="12"/>
        </w:rPr>
        <w:t xml:space="preserve">муниципального района Сергиевский </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bCs/>
          <w:color w:val="000000"/>
          <w:sz w:val="12"/>
          <w:szCs w:val="12"/>
        </w:rPr>
        <w:t>Самарской области</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________________________________________</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от _____________________________________</w:t>
      </w:r>
    </w:p>
    <w:p w:rsidR="009708D5" w:rsidRPr="009708D5" w:rsidRDefault="009708D5" w:rsidP="009708D5">
      <w:pPr>
        <w:spacing w:after="0" w:line="0" w:lineRule="atLeast"/>
        <w:ind w:firstLine="284"/>
        <w:jc w:val="right"/>
        <w:rPr>
          <w:rFonts w:ascii="Times New Roman" w:hAnsi="Times New Roman" w:cs="Times New Roman"/>
          <w:sz w:val="12"/>
          <w:szCs w:val="12"/>
        </w:rPr>
      </w:pPr>
      <w:proofErr w:type="gramStart"/>
      <w:r w:rsidRPr="009708D5">
        <w:rPr>
          <w:rFonts w:ascii="Times New Roman" w:hAnsi="Times New Roman" w:cs="Times New Roman"/>
          <w:sz w:val="12"/>
          <w:szCs w:val="12"/>
        </w:rPr>
        <w:t>(фамилия, инициалы лица, наименование</w:t>
      </w:r>
      <w:proofErr w:type="gramEnd"/>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муниципальной должности, должности</w:t>
      </w:r>
    </w:p>
    <w:p w:rsidR="009708D5" w:rsidRPr="009708D5" w:rsidRDefault="009708D5" w:rsidP="009708D5">
      <w:pPr>
        <w:spacing w:after="0" w:line="0" w:lineRule="atLeast"/>
        <w:ind w:firstLine="284"/>
        <w:jc w:val="right"/>
        <w:rPr>
          <w:rFonts w:ascii="Times New Roman" w:hAnsi="Times New Roman" w:cs="Times New Roman"/>
          <w:sz w:val="12"/>
          <w:szCs w:val="12"/>
        </w:rPr>
      </w:pPr>
      <w:r w:rsidRPr="009708D5">
        <w:rPr>
          <w:rFonts w:ascii="Times New Roman" w:hAnsi="Times New Roman" w:cs="Times New Roman"/>
          <w:sz w:val="12"/>
          <w:szCs w:val="12"/>
        </w:rPr>
        <w:t xml:space="preserve">                                             муниципального служащего)</w:t>
      </w:r>
    </w:p>
    <w:p w:rsidR="009708D5" w:rsidRPr="009708D5" w:rsidRDefault="009708D5" w:rsidP="009708D5">
      <w:pPr>
        <w:spacing w:after="0" w:line="0" w:lineRule="atLeast"/>
        <w:ind w:firstLine="284"/>
        <w:jc w:val="center"/>
        <w:rPr>
          <w:rFonts w:ascii="Times New Roman" w:hAnsi="Times New Roman" w:cs="Times New Roman"/>
          <w:sz w:val="12"/>
          <w:szCs w:val="12"/>
        </w:rPr>
      </w:pPr>
      <w:r w:rsidRPr="009708D5">
        <w:rPr>
          <w:rFonts w:ascii="Times New Roman" w:hAnsi="Times New Roman" w:cs="Times New Roman"/>
          <w:sz w:val="12"/>
          <w:szCs w:val="12"/>
        </w:rPr>
        <w:t>Уведомление</w:t>
      </w:r>
      <w:r>
        <w:rPr>
          <w:rFonts w:ascii="Times New Roman" w:hAnsi="Times New Roman" w:cs="Times New Roman"/>
          <w:sz w:val="12"/>
          <w:szCs w:val="12"/>
        </w:rPr>
        <w:t xml:space="preserve"> </w:t>
      </w:r>
      <w:r w:rsidRPr="009708D5">
        <w:rPr>
          <w:rFonts w:ascii="Times New Roman" w:hAnsi="Times New Roman" w:cs="Times New Roman"/>
          <w:sz w:val="12"/>
          <w:szCs w:val="12"/>
        </w:rPr>
        <w:t>о возникновении личной заинтересованности</w:t>
      </w:r>
      <w:r>
        <w:rPr>
          <w:rFonts w:ascii="Times New Roman" w:hAnsi="Times New Roman" w:cs="Times New Roman"/>
          <w:sz w:val="12"/>
          <w:szCs w:val="12"/>
        </w:rPr>
        <w:t xml:space="preserve"> </w:t>
      </w:r>
      <w:r w:rsidRPr="009708D5">
        <w:rPr>
          <w:rFonts w:ascii="Times New Roman" w:hAnsi="Times New Roman" w:cs="Times New Roman"/>
          <w:sz w:val="12"/>
          <w:szCs w:val="12"/>
        </w:rPr>
        <w:t>при исполнении должностных обязанностей, которая</w:t>
      </w:r>
      <w:r>
        <w:rPr>
          <w:rFonts w:ascii="Times New Roman" w:hAnsi="Times New Roman" w:cs="Times New Roman"/>
          <w:sz w:val="12"/>
          <w:szCs w:val="12"/>
        </w:rPr>
        <w:t xml:space="preserve"> </w:t>
      </w:r>
      <w:r w:rsidRPr="009708D5">
        <w:rPr>
          <w:rFonts w:ascii="Times New Roman" w:hAnsi="Times New Roman" w:cs="Times New Roman"/>
          <w:sz w:val="12"/>
          <w:szCs w:val="12"/>
        </w:rPr>
        <w:t>приводит или может привести к конфликту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9708D5">
        <w:rPr>
          <w:rFonts w:ascii="Times New Roman" w:hAnsi="Times New Roman" w:cs="Times New Roman"/>
          <w:sz w:val="12"/>
          <w:szCs w:val="12"/>
        </w:rPr>
        <w:t>нужное</w:t>
      </w:r>
      <w:proofErr w:type="gramEnd"/>
      <w:r w:rsidRPr="009708D5">
        <w:rPr>
          <w:rFonts w:ascii="Times New Roman" w:hAnsi="Times New Roman" w:cs="Times New Roman"/>
          <w:sz w:val="12"/>
          <w:szCs w:val="12"/>
        </w:rPr>
        <w:t xml:space="preserve"> подчеркнуть).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Обстоятельства,    являющиеся   </w:t>
      </w:r>
      <w:r>
        <w:rPr>
          <w:rFonts w:ascii="Times New Roman" w:hAnsi="Times New Roman" w:cs="Times New Roman"/>
          <w:sz w:val="12"/>
          <w:szCs w:val="12"/>
        </w:rPr>
        <w:t xml:space="preserve"> основанием    возникновения</w:t>
      </w:r>
      <w:r w:rsidRPr="009708D5">
        <w:rPr>
          <w:rFonts w:ascii="Times New Roman" w:hAnsi="Times New Roman" w:cs="Times New Roman"/>
          <w:sz w:val="12"/>
          <w:szCs w:val="12"/>
        </w:rPr>
        <w:t xml:space="preserve"> личной</w:t>
      </w:r>
      <w:r>
        <w:rPr>
          <w:rFonts w:ascii="Times New Roman" w:hAnsi="Times New Roman" w:cs="Times New Roman"/>
          <w:sz w:val="12"/>
          <w:szCs w:val="12"/>
        </w:rPr>
        <w:t xml:space="preserve"> </w:t>
      </w:r>
      <w:r w:rsidRPr="009708D5">
        <w:rPr>
          <w:rFonts w:ascii="Times New Roman" w:hAnsi="Times New Roman" w:cs="Times New Roman"/>
          <w:sz w:val="12"/>
          <w:szCs w:val="12"/>
        </w:rPr>
        <w:t>заинтересованности:</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____________________________________________________________________________________________________________________________________</w:t>
      </w:r>
    </w:p>
    <w:p w:rsid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Должностные   обязанности,  на  исполнение  которых  влияет  или  может</w:t>
      </w:r>
      <w:r>
        <w:rPr>
          <w:rFonts w:ascii="Times New Roman" w:hAnsi="Times New Roman" w:cs="Times New Roman"/>
          <w:sz w:val="12"/>
          <w:szCs w:val="12"/>
        </w:rPr>
        <w:t xml:space="preserve"> </w:t>
      </w:r>
      <w:r w:rsidRPr="009708D5">
        <w:rPr>
          <w:rFonts w:ascii="Times New Roman" w:hAnsi="Times New Roman" w:cs="Times New Roman"/>
          <w:sz w:val="12"/>
          <w:szCs w:val="12"/>
        </w:rPr>
        <w:t>повлиять личная заинтересованность: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___________________________________________________________________________________________________________________________________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Предлагаемые   меры   по  предотвращению  или  урегулированию конфликта интересов:</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_________________________________________________________________________________________________________________________________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9708D5">
        <w:rPr>
          <w:rFonts w:ascii="Times New Roman" w:hAnsi="Times New Roman" w:cs="Times New Roman"/>
          <w:sz w:val="12"/>
          <w:szCs w:val="12"/>
        </w:rPr>
        <w:t>нужное</w:t>
      </w:r>
      <w:proofErr w:type="gramEnd"/>
      <w:r w:rsidRPr="009708D5">
        <w:rPr>
          <w:rFonts w:ascii="Times New Roman" w:hAnsi="Times New Roman" w:cs="Times New Roman"/>
          <w:sz w:val="12"/>
          <w:szCs w:val="12"/>
        </w:rPr>
        <w:t xml:space="preserve"> подчеркнуть).</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"__" ____________ 20__ г.             _________ ___________________________</w:t>
      </w:r>
    </w:p>
    <w:p w:rsidR="009708D5" w:rsidRPr="009708D5" w:rsidRDefault="009708D5" w:rsidP="009708D5">
      <w:pPr>
        <w:spacing w:after="0" w:line="0" w:lineRule="atLeast"/>
        <w:ind w:firstLine="284"/>
        <w:jc w:val="both"/>
        <w:rPr>
          <w:rFonts w:ascii="Times New Roman" w:hAnsi="Times New Roman" w:cs="Times New Roman"/>
          <w:sz w:val="12"/>
          <w:szCs w:val="12"/>
        </w:rPr>
      </w:pPr>
      <w:r w:rsidRPr="009708D5">
        <w:rPr>
          <w:rFonts w:ascii="Times New Roman" w:hAnsi="Times New Roman" w:cs="Times New Roman"/>
          <w:sz w:val="12"/>
          <w:szCs w:val="12"/>
        </w:rPr>
        <w:t xml:space="preserve">                (дата)                                  (подпись)          (расшифровка подписи)</w:t>
      </w:r>
    </w:p>
    <w:p w:rsidR="009708D5" w:rsidRPr="009708D5" w:rsidRDefault="009708D5" w:rsidP="009708D5">
      <w:pPr>
        <w:spacing w:after="0" w:line="0" w:lineRule="atLeast"/>
        <w:jc w:val="both"/>
        <w:rPr>
          <w:rFonts w:ascii="Times New Roman" w:hAnsi="Times New Roman" w:cs="Times New Roman"/>
          <w:sz w:val="12"/>
          <w:szCs w:val="12"/>
        </w:rPr>
      </w:pPr>
    </w:p>
    <w:p w:rsidR="00C749BD" w:rsidRPr="00C749BD" w:rsidRDefault="00C749BD" w:rsidP="00C749BD">
      <w:pPr>
        <w:spacing w:after="0" w:line="0" w:lineRule="atLeast"/>
        <w:ind w:firstLine="284"/>
        <w:jc w:val="center"/>
        <w:rPr>
          <w:rFonts w:ascii="Times New Roman" w:hAnsi="Times New Roman" w:cs="Times New Roman"/>
          <w:sz w:val="12"/>
          <w:szCs w:val="12"/>
        </w:rPr>
      </w:pPr>
      <w:r w:rsidRPr="00C749BD">
        <w:rPr>
          <w:rFonts w:ascii="Times New Roman" w:hAnsi="Times New Roman" w:cs="Times New Roman"/>
          <w:sz w:val="12"/>
          <w:szCs w:val="12"/>
        </w:rPr>
        <w:t>РЕШЕНИЕ</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C749BD" w:rsidRPr="00C749BD" w:rsidRDefault="00C749BD" w:rsidP="00C749BD">
      <w:pPr>
        <w:spacing w:after="0" w:line="0" w:lineRule="atLeast"/>
        <w:ind w:firstLine="284"/>
        <w:jc w:val="center"/>
        <w:rPr>
          <w:rFonts w:ascii="Times New Roman" w:hAnsi="Times New Roman" w:cs="Times New Roman"/>
          <w:sz w:val="12"/>
          <w:szCs w:val="12"/>
        </w:rPr>
      </w:pPr>
      <w:r w:rsidRPr="00C749BD">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Воротнее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Принято Собранием Представителей</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сельского поселения Воротнее</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C749BD" w:rsidRPr="00C749BD" w:rsidRDefault="00C749BD" w:rsidP="00C749BD">
      <w:pPr>
        <w:spacing w:after="0" w:line="0" w:lineRule="atLeast"/>
        <w:ind w:firstLine="284"/>
        <w:jc w:val="both"/>
        <w:rPr>
          <w:rFonts w:ascii="Times New Roman" w:hAnsi="Times New Roman" w:cs="Times New Roman"/>
          <w:sz w:val="12"/>
          <w:szCs w:val="12"/>
        </w:rPr>
      </w:pPr>
      <w:proofErr w:type="gramStart"/>
      <w:r w:rsidRPr="00C749BD">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C749BD">
        <w:rPr>
          <w:rFonts w:ascii="Times New Roman" w:hAnsi="Times New Roman" w:cs="Times New Roman"/>
          <w:sz w:val="12"/>
          <w:szCs w:val="12"/>
        </w:rPr>
        <w:t xml:space="preserve"> акты Президента Р</w:t>
      </w:r>
      <w:r>
        <w:rPr>
          <w:rFonts w:ascii="Times New Roman" w:hAnsi="Times New Roman" w:cs="Times New Roman"/>
          <w:sz w:val="12"/>
          <w:szCs w:val="12"/>
        </w:rPr>
        <w:t xml:space="preserve">оссийской Федерации», </w:t>
      </w:r>
      <w:r w:rsidRPr="00C749BD">
        <w:rPr>
          <w:rFonts w:ascii="Times New Roman" w:hAnsi="Times New Roman" w:cs="Times New Roman"/>
          <w:sz w:val="12"/>
          <w:szCs w:val="12"/>
        </w:rPr>
        <w:t>Собрание Представителей сельского поселения Воротнее му</w:t>
      </w:r>
      <w:r>
        <w:rPr>
          <w:rFonts w:ascii="Times New Roman" w:hAnsi="Times New Roman" w:cs="Times New Roman"/>
          <w:sz w:val="12"/>
          <w:szCs w:val="12"/>
        </w:rPr>
        <w:t>ниципального района Сергиевский</w:t>
      </w:r>
    </w:p>
    <w:p w:rsidR="00C749BD" w:rsidRPr="00C749BD" w:rsidRDefault="00C749BD" w:rsidP="00C749BD">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  РЕШИЛО:</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Воротнее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lastRenderedPageBreak/>
        <w:t>2. Опубликовать настоящее Решение в газете «Сергиевский вестник».</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749BD" w:rsidRPr="00C749BD" w:rsidRDefault="00C749BD" w:rsidP="00C749BD">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C749BD">
        <w:rPr>
          <w:rFonts w:ascii="Times New Roman" w:hAnsi="Times New Roman" w:cs="Times New Roman"/>
          <w:sz w:val="12"/>
          <w:szCs w:val="12"/>
        </w:rPr>
        <w:t>Собрания Представителей</w:t>
      </w:r>
    </w:p>
    <w:p w:rsidR="00C749BD" w:rsidRPr="00C749BD"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сельского поселения Воротнее</w:t>
      </w:r>
    </w:p>
    <w:p w:rsidR="00C749BD"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 xml:space="preserve">муниципального района Сергиевский              </w:t>
      </w:r>
    </w:p>
    <w:p w:rsidR="00C749BD" w:rsidRPr="00C749BD"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 xml:space="preserve">     </w:t>
      </w:r>
      <w:r>
        <w:rPr>
          <w:rFonts w:ascii="Times New Roman" w:hAnsi="Times New Roman" w:cs="Times New Roman"/>
          <w:sz w:val="12"/>
          <w:szCs w:val="12"/>
        </w:rPr>
        <w:t xml:space="preserve">                  Т.А. </w:t>
      </w:r>
      <w:proofErr w:type="spellStart"/>
      <w:r>
        <w:rPr>
          <w:rFonts w:ascii="Times New Roman" w:hAnsi="Times New Roman" w:cs="Times New Roman"/>
          <w:sz w:val="12"/>
          <w:szCs w:val="12"/>
        </w:rPr>
        <w:t>Мамыкина</w:t>
      </w:r>
      <w:proofErr w:type="spellEnd"/>
    </w:p>
    <w:p w:rsidR="00C749BD" w:rsidRPr="00C749BD"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Глава сельского поселения Воротнее</w:t>
      </w:r>
    </w:p>
    <w:p w:rsidR="00C749BD"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9708D5" w:rsidRDefault="00C749BD" w:rsidP="00C749BD">
      <w:pPr>
        <w:spacing w:after="0" w:line="0" w:lineRule="atLeast"/>
        <w:ind w:firstLine="284"/>
        <w:jc w:val="right"/>
        <w:rPr>
          <w:rFonts w:ascii="Times New Roman" w:hAnsi="Times New Roman" w:cs="Times New Roman"/>
          <w:sz w:val="12"/>
          <w:szCs w:val="12"/>
        </w:rPr>
      </w:pPr>
      <w:r w:rsidRPr="00C749BD">
        <w:rPr>
          <w:rFonts w:ascii="Times New Roman" w:hAnsi="Times New Roman" w:cs="Times New Roman"/>
          <w:sz w:val="12"/>
          <w:szCs w:val="12"/>
        </w:rPr>
        <w:tab/>
        <w:t>С.А. Никитин</w:t>
      </w:r>
    </w:p>
    <w:p w:rsidR="00C749BD" w:rsidRDefault="00C749BD" w:rsidP="00C749BD">
      <w:pPr>
        <w:spacing w:after="0" w:line="0" w:lineRule="atLeast"/>
        <w:ind w:firstLine="284"/>
        <w:jc w:val="right"/>
        <w:rPr>
          <w:rFonts w:ascii="Times New Roman" w:hAnsi="Times New Roman" w:cs="Times New Roman"/>
          <w:sz w:val="12"/>
          <w:szCs w:val="12"/>
        </w:rPr>
      </w:pP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 xml:space="preserve">Приложение </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к решению Собрания представителей</w:t>
      </w:r>
    </w:p>
    <w:p w:rsidR="00C749BD" w:rsidRPr="00C749BD" w:rsidRDefault="00C749BD" w:rsidP="00C749BD">
      <w:pPr>
        <w:spacing w:after="0" w:line="0" w:lineRule="atLeast"/>
        <w:jc w:val="right"/>
        <w:rPr>
          <w:rFonts w:ascii="Times New Roman" w:hAnsi="Times New Roman" w:cs="Times New Roman"/>
          <w:b/>
          <w:bCs/>
          <w:sz w:val="12"/>
          <w:szCs w:val="12"/>
        </w:rPr>
      </w:pPr>
      <w:r w:rsidRPr="00C749BD">
        <w:rPr>
          <w:rFonts w:ascii="Times New Roman" w:hAnsi="Times New Roman" w:cs="Times New Roman"/>
          <w:bCs/>
          <w:sz w:val="12"/>
          <w:szCs w:val="12"/>
        </w:rPr>
        <w:t>сельского поселения Воротнее</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муниципального района Сергиевский</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от «08»декабря 2020 г. № 15</w:t>
      </w:r>
    </w:p>
    <w:p w:rsidR="00C749BD" w:rsidRPr="00C749BD" w:rsidRDefault="00C749BD" w:rsidP="00C749BD">
      <w:pPr>
        <w:pStyle w:val="ConsPlusNormal"/>
        <w:jc w:val="center"/>
        <w:outlineLvl w:val="0"/>
        <w:rPr>
          <w:rFonts w:ascii="Times New Roman" w:hAnsi="Times New Roman" w:cs="Times New Roman"/>
          <w:b/>
          <w:sz w:val="12"/>
          <w:szCs w:val="12"/>
        </w:rPr>
      </w:pPr>
      <w:r w:rsidRPr="00C749BD">
        <w:rPr>
          <w:rFonts w:ascii="Times New Roman" w:hAnsi="Times New Roman" w:cs="Times New Roman"/>
          <w:b/>
          <w:sz w:val="12"/>
          <w:szCs w:val="12"/>
        </w:rPr>
        <w:t>ПОЛОЖЕНИЕ</w:t>
      </w:r>
      <w:r>
        <w:rPr>
          <w:rFonts w:ascii="Times New Roman" w:hAnsi="Times New Roman" w:cs="Times New Roman"/>
          <w:b/>
          <w:sz w:val="12"/>
          <w:szCs w:val="12"/>
        </w:rPr>
        <w:t xml:space="preserve"> </w:t>
      </w:r>
      <w:r w:rsidRPr="00C749BD">
        <w:rPr>
          <w:rFonts w:ascii="Times New Roman" w:hAnsi="Times New Roman" w:cs="Times New Roman"/>
          <w:b/>
          <w:sz w:val="12"/>
          <w:szCs w:val="12"/>
        </w:rPr>
        <w:t>О ПОРЯДКЕ СООБЩЕНИЯ ЛИЦАМИ, ЗАМЕЩАЮЩИМИ МУНИЦИПАЛЬНЫЕ ДОЛЖНОСТИ</w:t>
      </w:r>
      <w:r w:rsidRPr="00C749BD">
        <w:rPr>
          <w:rFonts w:ascii="Times New Roman" w:hAnsi="Times New Roman" w:cs="Times New Roman"/>
          <w:b/>
          <w:bCs/>
          <w:sz w:val="12"/>
          <w:szCs w:val="12"/>
        </w:rPr>
        <w:t>СЕЛЬСКОГО ПОСЕЛЕНИЯ ВОРОТНЕЕ</w:t>
      </w:r>
      <w:r w:rsidRPr="00C749BD">
        <w:rPr>
          <w:rFonts w:ascii="Times New Roman" w:hAnsi="Times New Roman" w:cs="Times New Roman"/>
          <w:b/>
          <w:sz w:val="12"/>
          <w:szCs w:val="12"/>
        </w:rPr>
        <w:t xml:space="preserve"> МУНИЦИПАЛЬНОГО РАЙОНА СЕРГИЕВСКИЙ САМАРСКОЙ ОБЛАСТИ</w:t>
      </w:r>
      <w:r>
        <w:rPr>
          <w:rFonts w:ascii="Times New Roman" w:hAnsi="Times New Roman" w:cs="Times New Roman"/>
          <w:b/>
          <w:sz w:val="12"/>
          <w:szCs w:val="12"/>
        </w:rPr>
        <w:t xml:space="preserve"> </w:t>
      </w:r>
      <w:r w:rsidRPr="00C749BD">
        <w:rPr>
          <w:rFonts w:ascii="Times New Roman" w:hAnsi="Times New Roman" w:cs="Times New Roman"/>
          <w:b/>
          <w:sz w:val="12"/>
          <w:szCs w:val="12"/>
        </w:rPr>
        <w:t>О ВОЗНИКНОВЕНИИ ЛИЧНОЙ ЗАИНТЕРЕСОВАННОСТИ</w:t>
      </w:r>
      <w:r>
        <w:rPr>
          <w:rFonts w:ascii="Times New Roman" w:hAnsi="Times New Roman" w:cs="Times New Roman"/>
          <w:b/>
          <w:sz w:val="12"/>
          <w:szCs w:val="12"/>
        </w:rPr>
        <w:t xml:space="preserve"> </w:t>
      </w:r>
      <w:r w:rsidRPr="00C749BD">
        <w:rPr>
          <w:rFonts w:ascii="Times New Roman" w:hAnsi="Times New Roman" w:cs="Times New Roman"/>
          <w:b/>
          <w:sz w:val="12"/>
          <w:szCs w:val="12"/>
        </w:rPr>
        <w:t>ПРИ ИСПОЛНЕНИИ ДОЛЖНОСТНЫХ ОБЯЗАННОСТЕЙ, КОТОРАЯ ПРИВОДИТИЛИ МОЖЕТ ПРИВЕСТИ К КОНФЛИКТУ ИНТЕРЕСОВ</w:t>
      </w:r>
    </w:p>
    <w:p w:rsidR="00C749BD" w:rsidRPr="00C749BD" w:rsidRDefault="00C749BD" w:rsidP="00C749BD">
      <w:pPr>
        <w:spacing w:after="0" w:line="0" w:lineRule="atLeast"/>
        <w:ind w:firstLine="284"/>
        <w:jc w:val="both"/>
        <w:rPr>
          <w:rFonts w:ascii="Times New Roman" w:hAnsi="Times New Roman" w:cs="Times New Roman"/>
          <w:b/>
          <w:bCs/>
          <w:sz w:val="12"/>
          <w:szCs w:val="12"/>
        </w:rPr>
      </w:pPr>
      <w:r w:rsidRPr="00C749BD">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w:t>
      </w:r>
      <w:r w:rsidRPr="00C749BD">
        <w:rPr>
          <w:rFonts w:ascii="Times New Roman" w:hAnsi="Times New Roman" w:cs="Times New Roman"/>
          <w:bCs/>
          <w:sz w:val="12"/>
          <w:szCs w:val="12"/>
        </w:rPr>
        <w:t xml:space="preserve"> сельского поселения Воротнее.</w:t>
      </w:r>
      <w:r>
        <w:rPr>
          <w:rFonts w:ascii="Times New Roman" w:hAnsi="Times New Roman" w:cs="Times New Roman"/>
          <w:bCs/>
          <w:sz w:val="12"/>
          <w:szCs w:val="12"/>
        </w:rPr>
        <w:t xml:space="preserve"> </w:t>
      </w:r>
      <w:r w:rsidRPr="00C749BD">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2. Лица, замещающие муниципальные должности</w:t>
      </w:r>
      <w:r w:rsidRPr="00C749BD">
        <w:rPr>
          <w:rFonts w:ascii="Times New Roman" w:hAnsi="Times New Roman" w:cs="Times New Roman"/>
          <w:bCs/>
          <w:sz w:val="12"/>
          <w:szCs w:val="12"/>
        </w:rPr>
        <w:t xml:space="preserve"> сельского поселения Воротнее </w:t>
      </w:r>
      <w:r w:rsidRPr="00C749BD">
        <w:rPr>
          <w:rFonts w:ascii="Times New Roman" w:hAnsi="Times New Roman" w:cs="Times New Roman"/>
          <w:sz w:val="12"/>
          <w:szCs w:val="12"/>
        </w:rPr>
        <w:t xml:space="preserve">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proofErr w:type="gramStart"/>
      <w:r w:rsidRPr="00C749BD">
        <w:rPr>
          <w:rFonts w:ascii="Times New Roman" w:hAnsi="Times New Roman" w:cs="Times New Roman"/>
          <w:sz w:val="12"/>
          <w:szCs w:val="12"/>
        </w:rPr>
        <w:t>сообщать</w:t>
      </w:r>
      <w:proofErr w:type="gramEnd"/>
      <w:r w:rsidRPr="00C749BD">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C749BD" w:rsidRPr="00C749BD" w:rsidRDefault="00C749BD" w:rsidP="00C749BD">
      <w:pPr>
        <w:pStyle w:val="ConsPlusNormal"/>
        <w:ind w:firstLine="284"/>
        <w:jc w:val="both"/>
        <w:outlineLvl w:val="0"/>
        <w:rPr>
          <w:rFonts w:ascii="Times New Roman" w:hAnsi="Times New Roman" w:cs="Times New Roman"/>
          <w:sz w:val="12"/>
          <w:szCs w:val="12"/>
        </w:rPr>
      </w:pPr>
      <w:r w:rsidRPr="00C749BD">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3.  </w:t>
      </w:r>
      <w:proofErr w:type="gramStart"/>
      <w:r w:rsidRPr="00C749BD">
        <w:rPr>
          <w:rFonts w:ascii="Times New Roman" w:hAnsi="Times New Roman" w:cs="Times New Roman"/>
          <w:sz w:val="12"/>
          <w:szCs w:val="12"/>
        </w:rPr>
        <w:t>Глава</w:t>
      </w:r>
      <w:r w:rsidRPr="00C749BD">
        <w:rPr>
          <w:rFonts w:ascii="Times New Roman" w:hAnsi="Times New Roman" w:cs="Times New Roman"/>
          <w:bCs/>
          <w:sz w:val="12"/>
          <w:szCs w:val="12"/>
        </w:rPr>
        <w:t xml:space="preserve"> сельского поселения Воротнее</w:t>
      </w:r>
      <w:r w:rsidRPr="00C749BD">
        <w:rPr>
          <w:rFonts w:ascii="Times New Roman" w:hAnsi="Times New Roman" w:cs="Times New Roman"/>
          <w:sz w:val="12"/>
          <w:szCs w:val="12"/>
        </w:rPr>
        <w:t xml:space="preserve"> муниципального района Сергиевский Самарской области, Председатель Собрания представителей </w:t>
      </w:r>
      <w:r w:rsidRPr="00C749BD">
        <w:rPr>
          <w:rFonts w:ascii="Times New Roman" w:hAnsi="Times New Roman" w:cs="Times New Roman"/>
          <w:bCs/>
          <w:sz w:val="12"/>
          <w:szCs w:val="12"/>
        </w:rPr>
        <w:t>сельского поселения Воротнее</w:t>
      </w:r>
      <w:r w:rsidRPr="00C749BD">
        <w:rPr>
          <w:rFonts w:ascii="Times New Roman" w:hAnsi="Times New Roman" w:cs="Times New Roman"/>
          <w:sz w:val="12"/>
          <w:szCs w:val="12"/>
        </w:rPr>
        <w:t xml:space="preserve"> муниципального района Сергиевский Самарской направляют в Комиссию </w:t>
      </w:r>
      <w:r w:rsidRPr="00C749BD">
        <w:rPr>
          <w:rFonts w:ascii="Times New Roman" w:hAnsi="Times New Roman" w:cs="Times New Roman"/>
          <w:bCs/>
          <w:color w:val="000000"/>
          <w:sz w:val="12"/>
          <w:szCs w:val="12"/>
        </w:rPr>
        <w:t>по соблюдению требований к служебному поведению муниципальных служащих и урегулированию конфликта интересов в Администрации сельского поселения Воротнее муниципального района Сергиевский Самарской области</w:t>
      </w:r>
      <w:r w:rsidRPr="00C749BD">
        <w:rPr>
          <w:rFonts w:ascii="Times New Roman" w:hAnsi="Times New Roman" w:cs="Times New Roman"/>
          <w:sz w:val="12"/>
          <w:szCs w:val="12"/>
        </w:rPr>
        <w:t xml:space="preserve"> (далее – Комиссия) по форме согласно приложению к настоящему Положению (далее - Приложение).</w:t>
      </w:r>
      <w:proofErr w:type="gramEnd"/>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4. Уведомление должно быть подписано лично с указанием даты его составления.</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Лица, направившие уведомления </w:t>
      </w:r>
      <w:proofErr w:type="gramStart"/>
      <w:r w:rsidRPr="00C749BD">
        <w:rPr>
          <w:rFonts w:ascii="Times New Roman" w:hAnsi="Times New Roman" w:cs="Times New Roman"/>
          <w:sz w:val="12"/>
          <w:szCs w:val="12"/>
        </w:rPr>
        <w:t>предоставляют документы</w:t>
      </w:r>
      <w:proofErr w:type="gramEnd"/>
      <w:r w:rsidRPr="00C749BD">
        <w:rPr>
          <w:rFonts w:ascii="Times New Roman" w:hAnsi="Times New Roman" w:cs="Times New Roman"/>
          <w:sz w:val="12"/>
          <w:szCs w:val="12"/>
        </w:rPr>
        <w:t xml:space="preserve">, необходимые для рассмотрения. </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Протокол заседания комиссии направляется в собрание представителей </w:t>
      </w:r>
      <w:r w:rsidRPr="00C749BD">
        <w:rPr>
          <w:rFonts w:ascii="Times New Roman" w:hAnsi="Times New Roman" w:cs="Times New Roman"/>
          <w:bCs/>
          <w:sz w:val="12"/>
          <w:szCs w:val="12"/>
        </w:rPr>
        <w:t>сельского поселения Воротнее</w:t>
      </w:r>
      <w:r w:rsidRPr="00C749BD">
        <w:rPr>
          <w:rFonts w:ascii="Times New Roman" w:hAnsi="Times New Roman" w:cs="Times New Roman"/>
          <w:sz w:val="12"/>
          <w:szCs w:val="12"/>
        </w:rPr>
        <w:t xml:space="preserve"> муниципального района Сергиевский Самарской в трехдневный срок для дальнейшего принятия решения.</w:t>
      </w:r>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6. </w:t>
      </w:r>
      <w:proofErr w:type="gramStart"/>
      <w:r w:rsidRPr="00C749BD">
        <w:rPr>
          <w:rFonts w:ascii="Times New Roman" w:hAnsi="Times New Roman" w:cs="Times New Roman"/>
          <w:sz w:val="12"/>
          <w:szCs w:val="12"/>
        </w:rPr>
        <w:t xml:space="preserve">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w:t>
      </w:r>
      <w:r w:rsidRPr="00C749BD">
        <w:rPr>
          <w:rFonts w:ascii="Times New Roman" w:hAnsi="Times New Roman" w:cs="Times New Roman"/>
          <w:bCs/>
          <w:sz w:val="12"/>
          <w:szCs w:val="12"/>
        </w:rPr>
        <w:t xml:space="preserve">сельского поселения Воротнее </w:t>
      </w:r>
      <w:r w:rsidRPr="00C749BD">
        <w:rPr>
          <w:rFonts w:ascii="Times New Roman" w:hAnsi="Times New Roman" w:cs="Times New Roman"/>
          <w:sz w:val="12"/>
          <w:szCs w:val="12"/>
        </w:rPr>
        <w:t>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7. Собрание представителей</w:t>
      </w:r>
      <w:r w:rsidRPr="00C749BD">
        <w:rPr>
          <w:rFonts w:ascii="Times New Roman" w:hAnsi="Times New Roman" w:cs="Times New Roman"/>
          <w:bCs/>
          <w:sz w:val="12"/>
          <w:szCs w:val="12"/>
        </w:rPr>
        <w:t xml:space="preserve"> сельского поселения Воротнее</w:t>
      </w:r>
      <w:r w:rsidRPr="00C749BD">
        <w:rPr>
          <w:rFonts w:ascii="Times New Roman" w:hAnsi="Times New Roman" w:cs="Times New Roman"/>
          <w:sz w:val="12"/>
          <w:szCs w:val="12"/>
        </w:rPr>
        <w:t xml:space="preserve">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C749BD" w:rsidRPr="00C749BD" w:rsidRDefault="00C749BD" w:rsidP="00C749BD">
      <w:pPr>
        <w:spacing w:after="0" w:line="0" w:lineRule="atLeast"/>
        <w:ind w:firstLine="284"/>
        <w:jc w:val="both"/>
        <w:rPr>
          <w:rFonts w:ascii="Times New Roman" w:hAnsi="Times New Roman" w:cs="Times New Roman"/>
          <w:sz w:val="12"/>
          <w:szCs w:val="12"/>
        </w:rPr>
      </w:pP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Приложение</w:t>
      </w:r>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sz w:val="12"/>
          <w:szCs w:val="12"/>
        </w:rPr>
        <w:t xml:space="preserve">в Комиссию </w:t>
      </w:r>
      <w:r w:rsidRPr="00C749BD">
        <w:rPr>
          <w:rFonts w:ascii="Times New Roman" w:hAnsi="Times New Roman" w:cs="Times New Roman"/>
          <w:bCs/>
          <w:color w:val="000000"/>
          <w:sz w:val="12"/>
          <w:szCs w:val="12"/>
        </w:rPr>
        <w:t xml:space="preserve">по соблюдению требований </w:t>
      </w:r>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bCs/>
          <w:color w:val="000000"/>
          <w:sz w:val="12"/>
          <w:szCs w:val="12"/>
        </w:rPr>
        <w:t xml:space="preserve">к служебному поведению </w:t>
      </w:r>
      <w:proofErr w:type="gramStart"/>
      <w:r w:rsidRPr="00C749BD">
        <w:rPr>
          <w:rFonts w:ascii="Times New Roman" w:hAnsi="Times New Roman" w:cs="Times New Roman"/>
          <w:bCs/>
          <w:color w:val="000000"/>
          <w:sz w:val="12"/>
          <w:szCs w:val="12"/>
        </w:rPr>
        <w:t>муниципальных</w:t>
      </w:r>
      <w:proofErr w:type="gramEnd"/>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bCs/>
          <w:color w:val="000000"/>
          <w:sz w:val="12"/>
          <w:szCs w:val="12"/>
        </w:rPr>
        <w:t xml:space="preserve">служащих и урегулированию конфликта </w:t>
      </w:r>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bCs/>
          <w:color w:val="000000"/>
          <w:sz w:val="12"/>
          <w:szCs w:val="12"/>
        </w:rPr>
        <w:t xml:space="preserve">интересов в Администрации </w:t>
      </w:r>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bCs/>
          <w:color w:val="000000"/>
          <w:sz w:val="12"/>
          <w:szCs w:val="12"/>
        </w:rPr>
        <w:t xml:space="preserve">сельского поселения Воротнее </w:t>
      </w:r>
    </w:p>
    <w:p w:rsidR="00C749BD" w:rsidRPr="00C749BD" w:rsidRDefault="00C749BD" w:rsidP="00C749BD">
      <w:pPr>
        <w:spacing w:after="0" w:line="0" w:lineRule="atLeast"/>
        <w:jc w:val="right"/>
        <w:rPr>
          <w:rFonts w:ascii="Times New Roman" w:hAnsi="Times New Roman" w:cs="Times New Roman"/>
          <w:bCs/>
          <w:color w:val="000000"/>
          <w:sz w:val="12"/>
          <w:szCs w:val="12"/>
        </w:rPr>
      </w:pPr>
      <w:r w:rsidRPr="00C749BD">
        <w:rPr>
          <w:rFonts w:ascii="Times New Roman" w:hAnsi="Times New Roman" w:cs="Times New Roman"/>
          <w:bCs/>
          <w:color w:val="000000"/>
          <w:sz w:val="12"/>
          <w:szCs w:val="12"/>
        </w:rPr>
        <w:t xml:space="preserve">муниципального района Сергиевский </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bCs/>
          <w:color w:val="000000"/>
          <w:sz w:val="12"/>
          <w:szCs w:val="12"/>
        </w:rPr>
        <w:t>Самарской области</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 xml:space="preserve">                                   ________________________________________</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 xml:space="preserve">                                   от _____________________________________</w:t>
      </w:r>
    </w:p>
    <w:p w:rsidR="00C749BD" w:rsidRPr="00C749BD" w:rsidRDefault="00C749BD" w:rsidP="00C749BD">
      <w:pPr>
        <w:spacing w:after="0" w:line="0" w:lineRule="atLeast"/>
        <w:jc w:val="right"/>
        <w:rPr>
          <w:rFonts w:ascii="Times New Roman" w:hAnsi="Times New Roman" w:cs="Times New Roman"/>
          <w:sz w:val="12"/>
          <w:szCs w:val="12"/>
        </w:rPr>
      </w:pPr>
      <w:proofErr w:type="gramStart"/>
      <w:r w:rsidRPr="00C749BD">
        <w:rPr>
          <w:rFonts w:ascii="Times New Roman" w:hAnsi="Times New Roman" w:cs="Times New Roman"/>
          <w:sz w:val="12"/>
          <w:szCs w:val="12"/>
        </w:rPr>
        <w:t>(фамилия, инициалы лица, наименование</w:t>
      </w:r>
      <w:proofErr w:type="gramEnd"/>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 xml:space="preserve">                                        муниципальной должности, должности</w:t>
      </w:r>
    </w:p>
    <w:p w:rsidR="00C749BD" w:rsidRPr="00C749BD" w:rsidRDefault="00C749BD" w:rsidP="00C749BD">
      <w:pPr>
        <w:spacing w:after="0" w:line="0" w:lineRule="atLeast"/>
        <w:jc w:val="right"/>
        <w:rPr>
          <w:rFonts w:ascii="Times New Roman" w:hAnsi="Times New Roman" w:cs="Times New Roman"/>
          <w:sz w:val="12"/>
          <w:szCs w:val="12"/>
        </w:rPr>
      </w:pPr>
      <w:r w:rsidRPr="00C749BD">
        <w:rPr>
          <w:rFonts w:ascii="Times New Roman" w:hAnsi="Times New Roman" w:cs="Times New Roman"/>
          <w:sz w:val="12"/>
          <w:szCs w:val="12"/>
        </w:rPr>
        <w:t xml:space="preserve">                                             муниципального служащего)</w:t>
      </w:r>
    </w:p>
    <w:p w:rsidR="00C749BD" w:rsidRPr="00C749BD" w:rsidRDefault="00C749BD" w:rsidP="00C749BD">
      <w:pPr>
        <w:spacing w:after="0" w:line="0" w:lineRule="atLeast"/>
        <w:jc w:val="center"/>
        <w:rPr>
          <w:rFonts w:ascii="Times New Roman" w:hAnsi="Times New Roman" w:cs="Times New Roman"/>
          <w:sz w:val="12"/>
          <w:szCs w:val="12"/>
        </w:rPr>
      </w:pPr>
      <w:r w:rsidRPr="00C749BD">
        <w:rPr>
          <w:rFonts w:ascii="Times New Roman" w:hAnsi="Times New Roman" w:cs="Times New Roman"/>
          <w:sz w:val="12"/>
          <w:szCs w:val="12"/>
        </w:rPr>
        <w:t>Уведомление</w:t>
      </w:r>
      <w:r>
        <w:rPr>
          <w:rFonts w:ascii="Times New Roman" w:hAnsi="Times New Roman" w:cs="Times New Roman"/>
          <w:sz w:val="12"/>
          <w:szCs w:val="12"/>
        </w:rPr>
        <w:t xml:space="preserve"> </w:t>
      </w:r>
      <w:r w:rsidRPr="00C749BD">
        <w:rPr>
          <w:rFonts w:ascii="Times New Roman" w:hAnsi="Times New Roman" w:cs="Times New Roman"/>
          <w:sz w:val="12"/>
          <w:szCs w:val="12"/>
        </w:rPr>
        <w:t>о возникновении личной заинтересованности</w:t>
      </w:r>
      <w:r>
        <w:rPr>
          <w:rFonts w:ascii="Times New Roman" w:hAnsi="Times New Roman" w:cs="Times New Roman"/>
          <w:sz w:val="12"/>
          <w:szCs w:val="12"/>
        </w:rPr>
        <w:t xml:space="preserve"> </w:t>
      </w:r>
      <w:r w:rsidRPr="00C749BD">
        <w:rPr>
          <w:rFonts w:ascii="Times New Roman" w:hAnsi="Times New Roman" w:cs="Times New Roman"/>
          <w:sz w:val="12"/>
          <w:szCs w:val="12"/>
        </w:rPr>
        <w:t>при исполнении должностных обязанностей, которая</w:t>
      </w:r>
      <w:r>
        <w:rPr>
          <w:rFonts w:ascii="Times New Roman" w:hAnsi="Times New Roman" w:cs="Times New Roman"/>
          <w:sz w:val="12"/>
          <w:szCs w:val="12"/>
        </w:rPr>
        <w:t xml:space="preserve"> </w:t>
      </w:r>
      <w:r w:rsidRPr="00C749BD">
        <w:rPr>
          <w:rFonts w:ascii="Times New Roman" w:hAnsi="Times New Roman" w:cs="Times New Roman"/>
          <w:sz w:val="12"/>
          <w:szCs w:val="12"/>
        </w:rPr>
        <w:t>приводит или может привести к конфликту интересов</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C749BD">
        <w:rPr>
          <w:rFonts w:ascii="Times New Roman" w:hAnsi="Times New Roman" w:cs="Times New Roman"/>
          <w:sz w:val="12"/>
          <w:szCs w:val="12"/>
        </w:rPr>
        <w:t>нужное</w:t>
      </w:r>
      <w:proofErr w:type="gramEnd"/>
      <w:r w:rsidRPr="00C749BD">
        <w:rPr>
          <w:rFonts w:ascii="Times New Roman" w:hAnsi="Times New Roman" w:cs="Times New Roman"/>
          <w:sz w:val="12"/>
          <w:szCs w:val="12"/>
        </w:rPr>
        <w:t xml:space="preserve"> подчеркнуть).</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Обстоятельства,    являющиеся    </w:t>
      </w:r>
      <w:r>
        <w:rPr>
          <w:rFonts w:ascii="Times New Roman" w:hAnsi="Times New Roman" w:cs="Times New Roman"/>
          <w:sz w:val="12"/>
          <w:szCs w:val="12"/>
        </w:rPr>
        <w:t xml:space="preserve">основанием    возникновения </w:t>
      </w:r>
      <w:r w:rsidRPr="00C749BD">
        <w:rPr>
          <w:rFonts w:ascii="Times New Roman" w:hAnsi="Times New Roman" w:cs="Times New Roman"/>
          <w:sz w:val="12"/>
          <w:szCs w:val="12"/>
        </w:rPr>
        <w:t>личной</w:t>
      </w:r>
      <w:r>
        <w:rPr>
          <w:rFonts w:ascii="Times New Roman" w:hAnsi="Times New Roman" w:cs="Times New Roman"/>
          <w:sz w:val="12"/>
          <w:szCs w:val="12"/>
        </w:rPr>
        <w:t xml:space="preserve"> </w:t>
      </w:r>
      <w:r w:rsidRPr="00C749BD">
        <w:rPr>
          <w:rFonts w:ascii="Times New Roman" w:hAnsi="Times New Roman" w:cs="Times New Roman"/>
          <w:sz w:val="12"/>
          <w:szCs w:val="12"/>
        </w:rPr>
        <w:t>заинтересованности:</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____________________________________________________________________________________________________________________________________</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Должностные   обязанности,  на  исполнение  которых  влияет  или  может</w:t>
      </w:r>
      <w:r>
        <w:rPr>
          <w:rFonts w:ascii="Times New Roman" w:hAnsi="Times New Roman" w:cs="Times New Roman"/>
          <w:sz w:val="12"/>
          <w:szCs w:val="12"/>
        </w:rPr>
        <w:t xml:space="preserve"> </w:t>
      </w:r>
      <w:r w:rsidRPr="00C749BD">
        <w:rPr>
          <w:rFonts w:ascii="Times New Roman" w:hAnsi="Times New Roman" w:cs="Times New Roman"/>
          <w:sz w:val="12"/>
          <w:szCs w:val="12"/>
        </w:rPr>
        <w:t>повлиять личная заинтересованность:</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___________________________________________________________________________________________________________________________________</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lastRenderedPageBreak/>
        <w:t xml:space="preserve">    Предлагаемые   меры   по  предотвращению  или  урегулированию конфликта интересов:</w:t>
      </w:r>
    </w:p>
    <w:p w:rsidR="00C749BD" w:rsidRPr="00C749BD" w:rsidRDefault="00C749BD" w:rsidP="00C749BD">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_________________________________________________________________________________________________________________________________</w:t>
      </w:r>
    </w:p>
    <w:p w:rsidR="007D1662" w:rsidRDefault="00C749BD" w:rsidP="007D1662">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C749BD">
        <w:rPr>
          <w:rFonts w:ascii="Times New Roman" w:hAnsi="Times New Roman" w:cs="Times New Roman"/>
          <w:sz w:val="12"/>
          <w:szCs w:val="12"/>
        </w:rPr>
        <w:t>нужное</w:t>
      </w:r>
      <w:proofErr w:type="gramEnd"/>
      <w:r w:rsidRPr="00C749BD">
        <w:rPr>
          <w:rFonts w:ascii="Times New Roman" w:hAnsi="Times New Roman" w:cs="Times New Roman"/>
          <w:sz w:val="12"/>
          <w:szCs w:val="12"/>
        </w:rPr>
        <w:t xml:space="preserve"> подчеркнуть).</w:t>
      </w:r>
    </w:p>
    <w:p w:rsidR="007D1662" w:rsidRDefault="00C749BD" w:rsidP="007D1662">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"__" ____________ 20__ г.             _________ ___________________________</w:t>
      </w:r>
    </w:p>
    <w:p w:rsidR="00C749BD" w:rsidRDefault="00C749BD" w:rsidP="007D1662">
      <w:pPr>
        <w:spacing w:after="0" w:line="0" w:lineRule="atLeast"/>
        <w:ind w:firstLine="284"/>
        <w:jc w:val="both"/>
        <w:rPr>
          <w:rFonts w:ascii="Times New Roman" w:hAnsi="Times New Roman" w:cs="Times New Roman"/>
          <w:sz w:val="12"/>
          <w:szCs w:val="12"/>
        </w:rPr>
      </w:pPr>
      <w:r w:rsidRPr="00C749BD">
        <w:rPr>
          <w:rFonts w:ascii="Times New Roman" w:hAnsi="Times New Roman" w:cs="Times New Roman"/>
          <w:sz w:val="12"/>
          <w:szCs w:val="12"/>
        </w:rPr>
        <w:t xml:space="preserve"> (дата)                        (подпись) (расшифровка подписи)</w:t>
      </w:r>
    </w:p>
    <w:p w:rsidR="007D1662" w:rsidRDefault="007D1662" w:rsidP="007D1662">
      <w:pPr>
        <w:spacing w:after="0" w:line="0" w:lineRule="atLeast"/>
        <w:ind w:firstLine="284"/>
        <w:jc w:val="both"/>
        <w:rPr>
          <w:rFonts w:ascii="Times New Roman" w:hAnsi="Times New Roman" w:cs="Times New Roman"/>
          <w:sz w:val="12"/>
          <w:szCs w:val="12"/>
        </w:rPr>
      </w:pPr>
    </w:p>
    <w:p w:rsidR="007D1662" w:rsidRPr="007D1662" w:rsidRDefault="007D1662" w:rsidP="007D1662">
      <w:pPr>
        <w:spacing w:after="0" w:line="0" w:lineRule="atLeast"/>
        <w:ind w:firstLine="284"/>
        <w:jc w:val="center"/>
        <w:rPr>
          <w:rFonts w:ascii="Times New Roman" w:hAnsi="Times New Roman" w:cs="Times New Roman"/>
          <w:sz w:val="12"/>
          <w:szCs w:val="12"/>
        </w:rPr>
      </w:pPr>
      <w:r w:rsidRPr="007D1662">
        <w:rPr>
          <w:rFonts w:ascii="Times New Roman" w:hAnsi="Times New Roman" w:cs="Times New Roman"/>
          <w:sz w:val="12"/>
          <w:szCs w:val="12"/>
        </w:rPr>
        <w:t>РЕШЕНИЕ</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7D1662" w:rsidRPr="007D1662" w:rsidRDefault="007D1662" w:rsidP="007D1662">
      <w:pPr>
        <w:spacing w:after="0" w:line="0" w:lineRule="atLeast"/>
        <w:ind w:firstLine="284"/>
        <w:jc w:val="center"/>
        <w:rPr>
          <w:rFonts w:ascii="Times New Roman" w:hAnsi="Times New Roman" w:cs="Times New Roman"/>
          <w:sz w:val="12"/>
          <w:szCs w:val="12"/>
        </w:rPr>
      </w:pPr>
      <w:r w:rsidRPr="007D1662">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Елшанка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Принято Собранием Представителей</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сельского поселения Елшанка</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муниципального района Сергиевский</w:t>
      </w:r>
    </w:p>
    <w:p w:rsidR="007D1662" w:rsidRPr="007D1662" w:rsidRDefault="007D1662" w:rsidP="007D1662">
      <w:pPr>
        <w:spacing w:after="0" w:line="0" w:lineRule="atLeast"/>
        <w:ind w:firstLine="284"/>
        <w:jc w:val="both"/>
        <w:rPr>
          <w:rFonts w:ascii="Times New Roman" w:hAnsi="Times New Roman" w:cs="Times New Roman"/>
          <w:sz w:val="12"/>
          <w:szCs w:val="12"/>
        </w:rPr>
      </w:pPr>
      <w:proofErr w:type="gramStart"/>
      <w:r w:rsidRPr="007D1662">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7D1662">
        <w:rPr>
          <w:rFonts w:ascii="Times New Roman" w:hAnsi="Times New Roman" w:cs="Times New Roman"/>
          <w:sz w:val="12"/>
          <w:szCs w:val="12"/>
        </w:rPr>
        <w:t xml:space="preserve"> акты Пре</w:t>
      </w:r>
      <w:r>
        <w:rPr>
          <w:rFonts w:ascii="Times New Roman" w:hAnsi="Times New Roman" w:cs="Times New Roman"/>
          <w:sz w:val="12"/>
          <w:szCs w:val="12"/>
        </w:rPr>
        <w:t xml:space="preserve">зидента Российской Федерации», </w:t>
      </w:r>
      <w:r w:rsidRPr="007D1662">
        <w:rPr>
          <w:rFonts w:ascii="Times New Roman" w:hAnsi="Times New Roman" w:cs="Times New Roman"/>
          <w:sz w:val="12"/>
          <w:szCs w:val="12"/>
        </w:rPr>
        <w:t>Собрание Представителей сельского поселения Елшанка муниципального района Сергиевский</w:t>
      </w:r>
    </w:p>
    <w:p w:rsidR="007D1662" w:rsidRPr="007D1662" w:rsidRDefault="007D1662" w:rsidP="007D1662">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Елшанка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2. Опубликовать настоящее Решение в газете «Сергиевский вестник».</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7D1662" w:rsidRDefault="007D1662" w:rsidP="007D1662">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7D1662">
        <w:rPr>
          <w:rFonts w:ascii="Times New Roman" w:hAnsi="Times New Roman" w:cs="Times New Roman"/>
          <w:sz w:val="12"/>
          <w:szCs w:val="12"/>
        </w:rPr>
        <w:t xml:space="preserve">Собрания Представителей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сельского поселения Елшанка</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муниципального района Сергиевский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Д.В.Осипов</w:t>
      </w:r>
      <w:proofErr w:type="spellEnd"/>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Глава сельского поселения Елшанка</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ab/>
        <w:t xml:space="preserve">          </w:t>
      </w:r>
      <w:proofErr w:type="spellStart"/>
      <w:r w:rsidRPr="007D1662">
        <w:rPr>
          <w:rFonts w:ascii="Times New Roman" w:hAnsi="Times New Roman" w:cs="Times New Roman"/>
          <w:sz w:val="12"/>
          <w:szCs w:val="12"/>
        </w:rPr>
        <w:t>С.В.Прокаев</w:t>
      </w:r>
      <w:proofErr w:type="spellEnd"/>
    </w:p>
    <w:p w:rsidR="007D1662" w:rsidRDefault="007D1662" w:rsidP="007D1662">
      <w:pPr>
        <w:spacing w:after="0" w:line="0" w:lineRule="atLeast"/>
        <w:ind w:firstLine="284"/>
        <w:jc w:val="right"/>
        <w:rPr>
          <w:rFonts w:ascii="Times New Roman" w:hAnsi="Times New Roman" w:cs="Times New Roman"/>
          <w:sz w:val="12"/>
          <w:szCs w:val="12"/>
        </w:rPr>
      </w:pP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Приложение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к решению Собрания представителей</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сельского поселения Елшанка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муниципального района Сергиевский</w:t>
      </w:r>
    </w:p>
    <w:p w:rsidR="007D1662" w:rsidRPr="007D1662" w:rsidRDefault="007D1662" w:rsidP="007D1662">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№15</w:t>
      </w:r>
    </w:p>
    <w:p w:rsidR="007D1662" w:rsidRPr="007D1662" w:rsidRDefault="007D1662" w:rsidP="007D1662">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7D1662">
        <w:rPr>
          <w:rFonts w:ascii="Times New Roman" w:hAnsi="Times New Roman" w:cs="Times New Roman"/>
          <w:sz w:val="12"/>
          <w:szCs w:val="12"/>
        </w:rPr>
        <w:t>О ПОРЯДКЕ СООБЩЕНИЯ ЛИЦАМИ, ЗАМЕЩ</w:t>
      </w:r>
      <w:r>
        <w:rPr>
          <w:rFonts w:ascii="Times New Roman" w:hAnsi="Times New Roman" w:cs="Times New Roman"/>
          <w:sz w:val="12"/>
          <w:szCs w:val="12"/>
        </w:rPr>
        <w:t xml:space="preserve">АЮЩИМИ МУНИЦИПАЛЬНЫЕ ДОЛЖНОСТИ  СЕЛЬСКОГО ПОСЕЛЕНИЯ ЕЛШАНКА </w:t>
      </w:r>
      <w:r w:rsidRPr="007D1662">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 xml:space="preserve">А СЕРГИЕВСКИЙ САМАРСКОЙ ОБЛАСТИ </w:t>
      </w:r>
      <w:r w:rsidRPr="007D1662">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7D1662">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w:t>
      </w:r>
      <w:r>
        <w:rPr>
          <w:rFonts w:ascii="Times New Roman" w:hAnsi="Times New Roman" w:cs="Times New Roman"/>
          <w:sz w:val="12"/>
          <w:szCs w:val="12"/>
        </w:rPr>
        <w:t xml:space="preserve">ти сельского поселения Елшанка </w:t>
      </w:r>
      <w:r w:rsidRPr="007D1662">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2. Лица, замещающие муниципальные должности сельского поселения Елшанка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proofErr w:type="gramStart"/>
      <w:r w:rsidRPr="007D1662">
        <w:rPr>
          <w:rFonts w:ascii="Times New Roman" w:hAnsi="Times New Roman" w:cs="Times New Roman"/>
          <w:sz w:val="12"/>
          <w:szCs w:val="12"/>
        </w:rPr>
        <w:t>сообщать</w:t>
      </w:r>
      <w:proofErr w:type="gramEnd"/>
      <w:r w:rsidRPr="007D1662">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3.  </w:t>
      </w:r>
      <w:proofErr w:type="gramStart"/>
      <w:r w:rsidRPr="007D1662">
        <w:rPr>
          <w:rFonts w:ascii="Times New Roman" w:hAnsi="Times New Roman" w:cs="Times New Roman"/>
          <w:sz w:val="12"/>
          <w:szCs w:val="12"/>
        </w:rPr>
        <w:t>Глава сельского поселения Елшанка  муниципального района Сергиевский Самарской области, Председатель Собрания представителей сельского поселения Елшанка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Елшанка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4. Уведомление должно быть подписано лично с указанием даты его составления.</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Лица, направившие уведомления </w:t>
      </w:r>
      <w:proofErr w:type="gramStart"/>
      <w:r w:rsidRPr="007D1662">
        <w:rPr>
          <w:rFonts w:ascii="Times New Roman" w:hAnsi="Times New Roman" w:cs="Times New Roman"/>
          <w:sz w:val="12"/>
          <w:szCs w:val="12"/>
        </w:rPr>
        <w:t>предоставляют документы</w:t>
      </w:r>
      <w:proofErr w:type="gramEnd"/>
      <w:r w:rsidRPr="007D1662">
        <w:rPr>
          <w:rFonts w:ascii="Times New Roman" w:hAnsi="Times New Roman" w:cs="Times New Roman"/>
          <w:sz w:val="12"/>
          <w:szCs w:val="12"/>
        </w:rPr>
        <w:t xml:space="preserve">, необходимые для рассмотрения.  </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Протокол заседания комиссии направляется в собрание представителей сельского поселения Елшанка  муниципального района Сергиевский Самарской в трехдневный срок для дальнейшего принятия решения</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6. </w:t>
      </w:r>
      <w:proofErr w:type="gramStart"/>
      <w:r w:rsidRPr="007D1662">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Елшанка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lastRenderedPageBreak/>
        <w:t xml:space="preserve">7. Собрание представителей сельского поселения Елшанка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w:t>
      </w:r>
      <w:r>
        <w:rPr>
          <w:rFonts w:ascii="Times New Roman" w:hAnsi="Times New Roman" w:cs="Times New Roman"/>
          <w:sz w:val="12"/>
          <w:szCs w:val="12"/>
        </w:rPr>
        <w:t>по ним соответствующие решения.</w:t>
      </w:r>
    </w:p>
    <w:p w:rsidR="007D1662" w:rsidRDefault="007D1662" w:rsidP="007D1662">
      <w:pPr>
        <w:spacing w:after="0" w:line="0" w:lineRule="atLeast"/>
        <w:ind w:firstLine="284"/>
        <w:jc w:val="right"/>
        <w:rPr>
          <w:rFonts w:ascii="Times New Roman" w:hAnsi="Times New Roman" w:cs="Times New Roman"/>
          <w:sz w:val="12"/>
          <w:szCs w:val="12"/>
        </w:rPr>
      </w:pP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Приложение</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в Комиссию по соблюдению требований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к служебному поведению </w:t>
      </w:r>
      <w:proofErr w:type="gramStart"/>
      <w:r w:rsidRPr="007D1662">
        <w:rPr>
          <w:rFonts w:ascii="Times New Roman" w:hAnsi="Times New Roman" w:cs="Times New Roman"/>
          <w:sz w:val="12"/>
          <w:szCs w:val="12"/>
        </w:rPr>
        <w:t>муниципальных</w:t>
      </w:r>
      <w:proofErr w:type="gramEnd"/>
      <w:r w:rsidRPr="007D1662">
        <w:rPr>
          <w:rFonts w:ascii="Times New Roman" w:hAnsi="Times New Roman" w:cs="Times New Roman"/>
          <w:sz w:val="12"/>
          <w:szCs w:val="12"/>
        </w:rPr>
        <w:t xml:space="preserve">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служащих и урегулированию конфликта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интересов в Администрации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сельского поселения Елшанка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муниципального района Сергиевский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Самарской области</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________________________________________</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от _____________________________________</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proofErr w:type="gramStart"/>
      <w:r w:rsidRPr="007D1662">
        <w:rPr>
          <w:rFonts w:ascii="Times New Roman" w:hAnsi="Times New Roman" w:cs="Times New Roman"/>
          <w:sz w:val="12"/>
          <w:szCs w:val="12"/>
        </w:rPr>
        <w:t>(фамилия, инициалы лица, наименование</w:t>
      </w:r>
      <w:proofErr w:type="gramEnd"/>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муниципальной должности, должности</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7D1662" w:rsidRPr="007D1662" w:rsidRDefault="007D1662" w:rsidP="007D1662">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7D1662">
        <w:rPr>
          <w:rFonts w:ascii="Times New Roman" w:hAnsi="Times New Roman" w:cs="Times New Roman"/>
          <w:sz w:val="12"/>
          <w:szCs w:val="12"/>
        </w:rPr>
        <w:t xml:space="preserve">о возникновении </w:t>
      </w:r>
      <w:r>
        <w:rPr>
          <w:rFonts w:ascii="Times New Roman" w:hAnsi="Times New Roman" w:cs="Times New Roman"/>
          <w:sz w:val="12"/>
          <w:szCs w:val="12"/>
        </w:rPr>
        <w:t xml:space="preserve">личной заинтересованности </w:t>
      </w:r>
      <w:r w:rsidRPr="007D1662">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7D1662">
        <w:rPr>
          <w:rFonts w:ascii="Times New Roman" w:hAnsi="Times New Roman" w:cs="Times New Roman"/>
          <w:sz w:val="12"/>
          <w:szCs w:val="12"/>
        </w:rPr>
        <w:t>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7D1662">
        <w:rPr>
          <w:rFonts w:ascii="Times New Roman" w:hAnsi="Times New Roman" w:cs="Times New Roman"/>
          <w:sz w:val="12"/>
          <w:szCs w:val="12"/>
        </w:rPr>
        <w:t>нужное</w:t>
      </w:r>
      <w:proofErr w:type="gramEnd"/>
      <w:r w:rsidRPr="007D1662">
        <w:rPr>
          <w:rFonts w:ascii="Times New Roman" w:hAnsi="Times New Roman" w:cs="Times New Roman"/>
          <w:sz w:val="12"/>
          <w:szCs w:val="12"/>
        </w:rPr>
        <w:t xml:space="preserve"> подчеркнуть).</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Обстоятельства,    являющиеся    </w:t>
      </w:r>
      <w:r>
        <w:rPr>
          <w:rFonts w:ascii="Times New Roman" w:hAnsi="Times New Roman" w:cs="Times New Roman"/>
          <w:sz w:val="12"/>
          <w:szCs w:val="12"/>
        </w:rPr>
        <w:t xml:space="preserve">основанием    возникновения </w:t>
      </w:r>
      <w:r w:rsidRPr="007D1662">
        <w:rPr>
          <w:rFonts w:ascii="Times New Roman" w:hAnsi="Times New Roman" w:cs="Times New Roman"/>
          <w:sz w:val="12"/>
          <w:szCs w:val="12"/>
        </w:rPr>
        <w:t>лич</w:t>
      </w:r>
      <w:r>
        <w:rPr>
          <w:rFonts w:ascii="Times New Roman" w:hAnsi="Times New Roman" w:cs="Times New Roman"/>
          <w:sz w:val="12"/>
          <w:szCs w:val="12"/>
        </w:rPr>
        <w:t xml:space="preserve">ной </w:t>
      </w:r>
      <w:r w:rsidRPr="007D1662">
        <w:rPr>
          <w:rFonts w:ascii="Times New Roman" w:hAnsi="Times New Roman" w:cs="Times New Roman"/>
          <w:sz w:val="12"/>
          <w:szCs w:val="12"/>
        </w:rPr>
        <w:t>заинтересованности:</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____________________________________________________________________________________________________________________________________</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7D1662">
        <w:rPr>
          <w:rFonts w:ascii="Times New Roman" w:hAnsi="Times New Roman" w:cs="Times New Roman"/>
          <w:sz w:val="12"/>
          <w:szCs w:val="12"/>
        </w:rPr>
        <w:t>повлиять личная заинтересованность:</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7D1662">
        <w:rPr>
          <w:rFonts w:ascii="Times New Roman" w:hAnsi="Times New Roman" w:cs="Times New Roman"/>
          <w:sz w:val="12"/>
          <w:szCs w:val="12"/>
        </w:rPr>
        <w:t>__________________________________________________________________</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Предлагаемые   меры   по  предотвращению  или  урегулированию конфликта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7D1662">
        <w:rPr>
          <w:rFonts w:ascii="Times New Roman" w:hAnsi="Times New Roman" w:cs="Times New Roman"/>
          <w:sz w:val="12"/>
          <w:szCs w:val="12"/>
        </w:rPr>
        <w:t>__________________________________________________________________</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Pr>
          <w:rFonts w:ascii="Times New Roman" w:hAnsi="Times New Roman" w:cs="Times New Roman"/>
          <w:sz w:val="12"/>
          <w:szCs w:val="12"/>
        </w:rPr>
        <w:t>едомления (</w:t>
      </w:r>
      <w:proofErr w:type="gramStart"/>
      <w:r>
        <w:rPr>
          <w:rFonts w:ascii="Times New Roman" w:hAnsi="Times New Roman" w:cs="Times New Roman"/>
          <w:sz w:val="12"/>
          <w:szCs w:val="12"/>
        </w:rPr>
        <w:t>нужное</w:t>
      </w:r>
      <w:proofErr w:type="gramEnd"/>
      <w:r>
        <w:rPr>
          <w:rFonts w:ascii="Times New Roman" w:hAnsi="Times New Roman" w:cs="Times New Roman"/>
          <w:sz w:val="12"/>
          <w:szCs w:val="12"/>
        </w:rPr>
        <w:t xml:space="preserve"> подчеркнуть).</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 ____________ 20__ г.             _________ ___________________________</w:t>
      </w:r>
    </w:p>
    <w:p w:rsid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        (дата)                                           (подпись) (расшифровка подписи)</w:t>
      </w:r>
    </w:p>
    <w:p w:rsidR="007D1662" w:rsidRDefault="007D1662" w:rsidP="007D1662">
      <w:pPr>
        <w:spacing w:after="0" w:line="0" w:lineRule="atLeast"/>
        <w:ind w:firstLine="284"/>
        <w:jc w:val="both"/>
        <w:rPr>
          <w:rFonts w:ascii="Times New Roman" w:hAnsi="Times New Roman" w:cs="Times New Roman"/>
          <w:sz w:val="12"/>
          <w:szCs w:val="12"/>
        </w:rPr>
      </w:pPr>
    </w:p>
    <w:p w:rsidR="007D1662" w:rsidRPr="007D1662" w:rsidRDefault="007D1662" w:rsidP="007D1662">
      <w:pPr>
        <w:spacing w:after="0" w:line="0" w:lineRule="atLeast"/>
        <w:ind w:firstLine="284"/>
        <w:jc w:val="center"/>
        <w:rPr>
          <w:rFonts w:ascii="Times New Roman" w:hAnsi="Times New Roman" w:cs="Times New Roman"/>
          <w:sz w:val="12"/>
          <w:szCs w:val="12"/>
        </w:rPr>
      </w:pPr>
      <w:r w:rsidRPr="007D1662">
        <w:rPr>
          <w:rFonts w:ascii="Times New Roman" w:hAnsi="Times New Roman" w:cs="Times New Roman"/>
          <w:sz w:val="12"/>
          <w:szCs w:val="12"/>
        </w:rPr>
        <w:t>РЕШЕНИЕ</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11</w:t>
      </w:r>
    </w:p>
    <w:p w:rsidR="007D1662" w:rsidRPr="007D1662" w:rsidRDefault="007D1662" w:rsidP="007D1662">
      <w:pPr>
        <w:spacing w:after="0" w:line="0" w:lineRule="atLeast"/>
        <w:ind w:firstLine="284"/>
        <w:jc w:val="center"/>
        <w:rPr>
          <w:rFonts w:ascii="Times New Roman" w:hAnsi="Times New Roman" w:cs="Times New Roman"/>
          <w:sz w:val="12"/>
          <w:szCs w:val="12"/>
        </w:rPr>
      </w:pPr>
      <w:r w:rsidRPr="007D1662">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Захаркино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Принято Собранием представителей</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сельского поселения Захаркино</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7D1662" w:rsidRPr="007D1662" w:rsidRDefault="007D1662" w:rsidP="007D1662">
      <w:pPr>
        <w:spacing w:after="0" w:line="0" w:lineRule="atLeast"/>
        <w:ind w:firstLine="284"/>
        <w:jc w:val="both"/>
        <w:rPr>
          <w:rFonts w:ascii="Times New Roman" w:hAnsi="Times New Roman" w:cs="Times New Roman"/>
          <w:sz w:val="12"/>
          <w:szCs w:val="12"/>
        </w:rPr>
      </w:pPr>
      <w:proofErr w:type="gramStart"/>
      <w:r w:rsidRPr="007D1662">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7D1662">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7D1662">
        <w:rPr>
          <w:rFonts w:ascii="Times New Roman" w:hAnsi="Times New Roman" w:cs="Times New Roman"/>
          <w:sz w:val="12"/>
          <w:szCs w:val="12"/>
        </w:rPr>
        <w:t>Собрание представителей сельского поселения Захаркино муниципального района Сергиевский</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РЕШИЛО:</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Захаркино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2.Опубликовать настоящее Решение в газете «Сергиевский вестник».</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Председатель Собрания представителей</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сельского поселения Захаркино</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муниципального района Сергиевский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А.А.Жаркова</w:t>
      </w:r>
      <w:proofErr w:type="spellEnd"/>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Глава сельского поселения Захаркино</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муниципального района Сергиевский            </w:t>
      </w:r>
    </w:p>
    <w:p w:rsid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proofErr w:type="spellStart"/>
      <w:r w:rsidRPr="007D1662">
        <w:rPr>
          <w:rFonts w:ascii="Times New Roman" w:hAnsi="Times New Roman" w:cs="Times New Roman"/>
          <w:sz w:val="12"/>
          <w:szCs w:val="12"/>
        </w:rPr>
        <w:t>А.В.Веденин</w:t>
      </w:r>
      <w:proofErr w:type="spellEnd"/>
    </w:p>
    <w:p w:rsidR="007D1662" w:rsidRDefault="007D1662" w:rsidP="007D1662">
      <w:pPr>
        <w:spacing w:after="0" w:line="0" w:lineRule="atLeast"/>
        <w:ind w:firstLine="284"/>
        <w:jc w:val="right"/>
        <w:rPr>
          <w:rFonts w:ascii="Times New Roman" w:hAnsi="Times New Roman" w:cs="Times New Roman"/>
          <w:sz w:val="12"/>
          <w:szCs w:val="12"/>
        </w:rPr>
      </w:pP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Приложение </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к решению Собрания представителей</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сельского поселения Захаркино</w:t>
      </w:r>
    </w:p>
    <w:p w:rsidR="007D1662" w:rsidRPr="007D1662" w:rsidRDefault="007D1662" w:rsidP="007D1662">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муниципального района Сергиевский</w:t>
      </w:r>
    </w:p>
    <w:p w:rsidR="007D1662" w:rsidRPr="007D1662" w:rsidRDefault="007D1662" w:rsidP="007D1662">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«08»декабря 2020 г. №11</w:t>
      </w:r>
    </w:p>
    <w:p w:rsidR="007D1662" w:rsidRPr="007D1662" w:rsidRDefault="007D1662" w:rsidP="007D1662">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7D1662">
        <w:rPr>
          <w:rFonts w:ascii="Times New Roman" w:hAnsi="Times New Roman" w:cs="Times New Roman"/>
          <w:sz w:val="12"/>
          <w:szCs w:val="12"/>
        </w:rPr>
        <w:t>О ПОРЯДКЕ СООБЩЕНИЯ ЛИЦАМИ, ЗАМЕЩ</w:t>
      </w:r>
      <w:r>
        <w:rPr>
          <w:rFonts w:ascii="Times New Roman" w:hAnsi="Times New Roman" w:cs="Times New Roman"/>
          <w:sz w:val="12"/>
          <w:szCs w:val="12"/>
        </w:rPr>
        <w:t xml:space="preserve">АЮЩИМИ МУНИЦИПАЛЬНЫЕ ДОЛЖНОСТИ СЕЛЬСКОГО ПОСЕЛЕНИЯ ЗАХАРКИНО </w:t>
      </w:r>
      <w:r w:rsidRPr="007D1662">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 xml:space="preserve">А СЕРГИЕВСКИЙ САМАРСКОЙ ОБЛАСТИ </w:t>
      </w:r>
      <w:r w:rsidRPr="007D1662">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7D1662">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w:t>
      </w:r>
      <w:r>
        <w:rPr>
          <w:rFonts w:ascii="Times New Roman" w:hAnsi="Times New Roman" w:cs="Times New Roman"/>
          <w:sz w:val="12"/>
          <w:szCs w:val="12"/>
        </w:rPr>
        <w:t xml:space="preserve">и сельского поселения Захаркино </w:t>
      </w:r>
      <w:r w:rsidRPr="007D1662">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lastRenderedPageBreak/>
        <w:t xml:space="preserve">2. Лица, замещающие муниципальные должности сельского поселения Захаркино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proofErr w:type="gramStart"/>
      <w:r w:rsidRPr="007D1662">
        <w:rPr>
          <w:rFonts w:ascii="Times New Roman" w:hAnsi="Times New Roman" w:cs="Times New Roman"/>
          <w:sz w:val="12"/>
          <w:szCs w:val="12"/>
        </w:rPr>
        <w:t>сообщать</w:t>
      </w:r>
      <w:proofErr w:type="gramEnd"/>
      <w:r w:rsidRPr="007D1662">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3.  </w:t>
      </w:r>
      <w:proofErr w:type="gramStart"/>
      <w:r w:rsidRPr="007D1662">
        <w:rPr>
          <w:rFonts w:ascii="Times New Roman" w:hAnsi="Times New Roman" w:cs="Times New Roman"/>
          <w:sz w:val="12"/>
          <w:szCs w:val="12"/>
        </w:rPr>
        <w:t>Глава сельского поселения Захаркино муниципального района Сергиевский Самарской области, Председатель Собрания представителей сельского поселения Захаркино муниципального района Сергиевский Самарской области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Захаркино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4. Уведомление должно быть подписано лично с указанием даты его составления.</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Лица, направившие уведомления </w:t>
      </w:r>
      <w:proofErr w:type="gramStart"/>
      <w:r w:rsidRPr="007D1662">
        <w:rPr>
          <w:rFonts w:ascii="Times New Roman" w:hAnsi="Times New Roman" w:cs="Times New Roman"/>
          <w:sz w:val="12"/>
          <w:szCs w:val="12"/>
        </w:rPr>
        <w:t>предоставляют документы</w:t>
      </w:r>
      <w:proofErr w:type="gramEnd"/>
      <w:r w:rsidRPr="007D1662">
        <w:rPr>
          <w:rFonts w:ascii="Times New Roman" w:hAnsi="Times New Roman" w:cs="Times New Roman"/>
          <w:sz w:val="12"/>
          <w:szCs w:val="12"/>
        </w:rPr>
        <w:t xml:space="preserve">, необходимые для рассмотрения. </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Протокол заседания комиссии направляется в Собрание представителей сельского поселения Захаркино муниципального района Сергиевский Самарской области в трехдневный срок для дальнейшего принятия решения</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6. </w:t>
      </w:r>
      <w:proofErr w:type="gramStart"/>
      <w:r w:rsidRPr="007D1662">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Захаркино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7. Собрание представителей сельского поселения Захаркино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w:t>
      </w:r>
      <w:r w:rsidR="00285C6A">
        <w:rPr>
          <w:rFonts w:ascii="Times New Roman" w:hAnsi="Times New Roman" w:cs="Times New Roman"/>
          <w:sz w:val="12"/>
          <w:szCs w:val="12"/>
        </w:rPr>
        <w:t>по ним соответствующие решения.</w:t>
      </w:r>
    </w:p>
    <w:p w:rsidR="00285C6A" w:rsidRDefault="00285C6A" w:rsidP="00285C6A">
      <w:pPr>
        <w:spacing w:after="0" w:line="0" w:lineRule="atLeast"/>
        <w:ind w:firstLine="284"/>
        <w:jc w:val="both"/>
        <w:rPr>
          <w:rFonts w:ascii="Times New Roman" w:hAnsi="Times New Roman" w:cs="Times New Roman"/>
          <w:sz w:val="12"/>
          <w:szCs w:val="12"/>
        </w:rPr>
      </w:pPr>
    </w:p>
    <w:p w:rsidR="007D1662" w:rsidRPr="007D1662" w:rsidRDefault="00285C6A" w:rsidP="00285C6A">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в Комиссию по соблюдению требований </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к служебному поведению </w:t>
      </w:r>
      <w:proofErr w:type="gramStart"/>
      <w:r w:rsidRPr="007D1662">
        <w:rPr>
          <w:rFonts w:ascii="Times New Roman" w:hAnsi="Times New Roman" w:cs="Times New Roman"/>
          <w:sz w:val="12"/>
          <w:szCs w:val="12"/>
        </w:rPr>
        <w:t>муниципальных</w:t>
      </w:r>
      <w:proofErr w:type="gramEnd"/>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служащих и урегулированию конфликта </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интересов в Администрации </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сельского поселения Захаркино </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муниципального района Сергиевский </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Самарской области</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________________________________________</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от _____________________________________</w:t>
      </w:r>
    </w:p>
    <w:p w:rsidR="007D1662" w:rsidRPr="007D1662" w:rsidRDefault="007D1662" w:rsidP="00285C6A">
      <w:pPr>
        <w:spacing w:after="0" w:line="0" w:lineRule="atLeast"/>
        <w:ind w:firstLine="284"/>
        <w:jc w:val="right"/>
        <w:rPr>
          <w:rFonts w:ascii="Times New Roman" w:hAnsi="Times New Roman" w:cs="Times New Roman"/>
          <w:sz w:val="12"/>
          <w:szCs w:val="12"/>
        </w:rPr>
      </w:pPr>
      <w:proofErr w:type="gramStart"/>
      <w:r w:rsidRPr="007D1662">
        <w:rPr>
          <w:rFonts w:ascii="Times New Roman" w:hAnsi="Times New Roman" w:cs="Times New Roman"/>
          <w:sz w:val="12"/>
          <w:szCs w:val="12"/>
        </w:rPr>
        <w:t>(фамилия, инициалы лица, наименование</w:t>
      </w:r>
      <w:proofErr w:type="gramEnd"/>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муниципальной должности, должности</w:t>
      </w:r>
    </w:p>
    <w:p w:rsidR="007D1662" w:rsidRPr="007D1662" w:rsidRDefault="007D1662" w:rsidP="00285C6A">
      <w:pPr>
        <w:spacing w:after="0" w:line="0" w:lineRule="atLeast"/>
        <w:ind w:firstLine="284"/>
        <w:jc w:val="right"/>
        <w:rPr>
          <w:rFonts w:ascii="Times New Roman" w:hAnsi="Times New Roman" w:cs="Times New Roman"/>
          <w:sz w:val="12"/>
          <w:szCs w:val="12"/>
        </w:rPr>
      </w:pPr>
      <w:r w:rsidRPr="007D1662">
        <w:rPr>
          <w:rFonts w:ascii="Times New Roman" w:hAnsi="Times New Roman" w:cs="Times New Roman"/>
          <w:sz w:val="12"/>
          <w:szCs w:val="12"/>
        </w:rPr>
        <w:t xml:space="preserve">                                       </w:t>
      </w:r>
      <w:r w:rsidR="00285C6A">
        <w:rPr>
          <w:rFonts w:ascii="Times New Roman" w:hAnsi="Times New Roman" w:cs="Times New Roman"/>
          <w:sz w:val="12"/>
          <w:szCs w:val="12"/>
        </w:rPr>
        <w:t xml:space="preserve">      муниципального служащего)</w:t>
      </w:r>
    </w:p>
    <w:p w:rsidR="007D1662" w:rsidRPr="007D1662" w:rsidRDefault="00285C6A" w:rsidP="00285C6A">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007D1662" w:rsidRPr="007D1662">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007D1662" w:rsidRPr="007D1662">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007D1662" w:rsidRPr="007D1662">
        <w:rPr>
          <w:rFonts w:ascii="Times New Roman" w:hAnsi="Times New Roman" w:cs="Times New Roman"/>
          <w:sz w:val="12"/>
          <w:szCs w:val="12"/>
        </w:rPr>
        <w:t>приводит или может привести к конфликту интересов</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7D1662">
        <w:rPr>
          <w:rFonts w:ascii="Times New Roman" w:hAnsi="Times New Roman" w:cs="Times New Roman"/>
          <w:sz w:val="12"/>
          <w:szCs w:val="12"/>
        </w:rPr>
        <w:t>нужное</w:t>
      </w:r>
      <w:proofErr w:type="gramEnd"/>
      <w:r w:rsidRPr="007D1662">
        <w:rPr>
          <w:rFonts w:ascii="Times New Roman" w:hAnsi="Times New Roman" w:cs="Times New Roman"/>
          <w:sz w:val="12"/>
          <w:szCs w:val="12"/>
        </w:rPr>
        <w:t xml:space="preserve"> подчеркнуть).</w:t>
      </w:r>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Обстоятельства,    являющиеся    основан</w:t>
      </w:r>
      <w:r w:rsidR="00285C6A">
        <w:rPr>
          <w:rFonts w:ascii="Times New Roman" w:hAnsi="Times New Roman" w:cs="Times New Roman"/>
          <w:sz w:val="12"/>
          <w:szCs w:val="12"/>
        </w:rPr>
        <w:t xml:space="preserve">ием    возникновения     личной </w:t>
      </w:r>
      <w:r w:rsidRPr="007D1662">
        <w:rPr>
          <w:rFonts w:ascii="Times New Roman" w:hAnsi="Times New Roman" w:cs="Times New Roman"/>
          <w:sz w:val="12"/>
          <w:szCs w:val="12"/>
        </w:rPr>
        <w:t>заинтересованности:</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____________________________________________________________________________________________________________________________________</w:t>
      </w:r>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Должностные   обязанности,  на  исполнен</w:t>
      </w:r>
      <w:r w:rsidR="00285C6A">
        <w:rPr>
          <w:rFonts w:ascii="Times New Roman" w:hAnsi="Times New Roman" w:cs="Times New Roman"/>
          <w:sz w:val="12"/>
          <w:szCs w:val="12"/>
        </w:rPr>
        <w:t xml:space="preserve">ие  которых  влияет  или  может </w:t>
      </w:r>
      <w:r w:rsidRPr="007D1662">
        <w:rPr>
          <w:rFonts w:ascii="Times New Roman" w:hAnsi="Times New Roman" w:cs="Times New Roman"/>
          <w:sz w:val="12"/>
          <w:szCs w:val="12"/>
        </w:rPr>
        <w:t>повлиять личная заинтересованность:</w:t>
      </w:r>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__________________________________</w:t>
      </w:r>
      <w:r w:rsidR="00285C6A">
        <w:rPr>
          <w:rFonts w:ascii="Times New Roman" w:hAnsi="Times New Roman" w:cs="Times New Roman"/>
          <w:sz w:val="12"/>
          <w:szCs w:val="12"/>
        </w:rPr>
        <w:t>_______________________________</w:t>
      </w:r>
      <w:r w:rsidRPr="007D1662">
        <w:rPr>
          <w:rFonts w:ascii="Times New Roman" w:hAnsi="Times New Roman" w:cs="Times New Roman"/>
          <w:sz w:val="12"/>
          <w:szCs w:val="12"/>
        </w:rPr>
        <w:t>__________________________________________________________________</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Предлагаемые   меры   по  предотвращению  или  урегулированию конфликта интересов:</w:t>
      </w:r>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____________________________________</w:t>
      </w:r>
      <w:r w:rsidR="00285C6A">
        <w:rPr>
          <w:rFonts w:ascii="Times New Roman" w:hAnsi="Times New Roman" w:cs="Times New Roman"/>
          <w:sz w:val="12"/>
          <w:szCs w:val="12"/>
        </w:rPr>
        <w:t>___________________________</w:t>
      </w:r>
      <w:r w:rsidRPr="007D1662">
        <w:rPr>
          <w:rFonts w:ascii="Times New Roman" w:hAnsi="Times New Roman" w:cs="Times New Roman"/>
          <w:sz w:val="12"/>
          <w:szCs w:val="12"/>
        </w:rPr>
        <w:t>__________________________________________________________________</w:t>
      </w:r>
    </w:p>
    <w:p w:rsidR="007D1662" w:rsidRPr="007D1662" w:rsidRDefault="007D1662" w:rsidP="00285C6A">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sidR="00285C6A">
        <w:rPr>
          <w:rFonts w:ascii="Times New Roman" w:hAnsi="Times New Roman" w:cs="Times New Roman"/>
          <w:sz w:val="12"/>
          <w:szCs w:val="12"/>
        </w:rPr>
        <w:t>едомления (</w:t>
      </w:r>
      <w:proofErr w:type="gramStart"/>
      <w:r w:rsidR="00285C6A">
        <w:rPr>
          <w:rFonts w:ascii="Times New Roman" w:hAnsi="Times New Roman" w:cs="Times New Roman"/>
          <w:sz w:val="12"/>
          <w:szCs w:val="12"/>
        </w:rPr>
        <w:t>нужное</w:t>
      </w:r>
      <w:proofErr w:type="gramEnd"/>
      <w:r w:rsidR="00285C6A">
        <w:rPr>
          <w:rFonts w:ascii="Times New Roman" w:hAnsi="Times New Roman" w:cs="Times New Roman"/>
          <w:sz w:val="12"/>
          <w:szCs w:val="12"/>
        </w:rPr>
        <w:t xml:space="preserve"> подчеркнуть).</w:t>
      </w:r>
    </w:p>
    <w:p w:rsidR="007D1662" w:rsidRP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"__" ____________ 20__ г.             _________ ___________________________</w:t>
      </w:r>
    </w:p>
    <w:p w:rsidR="007D1662" w:rsidRDefault="007D1662" w:rsidP="007D1662">
      <w:pPr>
        <w:spacing w:after="0" w:line="0" w:lineRule="atLeast"/>
        <w:ind w:firstLine="284"/>
        <w:jc w:val="both"/>
        <w:rPr>
          <w:rFonts w:ascii="Times New Roman" w:hAnsi="Times New Roman" w:cs="Times New Roman"/>
          <w:sz w:val="12"/>
          <w:szCs w:val="12"/>
        </w:rPr>
      </w:pPr>
      <w:r w:rsidRPr="007D1662">
        <w:rPr>
          <w:rFonts w:ascii="Times New Roman" w:hAnsi="Times New Roman" w:cs="Times New Roman"/>
          <w:sz w:val="12"/>
          <w:szCs w:val="12"/>
        </w:rPr>
        <w:t xml:space="preserve">        (дата)                                                       (подпись) (расшифровка подписи)</w:t>
      </w:r>
    </w:p>
    <w:p w:rsidR="00285C6A" w:rsidRDefault="00285C6A" w:rsidP="007D1662">
      <w:pPr>
        <w:spacing w:after="0" w:line="0" w:lineRule="atLeast"/>
        <w:ind w:firstLine="284"/>
        <w:jc w:val="both"/>
        <w:rPr>
          <w:rFonts w:ascii="Times New Roman" w:hAnsi="Times New Roman" w:cs="Times New Roman"/>
          <w:sz w:val="12"/>
          <w:szCs w:val="12"/>
        </w:rPr>
      </w:pPr>
    </w:p>
    <w:p w:rsidR="00285C6A" w:rsidRPr="00285C6A" w:rsidRDefault="00285C6A" w:rsidP="00285C6A">
      <w:pPr>
        <w:spacing w:after="0" w:line="0" w:lineRule="atLeast"/>
        <w:ind w:firstLine="284"/>
        <w:jc w:val="center"/>
        <w:rPr>
          <w:rFonts w:ascii="Times New Roman" w:hAnsi="Times New Roman" w:cs="Times New Roman"/>
          <w:sz w:val="12"/>
          <w:szCs w:val="12"/>
        </w:rPr>
      </w:pPr>
      <w:r w:rsidRPr="00285C6A">
        <w:rPr>
          <w:rFonts w:ascii="Times New Roman" w:hAnsi="Times New Roman" w:cs="Times New Roman"/>
          <w:sz w:val="12"/>
          <w:szCs w:val="12"/>
        </w:rPr>
        <w:t>РЕШЕНИЕ</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16</w:t>
      </w:r>
    </w:p>
    <w:p w:rsidR="00285C6A" w:rsidRPr="00285C6A" w:rsidRDefault="00285C6A" w:rsidP="00285C6A">
      <w:pPr>
        <w:spacing w:after="0" w:line="0" w:lineRule="atLeast"/>
        <w:ind w:firstLine="284"/>
        <w:jc w:val="center"/>
        <w:rPr>
          <w:rFonts w:ascii="Times New Roman" w:hAnsi="Times New Roman" w:cs="Times New Roman"/>
          <w:sz w:val="12"/>
          <w:szCs w:val="12"/>
        </w:rPr>
      </w:pPr>
      <w:r w:rsidRPr="00285C6A">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Кармало-Аделяково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Принято Собранием Представителей</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сельского поселения Кармало-Аделяково</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285C6A" w:rsidRPr="00285C6A" w:rsidRDefault="00285C6A" w:rsidP="00285C6A">
      <w:pPr>
        <w:spacing w:after="0" w:line="0" w:lineRule="atLeast"/>
        <w:ind w:firstLine="284"/>
        <w:jc w:val="both"/>
        <w:rPr>
          <w:rFonts w:ascii="Times New Roman" w:hAnsi="Times New Roman" w:cs="Times New Roman"/>
          <w:sz w:val="12"/>
          <w:szCs w:val="12"/>
        </w:rPr>
      </w:pPr>
      <w:proofErr w:type="gramStart"/>
      <w:r w:rsidRPr="00285C6A">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285C6A">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285C6A">
        <w:rPr>
          <w:rFonts w:ascii="Times New Roman" w:hAnsi="Times New Roman" w:cs="Times New Roman"/>
          <w:sz w:val="12"/>
          <w:szCs w:val="12"/>
        </w:rPr>
        <w:t>Собрание Представителей сельского поселения Кармало-Аделяково му</w:t>
      </w:r>
      <w:r>
        <w:rPr>
          <w:rFonts w:ascii="Times New Roman" w:hAnsi="Times New Roman" w:cs="Times New Roman"/>
          <w:sz w:val="12"/>
          <w:szCs w:val="12"/>
        </w:rPr>
        <w:t>ниципального района Сергиевский</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РЕШИЛО:</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lastRenderedPageBreak/>
        <w:t>1. Утвердить Положение о порядке сообщения лицами, замещающими муниципальные должности сельского поселения Кармало-Аделяково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2.Опубликовать настоящее Решение в газете «Сергиевский вестник».</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Председатель Собрания Представителей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сельского поселения Кармало-Аделяково</w:t>
      </w:r>
    </w:p>
    <w:p w:rsid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муниципального района Сергиевский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                  </w:t>
      </w:r>
      <w:proofErr w:type="spellStart"/>
      <w:r w:rsidRPr="00285C6A">
        <w:rPr>
          <w:rFonts w:ascii="Times New Roman" w:hAnsi="Times New Roman" w:cs="Times New Roman"/>
          <w:sz w:val="12"/>
          <w:szCs w:val="12"/>
        </w:rPr>
        <w:t>Н.П.Малиновский</w:t>
      </w:r>
      <w:proofErr w:type="spellEnd"/>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Глава сельского поселения Кармало-Аделяково</w:t>
      </w:r>
    </w:p>
    <w:p w:rsid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rsid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ab/>
        <w:t xml:space="preserve">        </w:t>
      </w:r>
      <w:proofErr w:type="spellStart"/>
      <w:r w:rsidRPr="00285C6A">
        <w:rPr>
          <w:rFonts w:ascii="Times New Roman" w:hAnsi="Times New Roman" w:cs="Times New Roman"/>
          <w:sz w:val="12"/>
          <w:szCs w:val="12"/>
        </w:rPr>
        <w:t>О.М.Карягин</w:t>
      </w:r>
      <w:proofErr w:type="spellEnd"/>
    </w:p>
    <w:p w:rsidR="00285C6A" w:rsidRDefault="00285C6A" w:rsidP="00285C6A">
      <w:pPr>
        <w:spacing w:after="0" w:line="0" w:lineRule="atLeast"/>
        <w:ind w:firstLine="284"/>
        <w:jc w:val="right"/>
        <w:rPr>
          <w:rFonts w:ascii="Times New Roman" w:hAnsi="Times New Roman" w:cs="Times New Roman"/>
          <w:sz w:val="12"/>
          <w:szCs w:val="12"/>
        </w:rPr>
      </w:pP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Приложение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к решению Собрания представителей</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сельского поселения Кармало-Аделяково</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муниципального района Сергиевский</w:t>
      </w:r>
    </w:p>
    <w:p w:rsidR="00285C6A" w:rsidRPr="00285C6A" w:rsidRDefault="00285C6A" w:rsidP="00285C6A">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 08 » декабря  2020 г. № 16</w:t>
      </w:r>
    </w:p>
    <w:p w:rsidR="00285C6A" w:rsidRPr="00285C6A" w:rsidRDefault="00285C6A" w:rsidP="00285C6A">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285C6A">
        <w:rPr>
          <w:rFonts w:ascii="Times New Roman" w:hAnsi="Times New Roman" w:cs="Times New Roman"/>
          <w:sz w:val="12"/>
          <w:szCs w:val="12"/>
        </w:rPr>
        <w:t>О ПОРЯДКЕ СООБЩЕНИЯ ЛИЦАМИ, ЗАМЕЩАЮЩИМИ МУНИЦИПАЛЬНЫЕ ДОЛЖНОСТИ СЕЛЬСКОГО ПОСЕЛЕНИЯ КАРМАЛО-АДЕЛЯКОВО МУНИЦИПАЛЬНОГО РАЙОНА С</w:t>
      </w:r>
      <w:r>
        <w:rPr>
          <w:rFonts w:ascii="Times New Roman" w:hAnsi="Times New Roman" w:cs="Times New Roman"/>
          <w:sz w:val="12"/>
          <w:szCs w:val="12"/>
        </w:rPr>
        <w:t xml:space="preserve">ЕРГИЕВСКИЙ САМАРСКОЙ ОБЛАСТИ </w:t>
      </w:r>
      <w:r w:rsidRPr="00285C6A">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285C6A">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поселения Кармало-Аделяково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2. </w:t>
      </w:r>
      <w:proofErr w:type="gramStart"/>
      <w:r w:rsidRPr="00285C6A">
        <w:rPr>
          <w:rFonts w:ascii="Times New Roman" w:hAnsi="Times New Roman" w:cs="Times New Roman"/>
          <w:sz w:val="12"/>
          <w:szCs w:val="12"/>
        </w:rPr>
        <w:t>Лица, замещающие муниципальные должности сельского поселения Кармало-Аделяково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285C6A" w:rsidRPr="00285C6A" w:rsidRDefault="00285C6A" w:rsidP="00285C6A">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285C6A">
        <w:rPr>
          <w:rFonts w:ascii="Times New Roman" w:hAnsi="Times New Roman" w:cs="Times New Roman"/>
          <w:sz w:val="12"/>
          <w:szCs w:val="12"/>
        </w:rPr>
        <w:t>Глава сельского поселения Кармало-Аделяково муниципального района Сергиевский Самарской области, Председатель Собрания представителей сельского поселения Кармало-Аделяково муниципального района Сергиевский Самарской области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Кармало-Аделяково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4. Уведомление должно быть подписано лично с указанием даты его составления.</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Лица, направившие уведомления </w:t>
      </w:r>
      <w:proofErr w:type="gramStart"/>
      <w:r w:rsidRPr="00285C6A">
        <w:rPr>
          <w:rFonts w:ascii="Times New Roman" w:hAnsi="Times New Roman" w:cs="Times New Roman"/>
          <w:sz w:val="12"/>
          <w:szCs w:val="12"/>
        </w:rPr>
        <w:t>предоставляют документы</w:t>
      </w:r>
      <w:proofErr w:type="gramEnd"/>
      <w:r w:rsidRPr="00285C6A">
        <w:rPr>
          <w:rFonts w:ascii="Times New Roman" w:hAnsi="Times New Roman" w:cs="Times New Roman"/>
          <w:sz w:val="12"/>
          <w:szCs w:val="12"/>
        </w:rPr>
        <w:t xml:space="preserve">, необходимые для рассмотрения. </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Протокол заседания комиссии направляется в собрание представителей сельского поселения Кармало-Аделяково муниципального района Сергиевский Самарской трехдневный срок для дальнейшего принятия решения</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6. </w:t>
      </w:r>
      <w:proofErr w:type="gramStart"/>
      <w:r w:rsidRPr="00285C6A">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Кармало-Аделяково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7. Собрание представителей сельско</w:t>
      </w:r>
      <w:r>
        <w:rPr>
          <w:rFonts w:ascii="Times New Roman" w:hAnsi="Times New Roman" w:cs="Times New Roman"/>
          <w:sz w:val="12"/>
          <w:szCs w:val="12"/>
        </w:rPr>
        <w:t xml:space="preserve">го поселения Кармало-Аделяково муниципального </w:t>
      </w:r>
      <w:r w:rsidRPr="00285C6A">
        <w:rPr>
          <w:rFonts w:ascii="Times New Roman" w:hAnsi="Times New Roman" w:cs="Times New Roman"/>
          <w:sz w:val="12"/>
          <w:szCs w:val="12"/>
        </w:rPr>
        <w:t>района Сергиевский Самарской области рассматривают протоколы Комиссии, полученные в соответствии с пунктом 6 настоящего Положения, и принимает по ни</w:t>
      </w:r>
      <w:r>
        <w:rPr>
          <w:rFonts w:ascii="Times New Roman" w:hAnsi="Times New Roman" w:cs="Times New Roman"/>
          <w:sz w:val="12"/>
          <w:szCs w:val="12"/>
        </w:rPr>
        <w:t>м соответствующие решения.</w:t>
      </w:r>
    </w:p>
    <w:p w:rsidR="00285C6A" w:rsidRPr="00285C6A" w:rsidRDefault="00285C6A" w:rsidP="00285C6A">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в Комиссию по соблюдению требований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к служебному поведению </w:t>
      </w:r>
      <w:proofErr w:type="gramStart"/>
      <w:r w:rsidRPr="00285C6A">
        <w:rPr>
          <w:rFonts w:ascii="Times New Roman" w:hAnsi="Times New Roman" w:cs="Times New Roman"/>
          <w:sz w:val="12"/>
          <w:szCs w:val="12"/>
        </w:rPr>
        <w:t>муниципальных</w:t>
      </w:r>
      <w:proofErr w:type="gramEnd"/>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служащих и урегулированию конфликта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интересов в Администрации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сельского поселения Кармало-Аделяково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муниципального района Сергиевский </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Самарской области</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                                   ________________________________________</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                                   от _____________________________________</w:t>
      </w:r>
    </w:p>
    <w:p w:rsidR="00285C6A" w:rsidRPr="00285C6A" w:rsidRDefault="00285C6A" w:rsidP="00285C6A">
      <w:pPr>
        <w:spacing w:after="0" w:line="0" w:lineRule="atLeast"/>
        <w:ind w:firstLine="284"/>
        <w:jc w:val="right"/>
        <w:rPr>
          <w:rFonts w:ascii="Times New Roman" w:hAnsi="Times New Roman" w:cs="Times New Roman"/>
          <w:sz w:val="12"/>
          <w:szCs w:val="12"/>
        </w:rPr>
      </w:pPr>
      <w:proofErr w:type="gramStart"/>
      <w:r w:rsidRPr="00285C6A">
        <w:rPr>
          <w:rFonts w:ascii="Times New Roman" w:hAnsi="Times New Roman" w:cs="Times New Roman"/>
          <w:sz w:val="12"/>
          <w:szCs w:val="12"/>
        </w:rPr>
        <w:t>(фамилия, инициалы лица, наименование</w:t>
      </w:r>
      <w:proofErr w:type="gramEnd"/>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                                        муниципальной должности, должности</w:t>
      </w:r>
    </w:p>
    <w:p w:rsidR="00285C6A" w:rsidRPr="00285C6A" w:rsidRDefault="00285C6A" w:rsidP="00285C6A">
      <w:pPr>
        <w:spacing w:after="0" w:line="0" w:lineRule="atLeast"/>
        <w:ind w:firstLine="284"/>
        <w:jc w:val="right"/>
        <w:rPr>
          <w:rFonts w:ascii="Times New Roman" w:hAnsi="Times New Roman" w:cs="Times New Roman"/>
          <w:sz w:val="12"/>
          <w:szCs w:val="12"/>
        </w:rPr>
      </w:pPr>
      <w:r w:rsidRPr="00285C6A">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285C6A" w:rsidRPr="00285C6A" w:rsidRDefault="00285C6A" w:rsidP="00285C6A">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285C6A">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285C6A">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285C6A">
        <w:rPr>
          <w:rFonts w:ascii="Times New Roman" w:hAnsi="Times New Roman" w:cs="Times New Roman"/>
          <w:sz w:val="12"/>
          <w:szCs w:val="12"/>
        </w:rPr>
        <w:t>приводит или может привести к конфликту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285C6A">
        <w:rPr>
          <w:rFonts w:ascii="Times New Roman" w:hAnsi="Times New Roman" w:cs="Times New Roman"/>
          <w:sz w:val="12"/>
          <w:szCs w:val="12"/>
        </w:rPr>
        <w:t>нужное</w:t>
      </w:r>
      <w:proofErr w:type="gramEnd"/>
      <w:r w:rsidRPr="00285C6A">
        <w:rPr>
          <w:rFonts w:ascii="Times New Roman" w:hAnsi="Times New Roman" w:cs="Times New Roman"/>
          <w:sz w:val="12"/>
          <w:szCs w:val="12"/>
        </w:rPr>
        <w:t xml:space="preserve"> подчеркнуть).</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О</w:t>
      </w:r>
      <w:r>
        <w:rPr>
          <w:rFonts w:ascii="Times New Roman" w:hAnsi="Times New Roman" w:cs="Times New Roman"/>
          <w:sz w:val="12"/>
          <w:szCs w:val="12"/>
        </w:rPr>
        <w:t xml:space="preserve">бстоятельства,    являющиеся  </w:t>
      </w:r>
      <w:r w:rsidRPr="00285C6A">
        <w:rPr>
          <w:rFonts w:ascii="Times New Roman" w:hAnsi="Times New Roman" w:cs="Times New Roman"/>
          <w:sz w:val="12"/>
          <w:szCs w:val="12"/>
        </w:rPr>
        <w:t>основан</w:t>
      </w:r>
      <w:r>
        <w:rPr>
          <w:rFonts w:ascii="Times New Roman" w:hAnsi="Times New Roman" w:cs="Times New Roman"/>
          <w:sz w:val="12"/>
          <w:szCs w:val="12"/>
        </w:rPr>
        <w:t xml:space="preserve">ием  возникновения личной </w:t>
      </w:r>
      <w:r w:rsidRPr="00285C6A">
        <w:rPr>
          <w:rFonts w:ascii="Times New Roman" w:hAnsi="Times New Roman" w:cs="Times New Roman"/>
          <w:sz w:val="12"/>
          <w:szCs w:val="12"/>
        </w:rPr>
        <w:t>заинтересованности:</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____________________________________________________________________________________________________________________________________</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lastRenderedPageBreak/>
        <w:t xml:space="preserve">Должностные </w:t>
      </w:r>
      <w:r>
        <w:rPr>
          <w:rFonts w:ascii="Times New Roman" w:hAnsi="Times New Roman" w:cs="Times New Roman"/>
          <w:sz w:val="12"/>
          <w:szCs w:val="12"/>
        </w:rPr>
        <w:t xml:space="preserve">  обязанности,  на  исполнение которых </w:t>
      </w:r>
      <w:r w:rsidRPr="00285C6A">
        <w:rPr>
          <w:rFonts w:ascii="Times New Roman" w:hAnsi="Times New Roman" w:cs="Times New Roman"/>
          <w:sz w:val="12"/>
          <w:szCs w:val="12"/>
        </w:rPr>
        <w:t>влияет  или</w:t>
      </w:r>
      <w:r>
        <w:rPr>
          <w:rFonts w:ascii="Times New Roman" w:hAnsi="Times New Roman" w:cs="Times New Roman"/>
          <w:sz w:val="12"/>
          <w:szCs w:val="12"/>
        </w:rPr>
        <w:t xml:space="preserve">  может </w:t>
      </w:r>
      <w:r w:rsidRPr="00285C6A">
        <w:rPr>
          <w:rFonts w:ascii="Times New Roman" w:hAnsi="Times New Roman" w:cs="Times New Roman"/>
          <w:sz w:val="12"/>
          <w:szCs w:val="12"/>
        </w:rPr>
        <w:t>повлиять личная заинтересованность:</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285C6A">
        <w:rPr>
          <w:rFonts w:ascii="Times New Roman" w:hAnsi="Times New Roman" w:cs="Times New Roman"/>
          <w:sz w:val="12"/>
          <w:szCs w:val="12"/>
        </w:rPr>
        <w:t>__________________________________________________________________</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    Предлагаемые   меры   по  предотвращению  или  урегулированию конфликта интересов:</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285C6A">
        <w:rPr>
          <w:rFonts w:ascii="Times New Roman" w:hAnsi="Times New Roman" w:cs="Times New Roman"/>
          <w:sz w:val="12"/>
          <w:szCs w:val="12"/>
        </w:rPr>
        <w:t>__________________________________________________________________</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285C6A">
        <w:rPr>
          <w:rFonts w:ascii="Times New Roman" w:hAnsi="Times New Roman" w:cs="Times New Roman"/>
          <w:sz w:val="12"/>
          <w:szCs w:val="12"/>
        </w:rPr>
        <w:t>н</w:t>
      </w:r>
      <w:r>
        <w:rPr>
          <w:rFonts w:ascii="Times New Roman" w:hAnsi="Times New Roman" w:cs="Times New Roman"/>
          <w:sz w:val="12"/>
          <w:szCs w:val="12"/>
        </w:rPr>
        <w:t>ужное</w:t>
      </w:r>
      <w:proofErr w:type="gramEnd"/>
      <w:r>
        <w:rPr>
          <w:rFonts w:ascii="Times New Roman" w:hAnsi="Times New Roman" w:cs="Times New Roman"/>
          <w:sz w:val="12"/>
          <w:szCs w:val="12"/>
        </w:rPr>
        <w:t xml:space="preserve"> подчеркнуть).</w:t>
      </w:r>
    </w:p>
    <w:p w:rsidR="00285C6A" w:rsidRP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"__" ____________ 20__ г.             _________ ___________________________</w:t>
      </w:r>
    </w:p>
    <w:p w:rsidR="00285C6A" w:rsidRDefault="00285C6A" w:rsidP="00285C6A">
      <w:pPr>
        <w:spacing w:after="0" w:line="0" w:lineRule="atLeast"/>
        <w:ind w:firstLine="284"/>
        <w:jc w:val="both"/>
        <w:rPr>
          <w:rFonts w:ascii="Times New Roman" w:hAnsi="Times New Roman" w:cs="Times New Roman"/>
          <w:sz w:val="12"/>
          <w:szCs w:val="12"/>
        </w:rPr>
      </w:pPr>
      <w:r w:rsidRPr="00285C6A">
        <w:rPr>
          <w:rFonts w:ascii="Times New Roman" w:hAnsi="Times New Roman" w:cs="Times New Roman"/>
          <w:sz w:val="12"/>
          <w:szCs w:val="12"/>
        </w:rPr>
        <w:t xml:space="preserve">        (дата)                        (подпись) (расшифровка подписи)</w:t>
      </w:r>
    </w:p>
    <w:p w:rsidR="00434675" w:rsidRDefault="00434675" w:rsidP="00285C6A">
      <w:pPr>
        <w:spacing w:after="0" w:line="0" w:lineRule="atLeast"/>
        <w:ind w:firstLine="284"/>
        <w:jc w:val="both"/>
        <w:rPr>
          <w:rFonts w:ascii="Times New Roman" w:hAnsi="Times New Roman" w:cs="Times New Roman"/>
          <w:sz w:val="12"/>
          <w:szCs w:val="12"/>
        </w:rPr>
      </w:pPr>
    </w:p>
    <w:p w:rsidR="00434675" w:rsidRPr="00434675" w:rsidRDefault="00434675" w:rsidP="00434675">
      <w:pPr>
        <w:spacing w:after="0" w:line="0" w:lineRule="atLeast"/>
        <w:ind w:firstLine="284"/>
        <w:jc w:val="center"/>
        <w:rPr>
          <w:rFonts w:ascii="Times New Roman" w:hAnsi="Times New Roman" w:cs="Times New Roman"/>
          <w:sz w:val="12"/>
          <w:szCs w:val="12"/>
        </w:rPr>
      </w:pPr>
      <w:r w:rsidRPr="00434675">
        <w:rPr>
          <w:rFonts w:ascii="Times New Roman" w:hAnsi="Times New Roman" w:cs="Times New Roman"/>
          <w:sz w:val="12"/>
          <w:szCs w:val="12"/>
        </w:rPr>
        <w:t>РЕШЕНИЕ</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 xml:space="preserve"> «08»  декабря   2020 г.                                                                         </w:t>
      </w:r>
      <w:r>
        <w:rPr>
          <w:rFonts w:ascii="Times New Roman" w:hAnsi="Times New Roman" w:cs="Times New Roman"/>
          <w:sz w:val="12"/>
          <w:szCs w:val="12"/>
        </w:rPr>
        <w:t xml:space="preserve">                                                                                                                        № 10</w:t>
      </w:r>
    </w:p>
    <w:p w:rsidR="00434675" w:rsidRPr="00434675" w:rsidRDefault="00434675" w:rsidP="00434675">
      <w:pPr>
        <w:spacing w:after="0" w:line="0" w:lineRule="atLeast"/>
        <w:ind w:firstLine="284"/>
        <w:jc w:val="center"/>
        <w:rPr>
          <w:rFonts w:ascii="Times New Roman" w:hAnsi="Times New Roman" w:cs="Times New Roman"/>
          <w:sz w:val="12"/>
          <w:szCs w:val="12"/>
        </w:rPr>
      </w:pPr>
      <w:r w:rsidRPr="00434675">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Калиновка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Принято Собранием Представителей</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сельского поселения Калиновка</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муниципального района Сергиевский</w:t>
      </w:r>
    </w:p>
    <w:p w:rsidR="00434675" w:rsidRPr="00434675" w:rsidRDefault="00434675" w:rsidP="00CF7087">
      <w:pPr>
        <w:spacing w:after="0" w:line="0" w:lineRule="atLeast"/>
        <w:ind w:firstLine="284"/>
        <w:jc w:val="both"/>
        <w:rPr>
          <w:rFonts w:ascii="Times New Roman" w:hAnsi="Times New Roman" w:cs="Times New Roman"/>
          <w:sz w:val="12"/>
          <w:szCs w:val="12"/>
        </w:rPr>
      </w:pPr>
      <w:proofErr w:type="gramStart"/>
      <w:r w:rsidRPr="00434675">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434675">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434675">
        <w:rPr>
          <w:rFonts w:ascii="Times New Roman" w:hAnsi="Times New Roman" w:cs="Times New Roman"/>
          <w:sz w:val="12"/>
          <w:szCs w:val="12"/>
        </w:rPr>
        <w:t>Собрание Представителей сельского поселения Калиновка му</w:t>
      </w:r>
      <w:r w:rsidR="00CF7087">
        <w:rPr>
          <w:rFonts w:ascii="Times New Roman" w:hAnsi="Times New Roman" w:cs="Times New Roman"/>
          <w:sz w:val="12"/>
          <w:szCs w:val="12"/>
        </w:rPr>
        <w:t>ниципального района Сергиевский</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РЕШИЛО:</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Калиновка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434675" w:rsidRPr="00434675" w:rsidRDefault="00434675" w:rsidP="00434675">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2. Опубликовать настоящее Решение в газете «Сергиевский вестник».</w:t>
      </w:r>
    </w:p>
    <w:p w:rsidR="00434675" w:rsidRPr="00434675" w:rsidRDefault="00434675" w:rsidP="00CF7087">
      <w:pPr>
        <w:spacing w:after="0" w:line="0" w:lineRule="atLeast"/>
        <w:ind w:firstLine="284"/>
        <w:jc w:val="both"/>
        <w:rPr>
          <w:rFonts w:ascii="Times New Roman" w:hAnsi="Times New Roman" w:cs="Times New Roman"/>
          <w:sz w:val="12"/>
          <w:szCs w:val="12"/>
        </w:rPr>
      </w:pPr>
      <w:r w:rsidRPr="00434675">
        <w:rPr>
          <w:rFonts w:ascii="Times New Roman" w:hAnsi="Times New Roman" w:cs="Times New Roman"/>
          <w:sz w:val="12"/>
          <w:szCs w:val="12"/>
        </w:rPr>
        <w:t xml:space="preserve">3. Настоящее Решение вступает в силу со дня </w:t>
      </w:r>
      <w:r w:rsidR="00CF7087">
        <w:rPr>
          <w:rFonts w:ascii="Times New Roman" w:hAnsi="Times New Roman" w:cs="Times New Roman"/>
          <w:sz w:val="12"/>
          <w:szCs w:val="12"/>
        </w:rPr>
        <w:t>его официального опубликования.</w:t>
      </w:r>
    </w:p>
    <w:p w:rsidR="00434675" w:rsidRPr="00434675" w:rsidRDefault="00CF7087" w:rsidP="00CF7087">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00434675" w:rsidRPr="00434675">
        <w:rPr>
          <w:rFonts w:ascii="Times New Roman" w:hAnsi="Times New Roman" w:cs="Times New Roman"/>
          <w:sz w:val="12"/>
          <w:szCs w:val="12"/>
        </w:rPr>
        <w:t>Собрания Представителей сельского</w:t>
      </w:r>
    </w:p>
    <w:p w:rsidR="00434675" w:rsidRPr="00434675" w:rsidRDefault="00434675" w:rsidP="00CF7087">
      <w:pPr>
        <w:spacing w:after="0" w:line="0" w:lineRule="atLeast"/>
        <w:ind w:firstLine="284"/>
        <w:jc w:val="right"/>
        <w:rPr>
          <w:rFonts w:ascii="Times New Roman" w:hAnsi="Times New Roman" w:cs="Times New Roman"/>
          <w:sz w:val="12"/>
          <w:szCs w:val="12"/>
        </w:rPr>
      </w:pPr>
      <w:r w:rsidRPr="00434675">
        <w:rPr>
          <w:rFonts w:ascii="Times New Roman" w:hAnsi="Times New Roman" w:cs="Times New Roman"/>
          <w:sz w:val="12"/>
          <w:szCs w:val="12"/>
        </w:rPr>
        <w:t xml:space="preserve"> поселения Калиновка</w:t>
      </w:r>
    </w:p>
    <w:p w:rsidR="00CF7087" w:rsidRDefault="00434675" w:rsidP="00CF7087">
      <w:pPr>
        <w:spacing w:after="0" w:line="0" w:lineRule="atLeast"/>
        <w:ind w:firstLine="284"/>
        <w:jc w:val="right"/>
        <w:rPr>
          <w:rFonts w:ascii="Times New Roman" w:hAnsi="Times New Roman" w:cs="Times New Roman"/>
          <w:sz w:val="12"/>
          <w:szCs w:val="12"/>
        </w:rPr>
      </w:pPr>
      <w:r w:rsidRPr="00434675">
        <w:rPr>
          <w:rFonts w:ascii="Times New Roman" w:hAnsi="Times New Roman" w:cs="Times New Roman"/>
          <w:sz w:val="12"/>
          <w:szCs w:val="12"/>
        </w:rPr>
        <w:t xml:space="preserve">муниципального района Сергиевский                       </w:t>
      </w:r>
    </w:p>
    <w:p w:rsidR="00434675" w:rsidRPr="00434675" w:rsidRDefault="00434675" w:rsidP="00CF7087">
      <w:pPr>
        <w:spacing w:after="0" w:line="0" w:lineRule="atLeast"/>
        <w:ind w:firstLine="284"/>
        <w:jc w:val="right"/>
        <w:rPr>
          <w:rFonts w:ascii="Times New Roman" w:hAnsi="Times New Roman" w:cs="Times New Roman"/>
          <w:sz w:val="12"/>
          <w:szCs w:val="12"/>
        </w:rPr>
      </w:pPr>
      <w:r w:rsidRPr="00434675">
        <w:rPr>
          <w:rFonts w:ascii="Times New Roman" w:hAnsi="Times New Roman" w:cs="Times New Roman"/>
          <w:sz w:val="12"/>
          <w:szCs w:val="12"/>
        </w:rPr>
        <w:t xml:space="preserve"> </w:t>
      </w:r>
      <w:r w:rsidR="00CF7087">
        <w:rPr>
          <w:rFonts w:ascii="Times New Roman" w:hAnsi="Times New Roman" w:cs="Times New Roman"/>
          <w:sz w:val="12"/>
          <w:szCs w:val="12"/>
        </w:rPr>
        <w:t xml:space="preserve">                  </w:t>
      </w:r>
      <w:proofErr w:type="spellStart"/>
      <w:r w:rsidR="00CF7087">
        <w:rPr>
          <w:rFonts w:ascii="Times New Roman" w:hAnsi="Times New Roman" w:cs="Times New Roman"/>
          <w:sz w:val="12"/>
          <w:szCs w:val="12"/>
        </w:rPr>
        <w:t>Л.Н.Дмитриева</w:t>
      </w:r>
      <w:proofErr w:type="spellEnd"/>
    </w:p>
    <w:p w:rsidR="00434675" w:rsidRPr="00434675" w:rsidRDefault="00434675" w:rsidP="00CF7087">
      <w:pPr>
        <w:spacing w:after="0" w:line="0" w:lineRule="atLeast"/>
        <w:ind w:firstLine="284"/>
        <w:jc w:val="right"/>
        <w:rPr>
          <w:rFonts w:ascii="Times New Roman" w:hAnsi="Times New Roman" w:cs="Times New Roman"/>
          <w:sz w:val="12"/>
          <w:szCs w:val="12"/>
        </w:rPr>
      </w:pPr>
      <w:proofErr w:type="spellStart"/>
      <w:r w:rsidRPr="00434675">
        <w:rPr>
          <w:rFonts w:ascii="Times New Roman" w:hAnsi="Times New Roman" w:cs="Times New Roman"/>
          <w:sz w:val="12"/>
          <w:szCs w:val="12"/>
        </w:rPr>
        <w:t>И.о</w:t>
      </w:r>
      <w:proofErr w:type="spellEnd"/>
      <w:r w:rsidRPr="00434675">
        <w:rPr>
          <w:rFonts w:ascii="Times New Roman" w:hAnsi="Times New Roman" w:cs="Times New Roman"/>
          <w:sz w:val="12"/>
          <w:szCs w:val="12"/>
        </w:rPr>
        <w:t xml:space="preserve">. Главы сельского поселения </w:t>
      </w:r>
    </w:p>
    <w:p w:rsidR="00CF7087" w:rsidRDefault="00434675" w:rsidP="00CF7087">
      <w:pPr>
        <w:spacing w:after="0" w:line="0" w:lineRule="atLeast"/>
        <w:ind w:firstLine="284"/>
        <w:jc w:val="right"/>
        <w:rPr>
          <w:rFonts w:ascii="Times New Roman" w:hAnsi="Times New Roman" w:cs="Times New Roman"/>
          <w:sz w:val="12"/>
          <w:szCs w:val="12"/>
        </w:rPr>
      </w:pPr>
      <w:r w:rsidRPr="00434675">
        <w:rPr>
          <w:rFonts w:ascii="Times New Roman" w:hAnsi="Times New Roman" w:cs="Times New Roman"/>
          <w:sz w:val="12"/>
          <w:szCs w:val="12"/>
        </w:rPr>
        <w:t>муниц</w:t>
      </w:r>
      <w:r w:rsidR="00CF7087">
        <w:rPr>
          <w:rFonts w:ascii="Times New Roman" w:hAnsi="Times New Roman" w:cs="Times New Roman"/>
          <w:sz w:val="12"/>
          <w:szCs w:val="12"/>
        </w:rPr>
        <w:t>ипального района Сергиевский</w:t>
      </w:r>
    </w:p>
    <w:p w:rsidR="00434675" w:rsidRDefault="00434675" w:rsidP="00CF7087">
      <w:pPr>
        <w:spacing w:after="0" w:line="0" w:lineRule="atLeast"/>
        <w:ind w:firstLine="284"/>
        <w:jc w:val="right"/>
        <w:rPr>
          <w:rFonts w:ascii="Times New Roman" w:hAnsi="Times New Roman" w:cs="Times New Roman"/>
          <w:sz w:val="12"/>
          <w:szCs w:val="12"/>
        </w:rPr>
      </w:pPr>
      <w:r w:rsidRPr="00434675">
        <w:rPr>
          <w:rFonts w:ascii="Times New Roman" w:hAnsi="Times New Roman" w:cs="Times New Roman"/>
          <w:sz w:val="12"/>
          <w:szCs w:val="12"/>
        </w:rPr>
        <w:t xml:space="preserve">      </w:t>
      </w:r>
      <w:proofErr w:type="spellStart"/>
      <w:r w:rsidRPr="00434675">
        <w:rPr>
          <w:rFonts w:ascii="Times New Roman" w:hAnsi="Times New Roman" w:cs="Times New Roman"/>
          <w:sz w:val="12"/>
          <w:szCs w:val="12"/>
        </w:rPr>
        <w:t>Н.А.Плюснина</w:t>
      </w:r>
      <w:proofErr w:type="spellEnd"/>
    </w:p>
    <w:p w:rsidR="00CF7087" w:rsidRDefault="00CF7087" w:rsidP="00CF7087">
      <w:pPr>
        <w:spacing w:after="0" w:line="0" w:lineRule="atLeast"/>
        <w:ind w:firstLine="284"/>
        <w:jc w:val="right"/>
        <w:rPr>
          <w:rFonts w:ascii="Times New Roman" w:hAnsi="Times New Roman" w:cs="Times New Roman"/>
          <w:sz w:val="12"/>
          <w:szCs w:val="12"/>
        </w:rPr>
      </w:pP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Приложение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к решению Собрания представителей</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сельского поселения Калиновка</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муниципального района Сергиевский</w:t>
      </w:r>
    </w:p>
    <w:p w:rsidR="00CF7087" w:rsidRPr="00CF7087" w:rsidRDefault="00CF7087" w:rsidP="00CF7087">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№10</w:t>
      </w:r>
    </w:p>
    <w:p w:rsidR="00CF7087" w:rsidRPr="00CF7087" w:rsidRDefault="00CF7087" w:rsidP="00CF7087">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F7087">
        <w:rPr>
          <w:rFonts w:ascii="Times New Roman" w:hAnsi="Times New Roman" w:cs="Times New Roman"/>
          <w:sz w:val="12"/>
          <w:szCs w:val="12"/>
        </w:rPr>
        <w:t>О ПОРЯДКЕ СООБЩЕНИЯ ЛИЦАМИ, ЗАМЕЩАЮЩИМИ МУНИЦИПАЛЬНЫЕ ДОЛЖНОСТИ СЕЛЬСКОГО ПОСЕЛЕНИЯ КАЛИНОВКА</w:t>
      </w:r>
      <w:r>
        <w:rPr>
          <w:rFonts w:ascii="Times New Roman" w:hAnsi="Times New Roman" w:cs="Times New Roman"/>
          <w:sz w:val="12"/>
          <w:szCs w:val="12"/>
        </w:rPr>
        <w:t xml:space="preserve"> </w:t>
      </w:r>
      <w:r w:rsidRPr="00CF7087">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 xml:space="preserve">А СЕРГИЕВСКИЙ САМАРСКОЙ ОБЛАСТИ </w:t>
      </w:r>
      <w:r w:rsidRPr="00CF7087">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F7087">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w:t>
      </w:r>
      <w:r>
        <w:rPr>
          <w:rFonts w:ascii="Times New Roman" w:hAnsi="Times New Roman" w:cs="Times New Roman"/>
          <w:sz w:val="12"/>
          <w:szCs w:val="12"/>
        </w:rPr>
        <w:t xml:space="preserve"> сельского поселения Калиновк </w:t>
      </w:r>
      <w:r w:rsidRPr="00CF7087">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 xml:space="preserve">2. </w:t>
      </w:r>
      <w:proofErr w:type="gramStart"/>
      <w:r w:rsidRPr="00CF7087">
        <w:rPr>
          <w:rFonts w:ascii="Times New Roman" w:hAnsi="Times New Roman" w:cs="Times New Roman"/>
          <w:sz w:val="12"/>
          <w:szCs w:val="12"/>
        </w:rPr>
        <w:t>Лица, замещающие муниципальные должности сельского поселения Калиновка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 xml:space="preserve">3.  </w:t>
      </w:r>
      <w:proofErr w:type="gramStart"/>
      <w:r w:rsidRPr="00CF7087">
        <w:rPr>
          <w:rFonts w:ascii="Times New Roman" w:hAnsi="Times New Roman" w:cs="Times New Roman"/>
          <w:sz w:val="12"/>
          <w:szCs w:val="12"/>
        </w:rPr>
        <w:t>Глава сельского поселения Калиновка муниципального района Сергиевский Самарской области, Председатель Собрания представителей сельского поселения Калиновка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Калиновка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4. Уведомление должно быть подписано лично с указанием даты его составления.</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 xml:space="preserve">Лица, направившие уведомления </w:t>
      </w:r>
      <w:proofErr w:type="gramStart"/>
      <w:r w:rsidRPr="00CF7087">
        <w:rPr>
          <w:rFonts w:ascii="Times New Roman" w:hAnsi="Times New Roman" w:cs="Times New Roman"/>
          <w:sz w:val="12"/>
          <w:szCs w:val="12"/>
        </w:rPr>
        <w:t>предоставляют документы</w:t>
      </w:r>
      <w:proofErr w:type="gramEnd"/>
      <w:r w:rsidRPr="00CF7087">
        <w:rPr>
          <w:rFonts w:ascii="Times New Roman" w:hAnsi="Times New Roman" w:cs="Times New Roman"/>
          <w:sz w:val="12"/>
          <w:szCs w:val="12"/>
        </w:rPr>
        <w:t xml:space="preserve">, </w:t>
      </w:r>
      <w:r>
        <w:rPr>
          <w:rFonts w:ascii="Times New Roman" w:hAnsi="Times New Roman" w:cs="Times New Roman"/>
          <w:sz w:val="12"/>
          <w:szCs w:val="12"/>
        </w:rPr>
        <w:t xml:space="preserve">необходимые для рассмотрения.  </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Протокол заседания комиссии направляется в собрание представителей сельского поселения Калиновка  муниципального района Сергиевский Самарской в трехдневный срок для дальнейшего принятия решения</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lastRenderedPageBreak/>
        <w:t xml:space="preserve">6. </w:t>
      </w:r>
      <w:proofErr w:type="gramStart"/>
      <w:r w:rsidRPr="00CF7087">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Калиновка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7. Собрание представителей сельского поселения Калиновка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CF7087" w:rsidRPr="00CF7087" w:rsidRDefault="00CF7087" w:rsidP="00CF7087">
      <w:pPr>
        <w:spacing w:after="0" w:line="0" w:lineRule="atLeast"/>
        <w:jc w:val="right"/>
        <w:rPr>
          <w:rFonts w:ascii="Times New Roman" w:hAnsi="Times New Roman" w:cs="Times New Roman"/>
          <w:sz w:val="12"/>
          <w:szCs w:val="12"/>
        </w:rPr>
      </w:pP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Приложение</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в Комиссию по соблюдению требований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к служебному поведению </w:t>
      </w:r>
      <w:proofErr w:type="gramStart"/>
      <w:r w:rsidRPr="00CF7087">
        <w:rPr>
          <w:rFonts w:ascii="Times New Roman" w:hAnsi="Times New Roman" w:cs="Times New Roman"/>
          <w:sz w:val="12"/>
          <w:szCs w:val="12"/>
        </w:rPr>
        <w:t>муниципальных</w:t>
      </w:r>
      <w:proofErr w:type="gramEnd"/>
      <w:r w:rsidRPr="00CF7087">
        <w:rPr>
          <w:rFonts w:ascii="Times New Roman" w:hAnsi="Times New Roman" w:cs="Times New Roman"/>
          <w:sz w:val="12"/>
          <w:szCs w:val="12"/>
        </w:rPr>
        <w:t xml:space="preserve">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служащих и урегулированию конфликта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интересов в Администрации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сельского поселения Калиновка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муниципального района Сергиевский </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Самарской области</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                                   ________________________________________</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                                   от _____________________________________</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                                      </w:t>
      </w:r>
      <w:proofErr w:type="gramStart"/>
      <w:r w:rsidRPr="00CF7087">
        <w:rPr>
          <w:rFonts w:ascii="Times New Roman" w:hAnsi="Times New Roman" w:cs="Times New Roman"/>
          <w:sz w:val="12"/>
          <w:szCs w:val="12"/>
        </w:rPr>
        <w:t>(фамилия, инициалы лица, наименование</w:t>
      </w:r>
      <w:proofErr w:type="gramEnd"/>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                                        муниципальной должности, должности</w:t>
      </w:r>
    </w:p>
    <w:p w:rsidR="00CF7087" w:rsidRPr="00CF7087" w:rsidRDefault="00CF7087" w:rsidP="00CF7087">
      <w:pPr>
        <w:spacing w:after="0" w:line="0" w:lineRule="atLeast"/>
        <w:ind w:firstLine="284"/>
        <w:jc w:val="right"/>
        <w:rPr>
          <w:rFonts w:ascii="Times New Roman" w:hAnsi="Times New Roman" w:cs="Times New Roman"/>
          <w:sz w:val="12"/>
          <w:szCs w:val="12"/>
        </w:rPr>
      </w:pPr>
      <w:r w:rsidRPr="00CF7087">
        <w:rPr>
          <w:rFonts w:ascii="Times New Roman" w:hAnsi="Times New Roman" w:cs="Times New Roman"/>
          <w:sz w:val="12"/>
          <w:szCs w:val="12"/>
        </w:rPr>
        <w:t xml:space="preserve">                                             муниципального с</w:t>
      </w:r>
      <w:r>
        <w:rPr>
          <w:rFonts w:ascii="Times New Roman" w:hAnsi="Times New Roman" w:cs="Times New Roman"/>
          <w:sz w:val="12"/>
          <w:szCs w:val="12"/>
        </w:rPr>
        <w:t>лужащего)</w:t>
      </w:r>
    </w:p>
    <w:p w:rsidR="00CF7087" w:rsidRPr="00CF7087" w:rsidRDefault="00CF7087" w:rsidP="00CF7087">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CF7087">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F7087">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CF7087">
        <w:rPr>
          <w:rFonts w:ascii="Times New Roman" w:hAnsi="Times New Roman" w:cs="Times New Roman"/>
          <w:sz w:val="12"/>
          <w:szCs w:val="12"/>
        </w:rPr>
        <w:t>приводит или может привести к конфликту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CF7087">
        <w:rPr>
          <w:rFonts w:ascii="Times New Roman" w:hAnsi="Times New Roman" w:cs="Times New Roman"/>
          <w:sz w:val="12"/>
          <w:szCs w:val="12"/>
        </w:rPr>
        <w:t>нужное</w:t>
      </w:r>
      <w:proofErr w:type="gramEnd"/>
      <w:r w:rsidRPr="00CF7087">
        <w:rPr>
          <w:rFonts w:ascii="Times New Roman" w:hAnsi="Times New Roman" w:cs="Times New Roman"/>
          <w:sz w:val="12"/>
          <w:szCs w:val="12"/>
        </w:rPr>
        <w:t xml:space="preserve"> подчеркнуть).</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CF7087">
        <w:rPr>
          <w:rFonts w:ascii="Times New Roman" w:hAnsi="Times New Roman" w:cs="Times New Roman"/>
          <w:sz w:val="12"/>
          <w:szCs w:val="12"/>
        </w:rPr>
        <w:t>заинтересованности:</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____________________________________________________________________________________________________________________________________</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CF7087">
        <w:rPr>
          <w:rFonts w:ascii="Times New Roman" w:hAnsi="Times New Roman" w:cs="Times New Roman"/>
          <w:sz w:val="12"/>
          <w:szCs w:val="12"/>
        </w:rPr>
        <w:t>повлиять личная заинтересованность:</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CF7087">
        <w:rPr>
          <w:rFonts w:ascii="Times New Roman" w:hAnsi="Times New Roman" w:cs="Times New Roman"/>
          <w:sz w:val="12"/>
          <w:szCs w:val="12"/>
        </w:rPr>
        <w:t>__________________________________________________________________</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Предлагаемые   меры   по  предотвращению  или  урегулированию конфликта интересов:</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CF7087">
        <w:rPr>
          <w:rFonts w:ascii="Times New Roman" w:hAnsi="Times New Roman" w:cs="Times New Roman"/>
          <w:sz w:val="12"/>
          <w:szCs w:val="12"/>
        </w:rPr>
        <w:t>__________________________________________________________________</w:t>
      </w:r>
    </w:p>
    <w:p w:rsidR="00CF7087" w:rsidRPr="00CF7087" w:rsidRDefault="00CF7087" w:rsidP="00454D2F">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sidR="00454D2F">
        <w:rPr>
          <w:rFonts w:ascii="Times New Roman" w:hAnsi="Times New Roman" w:cs="Times New Roman"/>
          <w:sz w:val="12"/>
          <w:szCs w:val="12"/>
        </w:rPr>
        <w:t>едомления (</w:t>
      </w:r>
      <w:proofErr w:type="gramStart"/>
      <w:r w:rsidR="00454D2F">
        <w:rPr>
          <w:rFonts w:ascii="Times New Roman" w:hAnsi="Times New Roman" w:cs="Times New Roman"/>
          <w:sz w:val="12"/>
          <w:szCs w:val="12"/>
        </w:rPr>
        <w:t>нужное</w:t>
      </w:r>
      <w:proofErr w:type="gramEnd"/>
      <w:r w:rsidR="00454D2F">
        <w:rPr>
          <w:rFonts w:ascii="Times New Roman" w:hAnsi="Times New Roman" w:cs="Times New Roman"/>
          <w:sz w:val="12"/>
          <w:szCs w:val="12"/>
        </w:rPr>
        <w:t xml:space="preserve"> подчеркнуть).</w:t>
      </w:r>
    </w:p>
    <w:p w:rsidR="00CF7087" w:rsidRP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"__" ____________ 20__ г.             _________ ___________________________</w:t>
      </w:r>
    </w:p>
    <w:p w:rsidR="00CF7087" w:rsidRDefault="00CF7087" w:rsidP="00CF7087">
      <w:pPr>
        <w:spacing w:after="0" w:line="0" w:lineRule="atLeast"/>
        <w:ind w:firstLine="284"/>
        <w:jc w:val="both"/>
        <w:rPr>
          <w:rFonts w:ascii="Times New Roman" w:hAnsi="Times New Roman" w:cs="Times New Roman"/>
          <w:sz w:val="12"/>
          <w:szCs w:val="12"/>
        </w:rPr>
      </w:pPr>
      <w:r w:rsidRPr="00CF7087">
        <w:rPr>
          <w:rFonts w:ascii="Times New Roman" w:hAnsi="Times New Roman" w:cs="Times New Roman"/>
          <w:sz w:val="12"/>
          <w:szCs w:val="12"/>
        </w:rPr>
        <w:t xml:space="preserve">        (дата)                                           (подпись) (расшифровка подписи)</w:t>
      </w:r>
    </w:p>
    <w:p w:rsidR="00454D2F" w:rsidRDefault="00454D2F" w:rsidP="00454D2F">
      <w:pPr>
        <w:spacing w:after="0" w:line="0" w:lineRule="atLeast"/>
        <w:ind w:firstLine="284"/>
        <w:jc w:val="both"/>
        <w:rPr>
          <w:rFonts w:ascii="Times New Roman" w:hAnsi="Times New Roman" w:cs="Times New Roman"/>
          <w:sz w:val="12"/>
          <w:szCs w:val="12"/>
        </w:rPr>
      </w:pPr>
    </w:p>
    <w:p w:rsidR="00454D2F" w:rsidRPr="00454D2F" w:rsidRDefault="00454D2F" w:rsidP="00454D2F">
      <w:pPr>
        <w:spacing w:after="0" w:line="0" w:lineRule="atLeast"/>
        <w:ind w:firstLine="284"/>
        <w:jc w:val="center"/>
        <w:rPr>
          <w:rFonts w:ascii="Times New Roman" w:hAnsi="Times New Roman" w:cs="Times New Roman"/>
          <w:sz w:val="12"/>
          <w:szCs w:val="12"/>
        </w:rPr>
      </w:pPr>
      <w:r w:rsidRPr="00454D2F">
        <w:rPr>
          <w:rFonts w:ascii="Times New Roman" w:hAnsi="Times New Roman" w:cs="Times New Roman"/>
          <w:sz w:val="12"/>
          <w:szCs w:val="12"/>
        </w:rPr>
        <w:t>РЕШЕНИЕ</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10</w:t>
      </w:r>
    </w:p>
    <w:p w:rsidR="00454D2F" w:rsidRPr="00454D2F" w:rsidRDefault="00454D2F" w:rsidP="00454D2F">
      <w:pPr>
        <w:spacing w:after="0" w:line="0" w:lineRule="atLeast"/>
        <w:ind w:firstLine="284"/>
        <w:jc w:val="center"/>
        <w:rPr>
          <w:rFonts w:ascii="Times New Roman" w:hAnsi="Times New Roman" w:cs="Times New Roman"/>
          <w:sz w:val="12"/>
          <w:szCs w:val="12"/>
        </w:rPr>
      </w:pPr>
      <w:r w:rsidRPr="00454D2F">
        <w:rPr>
          <w:rFonts w:ascii="Times New Roman" w:hAnsi="Times New Roman" w:cs="Times New Roman"/>
          <w:sz w:val="12"/>
          <w:szCs w:val="12"/>
        </w:rPr>
        <w:t>«Об утверждении Положения порядке сообщения лицами, замещающими муниципальные должности сельского поселения Кандабулак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Принято Собранием Представителей</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сельского поселения Кандабулак</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муниципального района Серг</w:t>
      </w:r>
      <w:r>
        <w:rPr>
          <w:rFonts w:ascii="Times New Roman" w:hAnsi="Times New Roman" w:cs="Times New Roman"/>
          <w:sz w:val="12"/>
          <w:szCs w:val="12"/>
        </w:rPr>
        <w:t>иевский</w:t>
      </w:r>
    </w:p>
    <w:p w:rsidR="00454D2F" w:rsidRPr="00454D2F" w:rsidRDefault="00454D2F" w:rsidP="00454D2F">
      <w:pPr>
        <w:spacing w:after="0" w:line="0" w:lineRule="atLeast"/>
        <w:ind w:firstLine="284"/>
        <w:jc w:val="both"/>
        <w:rPr>
          <w:rFonts w:ascii="Times New Roman" w:hAnsi="Times New Roman" w:cs="Times New Roman"/>
          <w:sz w:val="12"/>
          <w:szCs w:val="12"/>
        </w:rPr>
      </w:pPr>
      <w:proofErr w:type="gramStart"/>
      <w:r w:rsidRPr="00454D2F">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454D2F">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454D2F">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РЕШИЛО:</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Кандабулак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2.Опубликовать настоящее Решение в газете «Сергиевский вестник».</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Председатель Собрания Представителей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сельского поселения Кандабулак </w:t>
      </w:r>
    </w:p>
    <w:p w:rsid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муниципального района Сергиевский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        </w:t>
      </w:r>
      <w:r>
        <w:rPr>
          <w:rFonts w:ascii="Times New Roman" w:hAnsi="Times New Roman" w:cs="Times New Roman"/>
          <w:sz w:val="12"/>
          <w:szCs w:val="12"/>
        </w:rPr>
        <w:t xml:space="preserve">                  С.И. </w:t>
      </w:r>
      <w:proofErr w:type="spellStart"/>
      <w:r>
        <w:rPr>
          <w:rFonts w:ascii="Times New Roman" w:hAnsi="Times New Roman" w:cs="Times New Roman"/>
          <w:sz w:val="12"/>
          <w:szCs w:val="12"/>
        </w:rPr>
        <w:t>Кадерова</w:t>
      </w:r>
      <w:proofErr w:type="spellEnd"/>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Глава сельского поселения Кандабулак</w:t>
      </w:r>
    </w:p>
    <w:p w:rsid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rsid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ab/>
        <w:t xml:space="preserve">   В.А. Литвиненко</w:t>
      </w:r>
    </w:p>
    <w:p w:rsidR="00454D2F" w:rsidRDefault="00454D2F" w:rsidP="00454D2F">
      <w:pPr>
        <w:spacing w:after="0" w:line="0" w:lineRule="atLeast"/>
        <w:ind w:firstLine="284"/>
        <w:jc w:val="right"/>
        <w:rPr>
          <w:rFonts w:ascii="Times New Roman" w:hAnsi="Times New Roman" w:cs="Times New Roman"/>
          <w:sz w:val="12"/>
          <w:szCs w:val="12"/>
        </w:rPr>
      </w:pP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Приложение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к решению Собрания представителей</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сельского поселения Кандабулак</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муниципального района Сергиевский</w:t>
      </w:r>
    </w:p>
    <w:p w:rsidR="00454D2F" w:rsidRPr="00454D2F" w:rsidRDefault="00454D2F" w:rsidP="00454D2F">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 08 » 12  2020 г. № 10</w:t>
      </w:r>
    </w:p>
    <w:p w:rsidR="00454D2F" w:rsidRPr="00454D2F" w:rsidRDefault="00454D2F" w:rsidP="00454D2F">
      <w:pPr>
        <w:spacing w:after="0" w:line="0" w:lineRule="atLeast"/>
        <w:ind w:firstLine="284"/>
        <w:jc w:val="center"/>
        <w:rPr>
          <w:rFonts w:ascii="Times New Roman" w:hAnsi="Times New Roman" w:cs="Times New Roman"/>
          <w:sz w:val="12"/>
          <w:szCs w:val="12"/>
        </w:rPr>
      </w:pPr>
      <w:r w:rsidRPr="00454D2F">
        <w:rPr>
          <w:rFonts w:ascii="Times New Roman" w:hAnsi="Times New Roman" w:cs="Times New Roman"/>
          <w:sz w:val="12"/>
          <w:szCs w:val="12"/>
        </w:rPr>
        <w:t>ПОЛОЖЕНИЕ</w:t>
      </w:r>
      <w:r>
        <w:rPr>
          <w:rFonts w:ascii="Times New Roman" w:hAnsi="Times New Roman" w:cs="Times New Roman"/>
          <w:sz w:val="12"/>
          <w:szCs w:val="12"/>
        </w:rPr>
        <w:t xml:space="preserve"> </w:t>
      </w:r>
      <w:r w:rsidRPr="00454D2F">
        <w:rPr>
          <w:rFonts w:ascii="Times New Roman" w:hAnsi="Times New Roman" w:cs="Times New Roman"/>
          <w:sz w:val="12"/>
          <w:szCs w:val="12"/>
        </w:rPr>
        <w:t>О ПОРЯДКЕ СООБЩЕНИЯ ЛИЦАМИ, ЗАМЕЩАЮЩИМИ МУНИЦИПАЛЬНЫ</w:t>
      </w:r>
      <w:r>
        <w:rPr>
          <w:rFonts w:ascii="Times New Roman" w:hAnsi="Times New Roman" w:cs="Times New Roman"/>
          <w:sz w:val="12"/>
          <w:szCs w:val="12"/>
        </w:rPr>
        <w:t xml:space="preserve">Е ДОЛЖНОСТИ СЕЛЬСКОГО ПОСЕЛЕНИЯ </w:t>
      </w:r>
      <w:r w:rsidRPr="00454D2F">
        <w:rPr>
          <w:rFonts w:ascii="Times New Roman" w:hAnsi="Times New Roman" w:cs="Times New Roman"/>
          <w:sz w:val="12"/>
          <w:szCs w:val="12"/>
        </w:rPr>
        <w:t xml:space="preserve">КАНДАБУЛАК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ПРИВОДИТИЛИ МОЖЕТ ПРИВЕСТИ </w:t>
      </w:r>
      <w:r>
        <w:rPr>
          <w:rFonts w:ascii="Times New Roman" w:hAnsi="Times New Roman" w:cs="Times New Roman"/>
          <w:sz w:val="12"/>
          <w:szCs w:val="12"/>
        </w:rPr>
        <w:t xml:space="preserve"> К КОНФЛИКТУ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lastRenderedPageBreak/>
        <w:t>1. Настоящим Положением определяется порядок сообщения лицами, замещающими муниципальные должности сельского поселения Кандабулак</w:t>
      </w:r>
      <w:r>
        <w:rPr>
          <w:rFonts w:ascii="Times New Roman" w:hAnsi="Times New Roman" w:cs="Times New Roman"/>
          <w:sz w:val="12"/>
          <w:szCs w:val="12"/>
        </w:rPr>
        <w:t xml:space="preserve"> </w:t>
      </w:r>
      <w:r w:rsidRPr="00454D2F">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2. </w:t>
      </w:r>
      <w:proofErr w:type="gramStart"/>
      <w:r w:rsidRPr="00454D2F">
        <w:rPr>
          <w:rFonts w:ascii="Times New Roman" w:hAnsi="Times New Roman" w:cs="Times New Roman"/>
          <w:sz w:val="12"/>
          <w:szCs w:val="12"/>
        </w:rPr>
        <w:t>Лица, замещающие муниципальные должности сельского поселения Кандабулак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454D2F" w:rsidRPr="00454D2F" w:rsidRDefault="00454D2F" w:rsidP="00454D2F">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454D2F">
        <w:rPr>
          <w:rFonts w:ascii="Times New Roman" w:hAnsi="Times New Roman" w:cs="Times New Roman"/>
          <w:sz w:val="12"/>
          <w:szCs w:val="12"/>
        </w:rPr>
        <w:t>Глава сельского поселения Кандабулак муниципального района Сергиевский Самарской области, Председатель Собрания представителей сельского поселения Кандабулак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Кандабулак муниципального района Сергиевский Самарской област</w:t>
      </w:r>
      <w:proofErr w:type="gramStart"/>
      <w:r w:rsidRPr="00454D2F">
        <w:rPr>
          <w:rFonts w:ascii="Times New Roman" w:hAnsi="Times New Roman" w:cs="Times New Roman"/>
          <w:sz w:val="12"/>
          <w:szCs w:val="12"/>
        </w:rPr>
        <w:t>и(</w:t>
      </w:r>
      <w:proofErr w:type="gramEnd"/>
      <w:r w:rsidRPr="00454D2F">
        <w:rPr>
          <w:rFonts w:ascii="Times New Roman" w:hAnsi="Times New Roman" w:cs="Times New Roman"/>
          <w:sz w:val="12"/>
          <w:szCs w:val="12"/>
        </w:rPr>
        <w:t>далее – Комиссия) по форме согласно приложению к настоящему Положению (далее - Приложение).</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4. Уведомление должно быть подписано лично с указанием даты его составления.</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Лица, направившие уведомления </w:t>
      </w:r>
      <w:proofErr w:type="gramStart"/>
      <w:r w:rsidRPr="00454D2F">
        <w:rPr>
          <w:rFonts w:ascii="Times New Roman" w:hAnsi="Times New Roman" w:cs="Times New Roman"/>
          <w:sz w:val="12"/>
          <w:szCs w:val="12"/>
        </w:rPr>
        <w:t>предоставляют документы</w:t>
      </w:r>
      <w:proofErr w:type="gramEnd"/>
      <w:r w:rsidRPr="00454D2F">
        <w:rPr>
          <w:rFonts w:ascii="Times New Roman" w:hAnsi="Times New Roman" w:cs="Times New Roman"/>
          <w:sz w:val="12"/>
          <w:szCs w:val="12"/>
        </w:rPr>
        <w:t xml:space="preserve">, необходимые для рассмотрения. </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Протокол заседания комиссии направляется в собрание представителей сельского поселения Кандабулак муниципального района Сергиевский Самарской в трехдневный срок для дальнейшего принятия решения</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6. </w:t>
      </w:r>
      <w:proofErr w:type="gramStart"/>
      <w:r w:rsidRPr="00454D2F">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Кандабулак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7. Собрание представителей сельского поселения Кандабулак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454D2F" w:rsidRPr="00454D2F" w:rsidRDefault="00454D2F" w:rsidP="00454D2F">
      <w:pPr>
        <w:spacing w:after="0" w:line="0" w:lineRule="atLeast"/>
        <w:rPr>
          <w:rFonts w:ascii="Times New Roman" w:hAnsi="Times New Roman" w:cs="Times New Roman"/>
          <w:sz w:val="12"/>
          <w:szCs w:val="12"/>
        </w:rPr>
      </w:pPr>
    </w:p>
    <w:p w:rsidR="00454D2F" w:rsidRPr="00454D2F" w:rsidRDefault="00454D2F" w:rsidP="00454D2F">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в Комиссию по соблюдению требований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к служебному поведению </w:t>
      </w:r>
      <w:proofErr w:type="gramStart"/>
      <w:r w:rsidRPr="00454D2F">
        <w:rPr>
          <w:rFonts w:ascii="Times New Roman" w:hAnsi="Times New Roman" w:cs="Times New Roman"/>
          <w:sz w:val="12"/>
          <w:szCs w:val="12"/>
        </w:rPr>
        <w:t>муниципальных</w:t>
      </w:r>
      <w:proofErr w:type="gramEnd"/>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служащих и урегулированию конфликта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интересов в Администрации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сельского поселения Кандабулак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муниципального района Сергиевский </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Самарской области</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                                   ________________________________________</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                                   от _____________________________________</w:t>
      </w:r>
    </w:p>
    <w:p w:rsidR="00454D2F" w:rsidRPr="00454D2F" w:rsidRDefault="00454D2F" w:rsidP="00454D2F">
      <w:pPr>
        <w:spacing w:after="0" w:line="0" w:lineRule="atLeast"/>
        <w:ind w:firstLine="284"/>
        <w:jc w:val="right"/>
        <w:rPr>
          <w:rFonts w:ascii="Times New Roman" w:hAnsi="Times New Roman" w:cs="Times New Roman"/>
          <w:sz w:val="12"/>
          <w:szCs w:val="12"/>
        </w:rPr>
      </w:pPr>
      <w:proofErr w:type="gramStart"/>
      <w:r w:rsidRPr="00454D2F">
        <w:rPr>
          <w:rFonts w:ascii="Times New Roman" w:hAnsi="Times New Roman" w:cs="Times New Roman"/>
          <w:sz w:val="12"/>
          <w:szCs w:val="12"/>
        </w:rPr>
        <w:t>(фамилия, инициалы лица, наименование</w:t>
      </w:r>
      <w:proofErr w:type="gramEnd"/>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                                        муниципальной должности, должности</w:t>
      </w:r>
    </w:p>
    <w:p w:rsidR="00454D2F" w:rsidRPr="00454D2F" w:rsidRDefault="00454D2F" w:rsidP="00454D2F">
      <w:pPr>
        <w:spacing w:after="0" w:line="0" w:lineRule="atLeast"/>
        <w:ind w:firstLine="284"/>
        <w:jc w:val="right"/>
        <w:rPr>
          <w:rFonts w:ascii="Times New Roman" w:hAnsi="Times New Roman" w:cs="Times New Roman"/>
          <w:sz w:val="12"/>
          <w:szCs w:val="12"/>
        </w:rPr>
      </w:pPr>
      <w:r w:rsidRPr="00454D2F">
        <w:rPr>
          <w:rFonts w:ascii="Times New Roman" w:hAnsi="Times New Roman" w:cs="Times New Roman"/>
          <w:sz w:val="12"/>
          <w:szCs w:val="12"/>
        </w:rPr>
        <w:t xml:space="preserve">                                             муниципального служащего)</w:t>
      </w:r>
    </w:p>
    <w:p w:rsidR="00454D2F" w:rsidRPr="00454D2F" w:rsidRDefault="00454D2F" w:rsidP="00454D2F">
      <w:pPr>
        <w:spacing w:after="0" w:line="0" w:lineRule="atLeast"/>
        <w:ind w:firstLine="284"/>
        <w:jc w:val="right"/>
        <w:rPr>
          <w:rFonts w:ascii="Times New Roman" w:hAnsi="Times New Roman" w:cs="Times New Roman"/>
          <w:sz w:val="12"/>
          <w:szCs w:val="12"/>
        </w:rPr>
      </w:pPr>
    </w:p>
    <w:p w:rsidR="00454D2F" w:rsidRPr="00454D2F" w:rsidRDefault="00454D2F" w:rsidP="00454D2F">
      <w:pPr>
        <w:spacing w:after="0" w:line="0" w:lineRule="atLeast"/>
        <w:ind w:firstLine="284"/>
        <w:jc w:val="center"/>
        <w:rPr>
          <w:rFonts w:ascii="Times New Roman" w:hAnsi="Times New Roman" w:cs="Times New Roman"/>
          <w:sz w:val="12"/>
          <w:szCs w:val="12"/>
        </w:rPr>
      </w:pPr>
      <w:r w:rsidRPr="00454D2F">
        <w:rPr>
          <w:rFonts w:ascii="Times New Roman" w:hAnsi="Times New Roman" w:cs="Times New Roman"/>
          <w:sz w:val="12"/>
          <w:szCs w:val="12"/>
        </w:rPr>
        <w:t>Уведомление</w:t>
      </w:r>
      <w:r>
        <w:rPr>
          <w:rFonts w:ascii="Times New Roman" w:hAnsi="Times New Roman" w:cs="Times New Roman"/>
          <w:sz w:val="12"/>
          <w:szCs w:val="12"/>
        </w:rPr>
        <w:t xml:space="preserve"> </w:t>
      </w:r>
      <w:r w:rsidRPr="00454D2F">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454D2F">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454D2F">
        <w:rPr>
          <w:rFonts w:ascii="Times New Roman" w:hAnsi="Times New Roman" w:cs="Times New Roman"/>
          <w:sz w:val="12"/>
          <w:szCs w:val="12"/>
        </w:rPr>
        <w:t>приводит или может привести к конфликту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w:t>
      </w:r>
      <w:r>
        <w:rPr>
          <w:rFonts w:ascii="Times New Roman" w:hAnsi="Times New Roman" w:cs="Times New Roman"/>
          <w:sz w:val="12"/>
          <w:szCs w:val="12"/>
        </w:rPr>
        <w:t xml:space="preserve"> </w:t>
      </w:r>
      <w:r w:rsidRPr="00454D2F">
        <w:rPr>
          <w:rFonts w:ascii="Times New Roman" w:hAnsi="Times New Roman" w:cs="Times New Roman"/>
          <w:sz w:val="12"/>
          <w:szCs w:val="12"/>
        </w:rPr>
        <w:t>интересов (</w:t>
      </w:r>
      <w:proofErr w:type="gramStart"/>
      <w:r w:rsidRPr="00454D2F">
        <w:rPr>
          <w:rFonts w:ascii="Times New Roman" w:hAnsi="Times New Roman" w:cs="Times New Roman"/>
          <w:sz w:val="12"/>
          <w:szCs w:val="12"/>
        </w:rPr>
        <w:t>нужное</w:t>
      </w:r>
      <w:proofErr w:type="gramEnd"/>
      <w:r w:rsidRPr="00454D2F">
        <w:rPr>
          <w:rFonts w:ascii="Times New Roman" w:hAnsi="Times New Roman" w:cs="Times New Roman"/>
          <w:sz w:val="12"/>
          <w:szCs w:val="12"/>
        </w:rPr>
        <w:t xml:space="preserve"> подчеркнуть).</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454D2F">
        <w:rPr>
          <w:rFonts w:ascii="Times New Roman" w:hAnsi="Times New Roman" w:cs="Times New Roman"/>
          <w:sz w:val="12"/>
          <w:szCs w:val="12"/>
        </w:rPr>
        <w:t>заинтересованности:</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____________________________________________________________________________________________________________________________________</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454D2F">
        <w:rPr>
          <w:rFonts w:ascii="Times New Roman" w:hAnsi="Times New Roman" w:cs="Times New Roman"/>
          <w:sz w:val="12"/>
          <w:szCs w:val="12"/>
        </w:rPr>
        <w:t>повлиять личная заинтересованность:</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454D2F">
        <w:rPr>
          <w:rFonts w:ascii="Times New Roman" w:hAnsi="Times New Roman" w:cs="Times New Roman"/>
          <w:sz w:val="12"/>
          <w:szCs w:val="12"/>
        </w:rPr>
        <w:t>__________________________________________________________________</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Предлагаемые   меры   по  предотвращению  или  урегулированию конфликта интересов:</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_______________________________________________</w:t>
      </w:r>
      <w:r>
        <w:rPr>
          <w:rFonts w:ascii="Times New Roman" w:hAnsi="Times New Roman" w:cs="Times New Roman"/>
          <w:sz w:val="12"/>
          <w:szCs w:val="12"/>
        </w:rPr>
        <w:t>________________</w:t>
      </w:r>
      <w:r w:rsidRPr="00454D2F">
        <w:rPr>
          <w:rFonts w:ascii="Times New Roman" w:hAnsi="Times New Roman" w:cs="Times New Roman"/>
          <w:sz w:val="12"/>
          <w:szCs w:val="12"/>
        </w:rPr>
        <w:t>__________________________________________________________________</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Pr>
          <w:rFonts w:ascii="Times New Roman" w:hAnsi="Times New Roman" w:cs="Times New Roman"/>
          <w:sz w:val="12"/>
          <w:szCs w:val="12"/>
        </w:rPr>
        <w:t>едомления (</w:t>
      </w:r>
      <w:proofErr w:type="gramStart"/>
      <w:r>
        <w:rPr>
          <w:rFonts w:ascii="Times New Roman" w:hAnsi="Times New Roman" w:cs="Times New Roman"/>
          <w:sz w:val="12"/>
          <w:szCs w:val="12"/>
        </w:rPr>
        <w:t>нужное</w:t>
      </w:r>
      <w:proofErr w:type="gramEnd"/>
      <w:r>
        <w:rPr>
          <w:rFonts w:ascii="Times New Roman" w:hAnsi="Times New Roman" w:cs="Times New Roman"/>
          <w:sz w:val="12"/>
          <w:szCs w:val="12"/>
        </w:rPr>
        <w:t xml:space="preserve"> подчеркнуть).</w:t>
      </w:r>
    </w:p>
    <w:p w:rsidR="00454D2F" w:rsidRP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"__" ____________ 20__ г.             _________ ___________________________</w:t>
      </w:r>
    </w:p>
    <w:p w:rsidR="00454D2F" w:rsidRDefault="00454D2F" w:rsidP="00454D2F">
      <w:pPr>
        <w:spacing w:after="0" w:line="0" w:lineRule="atLeast"/>
        <w:ind w:firstLine="284"/>
        <w:jc w:val="both"/>
        <w:rPr>
          <w:rFonts w:ascii="Times New Roman" w:hAnsi="Times New Roman" w:cs="Times New Roman"/>
          <w:sz w:val="12"/>
          <w:szCs w:val="12"/>
        </w:rPr>
      </w:pPr>
      <w:r w:rsidRPr="00454D2F">
        <w:rPr>
          <w:rFonts w:ascii="Times New Roman" w:hAnsi="Times New Roman" w:cs="Times New Roman"/>
          <w:sz w:val="12"/>
          <w:szCs w:val="12"/>
        </w:rPr>
        <w:t xml:space="preserve">        (дата)                        (подпись) (расшифровка подписи)</w:t>
      </w:r>
    </w:p>
    <w:p w:rsidR="00454D2F" w:rsidRDefault="00454D2F" w:rsidP="00454D2F">
      <w:pPr>
        <w:spacing w:after="0" w:line="0" w:lineRule="atLeast"/>
        <w:ind w:firstLine="284"/>
        <w:jc w:val="both"/>
        <w:rPr>
          <w:rFonts w:ascii="Times New Roman" w:hAnsi="Times New Roman" w:cs="Times New Roman"/>
          <w:sz w:val="12"/>
          <w:szCs w:val="12"/>
        </w:rPr>
      </w:pPr>
    </w:p>
    <w:p w:rsidR="00B576E6" w:rsidRPr="00B576E6" w:rsidRDefault="00B576E6" w:rsidP="00B576E6">
      <w:pPr>
        <w:spacing w:after="0" w:line="0" w:lineRule="atLeast"/>
        <w:ind w:firstLine="284"/>
        <w:jc w:val="center"/>
        <w:rPr>
          <w:rFonts w:ascii="Times New Roman" w:hAnsi="Times New Roman" w:cs="Times New Roman"/>
          <w:sz w:val="12"/>
          <w:szCs w:val="12"/>
        </w:rPr>
      </w:pPr>
      <w:r w:rsidRPr="00B576E6">
        <w:rPr>
          <w:rFonts w:ascii="Times New Roman" w:hAnsi="Times New Roman" w:cs="Times New Roman"/>
          <w:sz w:val="12"/>
          <w:szCs w:val="12"/>
        </w:rPr>
        <w:t>РЕШЕНИЕ</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w:t>
      </w:r>
      <w:r w:rsidRPr="00B576E6">
        <w:rPr>
          <w:rFonts w:ascii="Times New Roman" w:hAnsi="Times New Roman" w:cs="Times New Roman"/>
          <w:sz w:val="12"/>
          <w:szCs w:val="12"/>
        </w:rPr>
        <w:t xml:space="preserve">            № 1</w:t>
      </w:r>
      <w:r>
        <w:rPr>
          <w:rFonts w:ascii="Times New Roman" w:hAnsi="Times New Roman" w:cs="Times New Roman"/>
          <w:sz w:val="12"/>
          <w:szCs w:val="12"/>
        </w:rPr>
        <w:t>0</w:t>
      </w:r>
    </w:p>
    <w:p w:rsidR="00B576E6" w:rsidRPr="00B576E6" w:rsidRDefault="00B576E6" w:rsidP="00B576E6">
      <w:pPr>
        <w:spacing w:after="0" w:line="0" w:lineRule="atLeast"/>
        <w:ind w:firstLine="284"/>
        <w:jc w:val="center"/>
        <w:rPr>
          <w:rFonts w:ascii="Times New Roman" w:hAnsi="Times New Roman" w:cs="Times New Roman"/>
          <w:sz w:val="12"/>
          <w:szCs w:val="12"/>
        </w:rPr>
      </w:pPr>
      <w:r w:rsidRPr="00B576E6">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Красносельское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Принято Собранием Представителей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сельского поселения Красносельское</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муниципального района Сергиевский</w:t>
      </w:r>
    </w:p>
    <w:p w:rsidR="00B576E6" w:rsidRPr="00B576E6" w:rsidRDefault="00B576E6" w:rsidP="00B576E6">
      <w:pPr>
        <w:spacing w:after="0" w:line="0" w:lineRule="atLeast"/>
        <w:ind w:firstLine="284"/>
        <w:jc w:val="both"/>
        <w:rPr>
          <w:rFonts w:ascii="Times New Roman" w:hAnsi="Times New Roman" w:cs="Times New Roman"/>
          <w:sz w:val="12"/>
          <w:szCs w:val="12"/>
        </w:rPr>
      </w:pPr>
      <w:proofErr w:type="gramStart"/>
      <w:r w:rsidRPr="00B576E6">
        <w:rPr>
          <w:rFonts w:ascii="Times New Roman" w:hAnsi="Times New Roman" w:cs="Times New Roman"/>
          <w:sz w:val="12"/>
          <w:szCs w:val="12"/>
        </w:rPr>
        <w:t xml:space="preserve">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w:t>
      </w:r>
      <w:r w:rsidRPr="00B576E6">
        <w:rPr>
          <w:rFonts w:ascii="Times New Roman" w:hAnsi="Times New Roman" w:cs="Times New Roman"/>
          <w:sz w:val="12"/>
          <w:szCs w:val="12"/>
        </w:rPr>
        <w:lastRenderedPageBreak/>
        <w:t>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B576E6">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B576E6">
        <w:rPr>
          <w:rFonts w:ascii="Times New Roman" w:hAnsi="Times New Roman" w:cs="Times New Roman"/>
          <w:sz w:val="12"/>
          <w:szCs w:val="12"/>
        </w:rPr>
        <w:t>Собрание Представителей сельского поселения Красносельское муниципального района Сергиевский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РЕШИЛО:</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Красносельское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2. Опубликовать настоящее Решение в газете «Сергиевский вестник».</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576E6" w:rsidRDefault="00B576E6" w:rsidP="00B576E6">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B576E6">
        <w:rPr>
          <w:rFonts w:ascii="Times New Roman" w:hAnsi="Times New Roman" w:cs="Times New Roman"/>
          <w:sz w:val="12"/>
          <w:szCs w:val="12"/>
        </w:rPr>
        <w:t xml:space="preserve">Собрания Представителей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сельского поселения Красносельское</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муниципального района Сергиевский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Л.В.Мельник</w:t>
      </w:r>
      <w:proofErr w:type="spellEnd"/>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Глава сельского поселения Красносельское</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ab/>
        <w:t xml:space="preserve">    </w:t>
      </w:r>
      <w:proofErr w:type="spellStart"/>
      <w:r w:rsidRPr="00B576E6">
        <w:rPr>
          <w:rFonts w:ascii="Times New Roman" w:hAnsi="Times New Roman" w:cs="Times New Roman"/>
          <w:sz w:val="12"/>
          <w:szCs w:val="12"/>
        </w:rPr>
        <w:t>Н.В.Вершков</w:t>
      </w:r>
      <w:proofErr w:type="spellEnd"/>
    </w:p>
    <w:p w:rsidR="00B576E6" w:rsidRDefault="00B576E6" w:rsidP="00B576E6">
      <w:pPr>
        <w:spacing w:after="0" w:line="0" w:lineRule="atLeast"/>
        <w:ind w:firstLine="284"/>
        <w:jc w:val="right"/>
        <w:rPr>
          <w:rFonts w:ascii="Times New Roman" w:hAnsi="Times New Roman" w:cs="Times New Roman"/>
          <w:sz w:val="12"/>
          <w:szCs w:val="12"/>
        </w:rPr>
      </w:pP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Приложение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к решению Собрания представителей</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сельского поселения Красносельское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муниципального района Сергиевский</w:t>
      </w:r>
    </w:p>
    <w:p w:rsidR="00B576E6" w:rsidRPr="00B576E6" w:rsidRDefault="00B576E6" w:rsidP="00B576E6">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 08» декабря 2020 г. № 10</w:t>
      </w:r>
    </w:p>
    <w:p w:rsidR="00B576E6" w:rsidRPr="00B576E6" w:rsidRDefault="00B576E6" w:rsidP="00B576E6">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О </w:t>
      </w:r>
      <w:r w:rsidRPr="00B576E6">
        <w:rPr>
          <w:rFonts w:ascii="Times New Roman" w:hAnsi="Times New Roman" w:cs="Times New Roman"/>
          <w:sz w:val="12"/>
          <w:szCs w:val="12"/>
        </w:rPr>
        <w:t>ПОРЯДКЕ СООБЩЕНИЯ ЛИЦАМИ, ЗАМЕЩАЮЩИМИ МУНИЦИПАЛЬНЫЕ ДОЛЖНОСТИ СЕЛЬСКОГО ПОСЕЛЕНИЯ КРАСНОСЕЛЬСКОЕ МУНИЦИПАЛЬНОГО РАЙОН</w:t>
      </w:r>
      <w:r>
        <w:rPr>
          <w:rFonts w:ascii="Times New Roman" w:hAnsi="Times New Roman" w:cs="Times New Roman"/>
          <w:sz w:val="12"/>
          <w:szCs w:val="12"/>
        </w:rPr>
        <w:t xml:space="preserve">А СЕРГИЕВСКИЙ САМАРСКОЙ ОБЛАСТИ </w:t>
      </w:r>
      <w:r w:rsidRPr="00B576E6">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B576E6">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w:t>
      </w:r>
      <w:r>
        <w:rPr>
          <w:rFonts w:ascii="Times New Roman" w:hAnsi="Times New Roman" w:cs="Times New Roman"/>
          <w:sz w:val="12"/>
          <w:szCs w:val="12"/>
        </w:rPr>
        <w:t xml:space="preserve">ления Красносельское </w:t>
      </w:r>
      <w:r w:rsidRPr="00B576E6">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2. </w:t>
      </w:r>
      <w:proofErr w:type="gramStart"/>
      <w:r w:rsidRPr="00B576E6">
        <w:rPr>
          <w:rFonts w:ascii="Times New Roman" w:hAnsi="Times New Roman" w:cs="Times New Roman"/>
          <w:sz w:val="12"/>
          <w:szCs w:val="12"/>
        </w:rPr>
        <w:t>Лица, замещающие муниципальные должности сельского поселения Красносельское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B576E6" w:rsidRPr="00B576E6" w:rsidRDefault="00B576E6" w:rsidP="00B576E6">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B576E6">
        <w:rPr>
          <w:rFonts w:ascii="Times New Roman" w:hAnsi="Times New Roman" w:cs="Times New Roman"/>
          <w:sz w:val="12"/>
          <w:szCs w:val="12"/>
        </w:rPr>
        <w:t>Глава сельского поселения Красносельское муниципального района Сергиевский Самарской области, Председатель Собрания представителей сельского поселения Красносельское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Красносельское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4. Уведомление должно быть подписано лично с указанием даты его составления.</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Лица, направившие уведомления </w:t>
      </w:r>
      <w:proofErr w:type="gramStart"/>
      <w:r w:rsidRPr="00B576E6">
        <w:rPr>
          <w:rFonts w:ascii="Times New Roman" w:hAnsi="Times New Roman" w:cs="Times New Roman"/>
          <w:sz w:val="12"/>
          <w:szCs w:val="12"/>
        </w:rPr>
        <w:t>предоставляют документы</w:t>
      </w:r>
      <w:proofErr w:type="gramEnd"/>
      <w:r w:rsidRPr="00B576E6">
        <w:rPr>
          <w:rFonts w:ascii="Times New Roman" w:hAnsi="Times New Roman" w:cs="Times New Roman"/>
          <w:sz w:val="12"/>
          <w:szCs w:val="12"/>
        </w:rPr>
        <w:t xml:space="preserve">, необходимые для рассмотрения.  </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Протокол заседания комиссии направляется в собрание представителей сельского поселения Красносельское  муниципального района Сергиевский Самарской в трехдневный срок для дальнейшего принятия решения</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6. </w:t>
      </w:r>
      <w:proofErr w:type="gramStart"/>
      <w:r w:rsidRPr="00B576E6">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Красносельское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7. Собрание представителей сельского поселения Красносельское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B576E6" w:rsidRPr="00B576E6" w:rsidRDefault="00B576E6" w:rsidP="00B576E6">
      <w:pPr>
        <w:spacing w:after="0" w:line="0" w:lineRule="atLeast"/>
        <w:jc w:val="both"/>
        <w:rPr>
          <w:rFonts w:ascii="Times New Roman" w:hAnsi="Times New Roman" w:cs="Times New Roman"/>
          <w:sz w:val="12"/>
          <w:szCs w:val="12"/>
        </w:rPr>
      </w:pP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Приложение</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в Комиссию по соблюдению требований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к служебному поведению </w:t>
      </w:r>
      <w:proofErr w:type="gramStart"/>
      <w:r w:rsidRPr="00B576E6">
        <w:rPr>
          <w:rFonts w:ascii="Times New Roman" w:hAnsi="Times New Roman" w:cs="Times New Roman"/>
          <w:sz w:val="12"/>
          <w:szCs w:val="12"/>
        </w:rPr>
        <w:t>муниципальных</w:t>
      </w:r>
      <w:proofErr w:type="gramEnd"/>
      <w:r w:rsidRPr="00B576E6">
        <w:rPr>
          <w:rFonts w:ascii="Times New Roman" w:hAnsi="Times New Roman" w:cs="Times New Roman"/>
          <w:sz w:val="12"/>
          <w:szCs w:val="12"/>
        </w:rPr>
        <w:t xml:space="preserve">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служащих и урегулированию конфликта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интересов в Администрации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сельского поселения Красносельское</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муниципального района Сергиевский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Самарской области</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________________________________________</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от _____________________________________</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w:t>
      </w:r>
      <w:proofErr w:type="gramStart"/>
      <w:r w:rsidRPr="00B576E6">
        <w:rPr>
          <w:rFonts w:ascii="Times New Roman" w:hAnsi="Times New Roman" w:cs="Times New Roman"/>
          <w:sz w:val="12"/>
          <w:szCs w:val="12"/>
        </w:rPr>
        <w:t>(фамилия, инициалы лица, наименование</w:t>
      </w:r>
      <w:proofErr w:type="gramEnd"/>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муниципальной должности, должности</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B576E6" w:rsidRPr="00B576E6" w:rsidRDefault="00B576E6" w:rsidP="00B576E6">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B576E6">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B576E6">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B576E6">
        <w:rPr>
          <w:rFonts w:ascii="Times New Roman" w:hAnsi="Times New Roman" w:cs="Times New Roman"/>
          <w:sz w:val="12"/>
          <w:szCs w:val="12"/>
        </w:rPr>
        <w:t>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lastRenderedPageBreak/>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B576E6">
        <w:rPr>
          <w:rFonts w:ascii="Times New Roman" w:hAnsi="Times New Roman" w:cs="Times New Roman"/>
          <w:sz w:val="12"/>
          <w:szCs w:val="12"/>
        </w:rPr>
        <w:t>нужное</w:t>
      </w:r>
      <w:proofErr w:type="gramEnd"/>
      <w:r w:rsidRPr="00B576E6">
        <w:rPr>
          <w:rFonts w:ascii="Times New Roman" w:hAnsi="Times New Roman" w:cs="Times New Roman"/>
          <w:sz w:val="12"/>
          <w:szCs w:val="12"/>
        </w:rPr>
        <w:t xml:space="preserve"> подчеркнуть).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B576E6">
        <w:rPr>
          <w:rFonts w:ascii="Times New Roman" w:hAnsi="Times New Roman" w:cs="Times New Roman"/>
          <w:sz w:val="12"/>
          <w:szCs w:val="12"/>
        </w:rPr>
        <w:t>заинтересованности:</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____________________________________________________________________________________________________________________________________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B576E6">
        <w:rPr>
          <w:rFonts w:ascii="Times New Roman" w:hAnsi="Times New Roman" w:cs="Times New Roman"/>
          <w:sz w:val="12"/>
          <w:szCs w:val="12"/>
        </w:rPr>
        <w:t>повлиять личная заинтересованность: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B576E6">
        <w:rPr>
          <w:rFonts w:ascii="Times New Roman" w:hAnsi="Times New Roman" w:cs="Times New Roman"/>
          <w:sz w:val="12"/>
          <w:szCs w:val="12"/>
        </w:rPr>
        <w:t>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Предлагаемые   меры   по  предотвращению  или  урегулированию конфликта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_____________________________________________________</w:t>
      </w:r>
      <w:r>
        <w:rPr>
          <w:rFonts w:ascii="Times New Roman" w:hAnsi="Times New Roman" w:cs="Times New Roman"/>
          <w:sz w:val="12"/>
          <w:szCs w:val="12"/>
        </w:rPr>
        <w:t>__________</w:t>
      </w:r>
      <w:r w:rsidRPr="00B576E6">
        <w:rPr>
          <w:rFonts w:ascii="Times New Roman" w:hAnsi="Times New Roman" w:cs="Times New Roman"/>
          <w:sz w:val="12"/>
          <w:szCs w:val="12"/>
        </w:rPr>
        <w:t>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Pr>
          <w:rFonts w:ascii="Times New Roman" w:hAnsi="Times New Roman" w:cs="Times New Roman"/>
          <w:sz w:val="12"/>
          <w:szCs w:val="12"/>
        </w:rPr>
        <w:t>едомления (</w:t>
      </w:r>
      <w:proofErr w:type="gramStart"/>
      <w:r>
        <w:rPr>
          <w:rFonts w:ascii="Times New Roman" w:hAnsi="Times New Roman" w:cs="Times New Roman"/>
          <w:sz w:val="12"/>
          <w:szCs w:val="12"/>
        </w:rPr>
        <w:t>нужное</w:t>
      </w:r>
      <w:proofErr w:type="gramEnd"/>
      <w:r>
        <w:rPr>
          <w:rFonts w:ascii="Times New Roman" w:hAnsi="Times New Roman" w:cs="Times New Roman"/>
          <w:sz w:val="12"/>
          <w:szCs w:val="12"/>
        </w:rPr>
        <w:t xml:space="preserve"> подчеркнуть).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 ____________ 20__ г.             _________ ___________________________</w:t>
      </w:r>
    </w:p>
    <w:p w:rsid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        (дата)                                           (подпись) (расшифровка подписи)</w:t>
      </w:r>
    </w:p>
    <w:p w:rsidR="00B576E6" w:rsidRDefault="00B576E6" w:rsidP="00B576E6">
      <w:pPr>
        <w:spacing w:after="0" w:line="0" w:lineRule="atLeast"/>
        <w:ind w:firstLine="284"/>
        <w:jc w:val="both"/>
        <w:rPr>
          <w:rFonts w:ascii="Times New Roman" w:hAnsi="Times New Roman" w:cs="Times New Roman"/>
          <w:sz w:val="12"/>
          <w:szCs w:val="12"/>
        </w:rPr>
      </w:pPr>
    </w:p>
    <w:p w:rsidR="00B576E6" w:rsidRPr="00B576E6" w:rsidRDefault="00B576E6" w:rsidP="00B576E6">
      <w:pPr>
        <w:spacing w:after="0" w:line="0" w:lineRule="atLeast"/>
        <w:ind w:firstLine="284"/>
        <w:jc w:val="center"/>
        <w:rPr>
          <w:rFonts w:ascii="Times New Roman" w:hAnsi="Times New Roman" w:cs="Times New Roman"/>
          <w:sz w:val="12"/>
          <w:szCs w:val="12"/>
        </w:rPr>
      </w:pPr>
      <w:r w:rsidRPr="00B576E6">
        <w:rPr>
          <w:rFonts w:ascii="Times New Roman" w:hAnsi="Times New Roman" w:cs="Times New Roman"/>
          <w:sz w:val="12"/>
          <w:szCs w:val="12"/>
        </w:rPr>
        <w:t>РЕШЕНИЕ</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B576E6" w:rsidRPr="00B576E6" w:rsidRDefault="00B576E6" w:rsidP="00B576E6">
      <w:pPr>
        <w:spacing w:after="0" w:line="0" w:lineRule="atLeast"/>
        <w:ind w:firstLine="284"/>
        <w:jc w:val="center"/>
        <w:rPr>
          <w:rFonts w:ascii="Times New Roman" w:hAnsi="Times New Roman" w:cs="Times New Roman"/>
          <w:sz w:val="12"/>
          <w:szCs w:val="12"/>
        </w:rPr>
      </w:pPr>
      <w:r w:rsidRPr="00B576E6">
        <w:rPr>
          <w:rFonts w:ascii="Times New Roman" w:hAnsi="Times New Roman" w:cs="Times New Roman"/>
          <w:sz w:val="12"/>
          <w:szCs w:val="12"/>
        </w:rPr>
        <w:t>«Об утверждении Положения порядке сообщения лицами, замещающими муниципальные должности сельского поселения Кутузовский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Принято Собранием Представителей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сельского поселения Кутузовский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B576E6" w:rsidRPr="00B576E6" w:rsidRDefault="00B576E6" w:rsidP="00B576E6">
      <w:pPr>
        <w:spacing w:after="0" w:line="0" w:lineRule="atLeast"/>
        <w:ind w:firstLine="284"/>
        <w:jc w:val="both"/>
        <w:rPr>
          <w:rFonts w:ascii="Times New Roman" w:hAnsi="Times New Roman" w:cs="Times New Roman"/>
          <w:sz w:val="12"/>
          <w:szCs w:val="12"/>
        </w:rPr>
      </w:pPr>
      <w:proofErr w:type="gramStart"/>
      <w:r w:rsidRPr="00B576E6">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B576E6">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B576E6">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РЕШИЛО:</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Кутузовский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2. Опубликовать настоящее Решение в газете «Сергиевский вестник».</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Председатель Собрания Представителей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сельского поселения Кутузовский</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муниципального района Сергиевский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А.А.Седов</w:t>
      </w:r>
      <w:proofErr w:type="spellEnd"/>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Глава сельского поселения Кутузовский</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ab/>
      </w:r>
      <w:proofErr w:type="spellStart"/>
      <w:r w:rsidRPr="00B576E6">
        <w:rPr>
          <w:rFonts w:ascii="Times New Roman" w:hAnsi="Times New Roman" w:cs="Times New Roman"/>
          <w:sz w:val="12"/>
          <w:szCs w:val="12"/>
        </w:rPr>
        <w:t>А.В.Сабельникова</w:t>
      </w:r>
      <w:proofErr w:type="spellEnd"/>
    </w:p>
    <w:p w:rsidR="00B576E6" w:rsidRDefault="00B576E6" w:rsidP="00B576E6">
      <w:pPr>
        <w:spacing w:after="0" w:line="0" w:lineRule="atLeast"/>
        <w:ind w:firstLine="284"/>
        <w:jc w:val="right"/>
        <w:rPr>
          <w:rFonts w:ascii="Times New Roman" w:hAnsi="Times New Roman" w:cs="Times New Roman"/>
          <w:sz w:val="12"/>
          <w:szCs w:val="12"/>
        </w:rPr>
      </w:pP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Приложение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к решению Собрания представителей</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сельского поселения Кутузовский</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муниципального района Сергиевский</w:t>
      </w:r>
    </w:p>
    <w:p w:rsidR="00B576E6" w:rsidRPr="00B576E6" w:rsidRDefault="00B576E6" w:rsidP="00B576E6">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№15</w:t>
      </w:r>
    </w:p>
    <w:p w:rsidR="00B576E6" w:rsidRPr="00B576E6" w:rsidRDefault="00B576E6" w:rsidP="00B576E6">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B576E6">
        <w:rPr>
          <w:rFonts w:ascii="Times New Roman" w:hAnsi="Times New Roman" w:cs="Times New Roman"/>
          <w:sz w:val="12"/>
          <w:szCs w:val="12"/>
        </w:rPr>
        <w:t>О ПОРЯДКЕ СООБЩЕНИЯ ЛИЦАМИ, ЗАМЕЩАЮЩИМИ МУНИЦИПАЛЬНЫЕ ДОЛЖНО</w:t>
      </w:r>
      <w:r>
        <w:rPr>
          <w:rFonts w:ascii="Times New Roman" w:hAnsi="Times New Roman" w:cs="Times New Roman"/>
          <w:sz w:val="12"/>
          <w:szCs w:val="12"/>
        </w:rPr>
        <w:t xml:space="preserve">СТИ СЕЛЬСКОГО ПОСЕЛЕНИЯ  </w:t>
      </w:r>
      <w:r w:rsidRPr="00B576E6">
        <w:rPr>
          <w:rFonts w:ascii="Times New Roman" w:hAnsi="Times New Roman" w:cs="Times New Roman"/>
          <w:sz w:val="12"/>
          <w:szCs w:val="12"/>
        </w:rPr>
        <w:t>КУТУЗОВСКИЙ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1. Настоящим Положением определяется порядок сообщения лицами, замещающими муниципальные должности </w:t>
      </w:r>
      <w:r>
        <w:rPr>
          <w:rFonts w:ascii="Times New Roman" w:hAnsi="Times New Roman" w:cs="Times New Roman"/>
          <w:sz w:val="12"/>
          <w:szCs w:val="12"/>
        </w:rPr>
        <w:t xml:space="preserve">сельского поселения Кутузовский </w:t>
      </w:r>
      <w:r w:rsidRPr="00B576E6">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2. </w:t>
      </w:r>
      <w:proofErr w:type="gramStart"/>
      <w:r w:rsidRPr="00B576E6">
        <w:rPr>
          <w:rFonts w:ascii="Times New Roman" w:hAnsi="Times New Roman" w:cs="Times New Roman"/>
          <w:sz w:val="12"/>
          <w:szCs w:val="12"/>
        </w:rPr>
        <w:t>Лица, замещающие муниципальные должности сельского поселения Кутузовский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B576E6" w:rsidRPr="00B576E6" w:rsidRDefault="00B576E6" w:rsidP="00B576E6">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B576E6">
        <w:rPr>
          <w:rFonts w:ascii="Times New Roman" w:hAnsi="Times New Roman" w:cs="Times New Roman"/>
          <w:sz w:val="12"/>
          <w:szCs w:val="12"/>
        </w:rPr>
        <w:t>Глава сельского поселения Кутузовский муниципального района Сергиевский Самарской области, Председатель Собрания представителей сельского поселения Кутузовский муниципального района Сергиевский Самарской области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Кутузовский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4. Уведомление должно быть подписано лично с указанием даты его составления.</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Лица, направившие уведомления </w:t>
      </w:r>
      <w:proofErr w:type="gramStart"/>
      <w:r w:rsidRPr="00B576E6">
        <w:rPr>
          <w:rFonts w:ascii="Times New Roman" w:hAnsi="Times New Roman" w:cs="Times New Roman"/>
          <w:sz w:val="12"/>
          <w:szCs w:val="12"/>
        </w:rPr>
        <w:t>предоставляют документы</w:t>
      </w:r>
      <w:proofErr w:type="gramEnd"/>
      <w:r w:rsidRPr="00B576E6">
        <w:rPr>
          <w:rFonts w:ascii="Times New Roman" w:hAnsi="Times New Roman" w:cs="Times New Roman"/>
          <w:sz w:val="12"/>
          <w:szCs w:val="12"/>
        </w:rPr>
        <w:t xml:space="preserve">, необходимые для рассмотрения. </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lastRenderedPageBreak/>
        <w:t>По итогам рассмотрения уведомлений Комиссия отражают основания и мотивы принятия такого решения в протоколе заседания Комиссии.</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Протокол заседания комиссии направляется в собрание представителей сельского поселения Кутузовский муниципального района Сергиевский Самарской области в трехдневный срок для дальнейшего принятия решения</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6. </w:t>
      </w:r>
      <w:proofErr w:type="gramStart"/>
      <w:r w:rsidRPr="00B576E6">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Кутузовский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7. Собрание представителей сельского поселения Кутузовский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B576E6" w:rsidRPr="00B576E6" w:rsidRDefault="00B576E6" w:rsidP="00B576E6">
      <w:pPr>
        <w:spacing w:after="0" w:line="0" w:lineRule="atLeast"/>
        <w:jc w:val="both"/>
        <w:rPr>
          <w:rFonts w:ascii="Times New Roman" w:hAnsi="Times New Roman" w:cs="Times New Roman"/>
          <w:sz w:val="12"/>
          <w:szCs w:val="12"/>
        </w:rPr>
      </w:pPr>
    </w:p>
    <w:p w:rsidR="00B576E6" w:rsidRPr="00B576E6" w:rsidRDefault="00B576E6" w:rsidP="00B576E6">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в Комиссию по соблюдению требований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к служебному поведению </w:t>
      </w:r>
      <w:proofErr w:type="gramStart"/>
      <w:r w:rsidRPr="00B576E6">
        <w:rPr>
          <w:rFonts w:ascii="Times New Roman" w:hAnsi="Times New Roman" w:cs="Times New Roman"/>
          <w:sz w:val="12"/>
          <w:szCs w:val="12"/>
        </w:rPr>
        <w:t>муниципальных</w:t>
      </w:r>
      <w:proofErr w:type="gramEnd"/>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служащих и урегулированию конфликта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интересов в Администрации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сельского поселения Кутузовский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муниципального района Сергиевский </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Самарской области</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________________________________________</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от _____________________________________</w:t>
      </w:r>
    </w:p>
    <w:p w:rsidR="00B576E6" w:rsidRPr="00B576E6" w:rsidRDefault="00B576E6" w:rsidP="00B576E6">
      <w:pPr>
        <w:spacing w:after="0" w:line="0" w:lineRule="atLeast"/>
        <w:ind w:firstLine="284"/>
        <w:jc w:val="right"/>
        <w:rPr>
          <w:rFonts w:ascii="Times New Roman" w:hAnsi="Times New Roman" w:cs="Times New Roman"/>
          <w:sz w:val="12"/>
          <w:szCs w:val="12"/>
        </w:rPr>
      </w:pPr>
      <w:proofErr w:type="gramStart"/>
      <w:r w:rsidRPr="00B576E6">
        <w:rPr>
          <w:rFonts w:ascii="Times New Roman" w:hAnsi="Times New Roman" w:cs="Times New Roman"/>
          <w:sz w:val="12"/>
          <w:szCs w:val="12"/>
        </w:rPr>
        <w:t>(фамилия, инициалы лица, наименование</w:t>
      </w:r>
      <w:proofErr w:type="gramEnd"/>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муниципальной должности, должности</w:t>
      </w:r>
    </w:p>
    <w:p w:rsidR="00B576E6" w:rsidRPr="00B576E6" w:rsidRDefault="00B576E6" w:rsidP="00B576E6">
      <w:pPr>
        <w:spacing w:after="0" w:line="0" w:lineRule="atLeast"/>
        <w:ind w:firstLine="284"/>
        <w:jc w:val="right"/>
        <w:rPr>
          <w:rFonts w:ascii="Times New Roman" w:hAnsi="Times New Roman" w:cs="Times New Roman"/>
          <w:sz w:val="12"/>
          <w:szCs w:val="12"/>
        </w:rPr>
      </w:pPr>
      <w:r w:rsidRPr="00B576E6">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B576E6" w:rsidRPr="00B576E6" w:rsidRDefault="00B576E6" w:rsidP="00B576E6">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B576E6">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B576E6">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B576E6">
        <w:rPr>
          <w:rFonts w:ascii="Times New Roman" w:hAnsi="Times New Roman" w:cs="Times New Roman"/>
          <w:sz w:val="12"/>
          <w:szCs w:val="12"/>
        </w:rPr>
        <w:t>приводит или может привести к конфликту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B576E6">
        <w:rPr>
          <w:rFonts w:ascii="Times New Roman" w:hAnsi="Times New Roman" w:cs="Times New Roman"/>
          <w:sz w:val="12"/>
          <w:szCs w:val="12"/>
        </w:rPr>
        <w:t>нужное</w:t>
      </w:r>
      <w:proofErr w:type="gramEnd"/>
      <w:r w:rsidRPr="00B576E6">
        <w:rPr>
          <w:rFonts w:ascii="Times New Roman" w:hAnsi="Times New Roman" w:cs="Times New Roman"/>
          <w:sz w:val="12"/>
          <w:szCs w:val="12"/>
        </w:rPr>
        <w:t xml:space="preserve"> подчеркнуть).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B576E6">
        <w:rPr>
          <w:rFonts w:ascii="Times New Roman" w:hAnsi="Times New Roman" w:cs="Times New Roman"/>
          <w:sz w:val="12"/>
          <w:szCs w:val="12"/>
        </w:rPr>
        <w:t>заинтересованности:</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____________________________________________________________________________________________________________________________________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B576E6">
        <w:rPr>
          <w:rFonts w:ascii="Times New Roman" w:hAnsi="Times New Roman" w:cs="Times New Roman"/>
          <w:sz w:val="12"/>
          <w:szCs w:val="12"/>
        </w:rPr>
        <w:t>повлиять личная заинтересованность: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B576E6">
        <w:rPr>
          <w:rFonts w:ascii="Times New Roman" w:hAnsi="Times New Roman" w:cs="Times New Roman"/>
          <w:sz w:val="12"/>
          <w:szCs w:val="12"/>
        </w:rPr>
        <w:t>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Предлагаемые   меры   по  предотвращению  или  урегулированию конфликта интересов:</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B576E6">
        <w:rPr>
          <w:rFonts w:ascii="Times New Roman" w:hAnsi="Times New Roman" w:cs="Times New Roman"/>
          <w:sz w:val="12"/>
          <w:szCs w:val="12"/>
        </w:rPr>
        <w:t>__________________________________________________________________</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    Намереваюсь (не намереваюсь) лично присутствовать на заседании Комиссии при рассмотрении настоящего ув</w:t>
      </w:r>
      <w:r>
        <w:rPr>
          <w:rFonts w:ascii="Times New Roman" w:hAnsi="Times New Roman" w:cs="Times New Roman"/>
          <w:sz w:val="12"/>
          <w:szCs w:val="12"/>
        </w:rPr>
        <w:t>едомления (</w:t>
      </w:r>
      <w:proofErr w:type="gramStart"/>
      <w:r>
        <w:rPr>
          <w:rFonts w:ascii="Times New Roman" w:hAnsi="Times New Roman" w:cs="Times New Roman"/>
          <w:sz w:val="12"/>
          <w:szCs w:val="12"/>
        </w:rPr>
        <w:t>нужное</w:t>
      </w:r>
      <w:proofErr w:type="gramEnd"/>
      <w:r>
        <w:rPr>
          <w:rFonts w:ascii="Times New Roman" w:hAnsi="Times New Roman" w:cs="Times New Roman"/>
          <w:sz w:val="12"/>
          <w:szCs w:val="12"/>
        </w:rPr>
        <w:t xml:space="preserve"> подчеркнуть).</w:t>
      </w:r>
    </w:p>
    <w:p w:rsidR="00B576E6" w:rsidRP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"__" ____________ 20__ г.             _________ ___________________________</w:t>
      </w:r>
    </w:p>
    <w:p w:rsidR="00B576E6" w:rsidRDefault="00B576E6" w:rsidP="00B576E6">
      <w:pPr>
        <w:spacing w:after="0" w:line="0" w:lineRule="atLeast"/>
        <w:ind w:firstLine="284"/>
        <w:jc w:val="both"/>
        <w:rPr>
          <w:rFonts w:ascii="Times New Roman" w:hAnsi="Times New Roman" w:cs="Times New Roman"/>
          <w:sz w:val="12"/>
          <w:szCs w:val="12"/>
        </w:rPr>
      </w:pPr>
      <w:r w:rsidRPr="00B576E6">
        <w:rPr>
          <w:rFonts w:ascii="Times New Roman" w:hAnsi="Times New Roman" w:cs="Times New Roman"/>
          <w:sz w:val="12"/>
          <w:szCs w:val="12"/>
        </w:rPr>
        <w:t xml:space="preserve">        (дата)                        (подпись) (расшифровка подписи)</w:t>
      </w:r>
    </w:p>
    <w:p w:rsidR="00B576E6" w:rsidRDefault="00B576E6" w:rsidP="00B576E6">
      <w:pPr>
        <w:spacing w:after="0" w:line="0" w:lineRule="atLeast"/>
        <w:ind w:firstLine="284"/>
        <w:jc w:val="both"/>
        <w:rPr>
          <w:rFonts w:ascii="Times New Roman" w:hAnsi="Times New Roman" w:cs="Times New Roman"/>
          <w:sz w:val="12"/>
          <w:szCs w:val="12"/>
        </w:rPr>
      </w:pPr>
    </w:p>
    <w:p w:rsidR="007E7D6A" w:rsidRPr="007E7D6A" w:rsidRDefault="007E7D6A" w:rsidP="007E7D6A">
      <w:pPr>
        <w:spacing w:after="0" w:line="0" w:lineRule="atLeast"/>
        <w:ind w:firstLine="284"/>
        <w:jc w:val="center"/>
        <w:rPr>
          <w:rFonts w:ascii="Times New Roman" w:hAnsi="Times New Roman" w:cs="Times New Roman"/>
          <w:sz w:val="12"/>
          <w:szCs w:val="12"/>
        </w:rPr>
      </w:pPr>
      <w:r w:rsidRPr="007E7D6A">
        <w:rPr>
          <w:rFonts w:ascii="Times New Roman" w:hAnsi="Times New Roman" w:cs="Times New Roman"/>
          <w:sz w:val="12"/>
          <w:szCs w:val="12"/>
        </w:rPr>
        <w:t>РЕШЕНИЕ</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7E7D6A" w:rsidRPr="007E7D6A" w:rsidRDefault="007E7D6A" w:rsidP="007E7D6A">
      <w:pPr>
        <w:spacing w:after="0" w:line="0" w:lineRule="atLeast"/>
        <w:ind w:firstLine="284"/>
        <w:jc w:val="center"/>
        <w:rPr>
          <w:rFonts w:ascii="Times New Roman" w:hAnsi="Times New Roman" w:cs="Times New Roman"/>
          <w:sz w:val="12"/>
          <w:szCs w:val="12"/>
        </w:rPr>
      </w:pPr>
      <w:r w:rsidRPr="007E7D6A">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Липовка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Принято Собранием Представителей</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сельского поселения Липовка</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муниципального района Сергиевский</w:t>
      </w:r>
    </w:p>
    <w:p w:rsidR="007E7D6A" w:rsidRPr="007E7D6A" w:rsidRDefault="007E7D6A" w:rsidP="007E7D6A">
      <w:pPr>
        <w:spacing w:after="0" w:line="0" w:lineRule="atLeast"/>
        <w:ind w:firstLine="284"/>
        <w:jc w:val="both"/>
        <w:rPr>
          <w:rFonts w:ascii="Times New Roman" w:hAnsi="Times New Roman" w:cs="Times New Roman"/>
          <w:sz w:val="12"/>
          <w:szCs w:val="12"/>
        </w:rPr>
      </w:pPr>
      <w:proofErr w:type="gramStart"/>
      <w:r w:rsidRPr="007E7D6A">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7E7D6A">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7E7D6A">
        <w:rPr>
          <w:rFonts w:ascii="Times New Roman" w:hAnsi="Times New Roman" w:cs="Times New Roman"/>
          <w:sz w:val="12"/>
          <w:szCs w:val="12"/>
        </w:rPr>
        <w:t>Собрание Представителей сельского поселения Липовка муниципального района Сергиевский</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РЕШИЛО:</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Липовка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2. Опубликовать настоящее Решение в газете «Сергиевский вестник».</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Председатель Собрания Представителей</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сельского поселения Липовка</w:t>
      </w:r>
    </w:p>
    <w:p w:rsid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7E7D6A" w:rsidRPr="007E7D6A" w:rsidRDefault="007E7D6A" w:rsidP="007E7D6A">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           Н.Н. Тихонова</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Глава сельского поселения Липовка</w:t>
      </w:r>
    </w:p>
    <w:p w:rsid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ab/>
        <w:t xml:space="preserve">   С.И. Вершинин</w:t>
      </w:r>
    </w:p>
    <w:p w:rsidR="007E7D6A" w:rsidRDefault="007E7D6A" w:rsidP="007E7D6A">
      <w:pPr>
        <w:spacing w:after="0" w:line="0" w:lineRule="atLeast"/>
        <w:ind w:firstLine="284"/>
        <w:jc w:val="right"/>
        <w:rPr>
          <w:rFonts w:ascii="Times New Roman" w:hAnsi="Times New Roman" w:cs="Times New Roman"/>
          <w:sz w:val="12"/>
          <w:szCs w:val="12"/>
        </w:rPr>
      </w:pP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Приложение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к решению Собрания представителей</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сельского поселения Липовка</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муниципального района Сергиевский</w:t>
      </w:r>
    </w:p>
    <w:p w:rsidR="007E7D6A" w:rsidRDefault="007E7D6A" w:rsidP="007E7D6A">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 15</w:t>
      </w:r>
    </w:p>
    <w:p w:rsidR="007E7D6A" w:rsidRPr="007E7D6A" w:rsidRDefault="007E7D6A" w:rsidP="007E7D6A">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ПОЛОЖЕНИЕ О </w:t>
      </w:r>
      <w:r w:rsidRPr="007E7D6A">
        <w:rPr>
          <w:rFonts w:ascii="Times New Roman" w:hAnsi="Times New Roman" w:cs="Times New Roman"/>
          <w:sz w:val="12"/>
          <w:szCs w:val="12"/>
        </w:rPr>
        <w:t>ПОРЯДКЕ СООБЩЕНИЯ ЛИЦАМИ, ЗАМЕЩАЮЩИМИ МУНИЦИПАЛЬНЫЕ ДОЛЖНОСТИ СЕЛЬСКОГО ПОСЕЛЕНИЯ ЛИПОВКА МУНИЦИПАЛЬНОГО РАЙОН</w:t>
      </w:r>
      <w:r>
        <w:rPr>
          <w:rFonts w:ascii="Times New Roman" w:hAnsi="Times New Roman" w:cs="Times New Roman"/>
          <w:sz w:val="12"/>
          <w:szCs w:val="12"/>
        </w:rPr>
        <w:t xml:space="preserve">А СЕРГИЕВСКИЙ САМАРСКОЙ ОБЛАСТИ </w:t>
      </w:r>
      <w:r w:rsidRPr="007E7D6A">
        <w:rPr>
          <w:rFonts w:ascii="Times New Roman" w:hAnsi="Times New Roman" w:cs="Times New Roman"/>
          <w:sz w:val="12"/>
          <w:szCs w:val="12"/>
        </w:rPr>
        <w:t>О ВОЗНИКНОВЕ</w:t>
      </w:r>
      <w:r>
        <w:rPr>
          <w:rFonts w:ascii="Times New Roman" w:hAnsi="Times New Roman" w:cs="Times New Roman"/>
          <w:sz w:val="12"/>
          <w:szCs w:val="12"/>
        </w:rPr>
        <w:t xml:space="preserve">НИИ ЛИЧНОЙ ЗАИНТЕРЕСОВАННОСТИ </w:t>
      </w:r>
      <w:r w:rsidRPr="007E7D6A">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поселения Липовка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2. </w:t>
      </w:r>
      <w:proofErr w:type="gramStart"/>
      <w:r w:rsidRPr="007E7D6A">
        <w:rPr>
          <w:rFonts w:ascii="Times New Roman" w:hAnsi="Times New Roman" w:cs="Times New Roman"/>
          <w:sz w:val="12"/>
          <w:szCs w:val="12"/>
        </w:rPr>
        <w:t xml:space="preserve">Лица, замещающие муниципальные должности сельского поселения Липовка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r w:rsidR="00545BE1" w:rsidRPr="007E7D6A">
        <w:rPr>
          <w:rFonts w:ascii="Times New Roman" w:hAnsi="Times New Roman" w:cs="Times New Roman"/>
          <w:sz w:val="12"/>
          <w:szCs w:val="12"/>
        </w:rPr>
        <w:t>сообщать,</w:t>
      </w:r>
      <w:r w:rsidRPr="007E7D6A">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3.  </w:t>
      </w:r>
      <w:proofErr w:type="gramStart"/>
      <w:r w:rsidRPr="007E7D6A">
        <w:rPr>
          <w:rFonts w:ascii="Times New Roman" w:hAnsi="Times New Roman" w:cs="Times New Roman"/>
          <w:sz w:val="12"/>
          <w:szCs w:val="12"/>
        </w:rPr>
        <w:t>Глава сельского поселения Липовка  муниципального района Сергиевский Самарской области, Председатель Собрания представителей сельского поселения Липовка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Липовка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4. Уведомление должно быть подписано лично с указанием даты его составления.</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Лица, направившие уведомления </w:t>
      </w:r>
      <w:proofErr w:type="gramStart"/>
      <w:r w:rsidRPr="007E7D6A">
        <w:rPr>
          <w:rFonts w:ascii="Times New Roman" w:hAnsi="Times New Roman" w:cs="Times New Roman"/>
          <w:sz w:val="12"/>
          <w:szCs w:val="12"/>
        </w:rPr>
        <w:t>предоставляют документы</w:t>
      </w:r>
      <w:proofErr w:type="gramEnd"/>
      <w:r w:rsidRPr="007E7D6A">
        <w:rPr>
          <w:rFonts w:ascii="Times New Roman" w:hAnsi="Times New Roman" w:cs="Times New Roman"/>
          <w:sz w:val="12"/>
          <w:szCs w:val="12"/>
        </w:rPr>
        <w:t xml:space="preserve">, необходимые для рассмотрения.  </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Протокол заседания комиссии направляется в собрание представителей сельского поселения Липовка  муниципального района Сергиевский Самарской в трехдневный срок для дальнейшего принятия решения</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6. </w:t>
      </w:r>
      <w:proofErr w:type="gramStart"/>
      <w:r w:rsidRPr="007E7D6A">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Липовка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7. Собрание представителе</w:t>
      </w:r>
      <w:r>
        <w:rPr>
          <w:rFonts w:ascii="Times New Roman" w:hAnsi="Times New Roman" w:cs="Times New Roman"/>
          <w:sz w:val="12"/>
          <w:szCs w:val="12"/>
        </w:rPr>
        <w:t xml:space="preserve">й сельского поселения Липовка </w:t>
      </w:r>
      <w:r w:rsidRPr="007E7D6A">
        <w:rPr>
          <w:rFonts w:ascii="Times New Roman" w:hAnsi="Times New Roman" w:cs="Times New Roman"/>
          <w:sz w:val="12"/>
          <w:szCs w:val="12"/>
        </w:rPr>
        <w:t xml:space="preserve">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w:t>
      </w:r>
      <w:r>
        <w:rPr>
          <w:rFonts w:ascii="Times New Roman" w:hAnsi="Times New Roman" w:cs="Times New Roman"/>
          <w:sz w:val="12"/>
          <w:szCs w:val="12"/>
        </w:rPr>
        <w:t>по ним соответствующие решения.</w:t>
      </w:r>
    </w:p>
    <w:p w:rsidR="007E7D6A" w:rsidRPr="007E7D6A" w:rsidRDefault="007E7D6A" w:rsidP="007E7D6A">
      <w:pPr>
        <w:spacing w:after="0" w:line="0" w:lineRule="atLeast"/>
        <w:ind w:firstLine="284"/>
        <w:jc w:val="both"/>
        <w:rPr>
          <w:rFonts w:ascii="Times New Roman" w:hAnsi="Times New Roman" w:cs="Times New Roman"/>
          <w:sz w:val="12"/>
          <w:szCs w:val="12"/>
        </w:rPr>
      </w:pP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Приложение</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в Комиссию по соблюдению требований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к служебному поведению </w:t>
      </w:r>
      <w:proofErr w:type="gramStart"/>
      <w:r w:rsidRPr="007E7D6A">
        <w:rPr>
          <w:rFonts w:ascii="Times New Roman" w:hAnsi="Times New Roman" w:cs="Times New Roman"/>
          <w:sz w:val="12"/>
          <w:szCs w:val="12"/>
        </w:rPr>
        <w:t>муниципальных</w:t>
      </w:r>
      <w:proofErr w:type="gramEnd"/>
      <w:r w:rsidRPr="007E7D6A">
        <w:rPr>
          <w:rFonts w:ascii="Times New Roman" w:hAnsi="Times New Roman" w:cs="Times New Roman"/>
          <w:sz w:val="12"/>
          <w:szCs w:val="12"/>
        </w:rPr>
        <w:t xml:space="preserve">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служащих и урегулированию конфликта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интересов в Администрации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сельского поселения  Липовка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муниципального района Сергиевский </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Самарской области</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________________________________________</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от _____________________________________</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w:t>
      </w:r>
      <w:proofErr w:type="gramStart"/>
      <w:r w:rsidRPr="007E7D6A">
        <w:rPr>
          <w:rFonts w:ascii="Times New Roman" w:hAnsi="Times New Roman" w:cs="Times New Roman"/>
          <w:sz w:val="12"/>
          <w:szCs w:val="12"/>
        </w:rPr>
        <w:t>(фамилия, инициалы лица, наименование</w:t>
      </w:r>
      <w:proofErr w:type="gramEnd"/>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муниципальной должности, должности</w:t>
      </w:r>
    </w:p>
    <w:p w:rsidR="007E7D6A" w:rsidRPr="007E7D6A" w:rsidRDefault="007E7D6A" w:rsidP="007E7D6A">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7E7D6A" w:rsidRPr="007E7D6A" w:rsidRDefault="007E7D6A" w:rsidP="007E7D6A">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7E7D6A">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7E7D6A">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7E7D6A">
        <w:rPr>
          <w:rFonts w:ascii="Times New Roman" w:hAnsi="Times New Roman" w:cs="Times New Roman"/>
          <w:sz w:val="12"/>
          <w:szCs w:val="12"/>
        </w:rPr>
        <w:t>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7E7D6A">
        <w:rPr>
          <w:rFonts w:ascii="Times New Roman" w:hAnsi="Times New Roman" w:cs="Times New Roman"/>
          <w:sz w:val="12"/>
          <w:szCs w:val="12"/>
        </w:rPr>
        <w:t>нужное</w:t>
      </w:r>
      <w:proofErr w:type="gramEnd"/>
      <w:r w:rsidRPr="007E7D6A">
        <w:rPr>
          <w:rFonts w:ascii="Times New Roman" w:hAnsi="Times New Roman" w:cs="Times New Roman"/>
          <w:sz w:val="12"/>
          <w:szCs w:val="12"/>
        </w:rPr>
        <w:t xml:space="preserve"> подчеркнуть).</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7E7D6A">
        <w:rPr>
          <w:rFonts w:ascii="Times New Roman" w:hAnsi="Times New Roman" w:cs="Times New Roman"/>
          <w:sz w:val="12"/>
          <w:szCs w:val="12"/>
        </w:rPr>
        <w:t>заинтересованности:</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____________________________________________________________________________________________________________________________________</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7E7D6A">
        <w:rPr>
          <w:rFonts w:ascii="Times New Roman" w:hAnsi="Times New Roman" w:cs="Times New Roman"/>
          <w:sz w:val="12"/>
          <w:szCs w:val="12"/>
        </w:rPr>
        <w:t>повлиять личная заинтересованность:</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_________________________________________</w:t>
      </w:r>
      <w:r>
        <w:rPr>
          <w:rFonts w:ascii="Times New Roman" w:hAnsi="Times New Roman" w:cs="Times New Roman"/>
          <w:sz w:val="12"/>
          <w:szCs w:val="12"/>
        </w:rPr>
        <w:t>________________________</w:t>
      </w:r>
      <w:r w:rsidRPr="007E7D6A">
        <w:rPr>
          <w:rFonts w:ascii="Times New Roman" w:hAnsi="Times New Roman" w:cs="Times New Roman"/>
          <w:sz w:val="12"/>
          <w:szCs w:val="12"/>
        </w:rPr>
        <w:t>__________________________________________________________________</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Предлагаемые   меры   по  предотвращению  или  урегулированию конфликта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7E7D6A">
        <w:rPr>
          <w:rFonts w:ascii="Times New Roman" w:hAnsi="Times New Roman" w:cs="Times New Roman"/>
          <w:sz w:val="12"/>
          <w:szCs w:val="12"/>
        </w:rPr>
        <w:t>__________________________________________________________________</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7E7D6A">
        <w:rPr>
          <w:rFonts w:ascii="Times New Roman" w:hAnsi="Times New Roman" w:cs="Times New Roman"/>
          <w:sz w:val="12"/>
          <w:szCs w:val="12"/>
        </w:rPr>
        <w:t>нужное</w:t>
      </w:r>
      <w:proofErr w:type="gramEnd"/>
      <w:r w:rsidRPr="007E7D6A">
        <w:rPr>
          <w:rFonts w:ascii="Times New Roman" w:hAnsi="Times New Roman" w:cs="Times New Roman"/>
          <w:sz w:val="12"/>
          <w:szCs w:val="12"/>
        </w:rPr>
        <w:t xml:space="preserve"> подчеркнуть).</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"__" ____________ 20__ г.             _________ ___________________________</w:t>
      </w:r>
    </w:p>
    <w:p w:rsid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        (дата)                                           (подпись) (расшифровка подписи)</w:t>
      </w:r>
    </w:p>
    <w:p w:rsidR="007E7D6A" w:rsidRDefault="007E7D6A" w:rsidP="007E7D6A">
      <w:pPr>
        <w:spacing w:after="0" w:line="0" w:lineRule="atLeast"/>
        <w:ind w:firstLine="284"/>
        <w:jc w:val="both"/>
        <w:rPr>
          <w:rFonts w:ascii="Times New Roman" w:hAnsi="Times New Roman" w:cs="Times New Roman"/>
          <w:sz w:val="12"/>
          <w:szCs w:val="12"/>
        </w:rPr>
      </w:pPr>
    </w:p>
    <w:p w:rsidR="007E7D6A" w:rsidRPr="007E7D6A" w:rsidRDefault="007E7D6A" w:rsidP="007E7D6A">
      <w:pPr>
        <w:spacing w:after="0" w:line="0" w:lineRule="atLeast"/>
        <w:ind w:firstLine="284"/>
        <w:jc w:val="center"/>
        <w:rPr>
          <w:rFonts w:ascii="Times New Roman" w:hAnsi="Times New Roman" w:cs="Times New Roman"/>
          <w:sz w:val="12"/>
          <w:szCs w:val="12"/>
        </w:rPr>
      </w:pPr>
      <w:r w:rsidRPr="007E7D6A">
        <w:rPr>
          <w:rFonts w:ascii="Times New Roman" w:hAnsi="Times New Roman" w:cs="Times New Roman"/>
          <w:sz w:val="12"/>
          <w:szCs w:val="12"/>
        </w:rPr>
        <w:t>РЕШЕНИЕ</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16</w:t>
      </w:r>
    </w:p>
    <w:p w:rsidR="007E7D6A" w:rsidRPr="007E7D6A" w:rsidRDefault="007E7D6A" w:rsidP="007C1DB2">
      <w:pPr>
        <w:spacing w:after="0" w:line="0" w:lineRule="atLeast"/>
        <w:ind w:firstLine="284"/>
        <w:jc w:val="center"/>
        <w:rPr>
          <w:rFonts w:ascii="Times New Roman" w:hAnsi="Times New Roman" w:cs="Times New Roman"/>
          <w:sz w:val="12"/>
          <w:szCs w:val="12"/>
        </w:rPr>
      </w:pPr>
      <w:r w:rsidRPr="007E7D6A">
        <w:rPr>
          <w:rFonts w:ascii="Times New Roman" w:hAnsi="Times New Roman" w:cs="Times New Roman"/>
          <w:sz w:val="12"/>
          <w:szCs w:val="12"/>
        </w:rPr>
        <w:t>«Об утверждении Положения порядке сообщения лицами, замещающими муниципальные должности сельского поселения Светлодольск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Принято Собранием Представителей</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сельского поселения Светлодольск</w:t>
      </w:r>
    </w:p>
    <w:p w:rsidR="007E7D6A" w:rsidRPr="007E7D6A" w:rsidRDefault="007E7D6A" w:rsidP="007C1DB2">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lastRenderedPageBreak/>
        <w:t>му</w:t>
      </w:r>
      <w:r w:rsidR="007C1DB2">
        <w:rPr>
          <w:rFonts w:ascii="Times New Roman" w:hAnsi="Times New Roman" w:cs="Times New Roman"/>
          <w:sz w:val="12"/>
          <w:szCs w:val="12"/>
        </w:rPr>
        <w:t>ниципального района Сергиевский</w:t>
      </w:r>
    </w:p>
    <w:p w:rsidR="007E7D6A" w:rsidRPr="007E7D6A" w:rsidRDefault="007E7D6A" w:rsidP="007C1DB2">
      <w:pPr>
        <w:spacing w:after="0" w:line="0" w:lineRule="atLeast"/>
        <w:ind w:firstLine="284"/>
        <w:jc w:val="both"/>
        <w:rPr>
          <w:rFonts w:ascii="Times New Roman" w:hAnsi="Times New Roman" w:cs="Times New Roman"/>
          <w:sz w:val="12"/>
          <w:szCs w:val="12"/>
        </w:rPr>
      </w:pPr>
      <w:proofErr w:type="gramStart"/>
      <w:r w:rsidRPr="007E7D6A">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7E7D6A">
        <w:rPr>
          <w:rFonts w:ascii="Times New Roman" w:hAnsi="Times New Roman" w:cs="Times New Roman"/>
          <w:sz w:val="12"/>
          <w:szCs w:val="12"/>
        </w:rPr>
        <w:t xml:space="preserve"> акты Пр</w:t>
      </w:r>
      <w:r w:rsidR="007C1DB2">
        <w:rPr>
          <w:rFonts w:ascii="Times New Roman" w:hAnsi="Times New Roman" w:cs="Times New Roman"/>
          <w:sz w:val="12"/>
          <w:szCs w:val="12"/>
        </w:rPr>
        <w:t xml:space="preserve">езидента Российской Федерации», </w:t>
      </w:r>
      <w:r w:rsidRPr="007E7D6A">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РЕШИЛО:</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Светлодольск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7E7D6A" w:rsidRPr="007E7D6A" w:rsidRDefault="007E7D6A" w:rsidP="007E7D6A">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2.  Опубликовать настоящее Решение в газете «Сергиевский вестник».</w:t>
      </w:r>
    </w:p>
    <w:p w:rsidR="007E7D6A" w:rsidRPr="007E7D6A" w:rsidRDefault="007E7D6A" w:rsidP="007C1DB2">
      <w:pPr>
        <w:spacing w:after="0" w:line="0" w:lineRule="atLeast"/>
        <w:ind w:firstLine="284"/>
        <w:jc w:val="both"/>
        <w:rPr>
          <w:rFonts w:ascii="Times New Roman" w:hAnsi="Times New Roman" w:cs="Times New Roman"/>
          <w:sz w:val="12"/>
          <w:szCs w:val="12"/>
        </w:rPr>
      </w:pPr>
      <w:r w:rsidRPr="007E7D6A">
        <w:rPr>
          <w:rFonts w:ascii="Times New Roman" w:hAnsi="Times New Roman" w:cs="Times New Roman"/>
          <w:sz w:val="12"/>
          <w:szCs w:val="12"/>
        </w:rPr>
        <w:t xml:space="preserve">3. Настоящее Решение вступает в силу со дня </w:t>
      </w:r>
      <w:r w:rsidR="007C1DB2">
        <w:rPr>
          <w:rFonts w:ascii="Times New Roman" w:hAnsi="Times New Roman" w:cs="Times New Roman"/>
          <w:sz w:val="12"/>
          <w:szCs w:val="12"/>
        </w:rPr>
        <w:t>его официального опубликования.</w:t>
      </w:r>
    </w:p>
    <w:p w:rsidR="007E7D6A" w:rsidRPr="007E7D6A"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Председатель Собрания Представителей</w:t>
      </w:r>
    </w:p>
    <w:p w:rsidR="007E7D6A" w:rsidRPr="007E7D6A"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сельского поселения Светлодольск</w:t>
      </w:r>
    </w:p>
    <w:p w:rsidR="007C1DB2"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муниципального района Сергиевский               </w:t>
      </w:r>
    </w:p>
    <w:p w:rsidR="007E7D6A" w:rsidRPr="007E7D6A"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 xml:space="preserve">        </w:t>
      </w:r>
      <w:r w:rsidR="007C1DB2">
        <w:rPr>
          <w:rFonts w:ascii="Times New Roman" w:hAnsi="Times New Roman" w:cs="Times New Roman"/>
          <w:sz w:val="12"/>
          <w:szCs w:val="12"/>
        </w:rPr>
        <w:t xml:space="preserve">                   </w:t>
      </w:r>
      <w:proofErr w:type="spellStart"/>
      <w:r w:rsidR="007C1DB2">
        <w:rPr>
          <w:rFonts w:ascii="Times New Roman" w:hAnsi="Times New Roman" w:cs="Times New Roman"/>
          <w:sz w:val="12"/>
          <w:szCs w:val="12"/>
        </w:rPr>
        <w:t>Н.А.Анцинова</w:t>
      </w:r>
      <w:proofErr w:type="spellEnd"/>
    </w:p>
    <w:p w:rsidR="007E7D6A" w:rsidRPr="007E7D6A"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Глава сельского поселения Светлодольск</w:t>
      </w:r>
    </w:p>
    <w:p w:rsidR="007C1DB2"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муни</w:t>
      </w:r>
      <w:r w:rsidR="007C1DB2">
        <w:rPr>
          <w:rFonts w:ascii="Times New Roman" w:hAnsi="Times New Roman" w:cs="Times New Roman"/>
          <w:sz w:val="12"/>
          <w:szCs w:val="12"/>
        </w:rPr>
        <w:t>ципального района Сергиевский</w:t>
      </w:r>
    </w:p>
    <w:p w:rsidR="007E7D6A" w:rsidRDefault="007E7D6A" w:rsidP="007C1DB2">
      <w:pPr>
        <w:spacing w:after="0" w:line="0" w:lineRule="atLeast"/>
        <w:ind w:firstLine="284"/>
        <w:jc w:val="right"/>
        <w:rPr>
          <w:rFonts w:ascii="Times New Roman" w:hAnsi="Times New Roman" w:cs="Times New Roman"/>
          <w:sz w:val="12"/>
          <w:szCs w:val="12"/>
        </w:rPr>
      </w:pPr>
      <w:r w:rsidRPr="007E7D6A">
        <w:rPr>
          <w:rFonts w:ascii="Times New Roman" w:hAnsi="Times New Roman" w:cs="Times New Roman"/>
          <w:sz w:val="12"/>
          <w:szCs w:val="12"/>
        </w:rPr>
        <w:tab/>
        <w:t xml:space="preserve">      </w:t>
      </w:r>
      <w:proofErr w:type="spellStart"/>
      <w:r w:rsidRPr="007E7D6A">
        <w:rPr>
          <w:rFonts w:ascii="Times New Roman" w:hAnsi="Times New Roman" w:cs="Times New Roman"/>
          <w:sz w:val="12"/>
          <w:szCs w:val="12"/>
        </w:rPr>
        <w:t>Н.В.Андрюхин</w:t>
      </w:r>
      <w:proofErr w:type="spellEnd"/>
    </w:p>
    <w:p w:rsidR="007C1DB2" w:rsidRDefault="007C1DB2" w:rsidP="007C1DB2">
      <w:pPr>
        <w:spacing w:after="0" w:line="0" w:lineRule="atLeast"/>
        <w:ind w:firstLine="284"/>
        <w:jc w:val="right"/>
        <w:rPr>
          <w:rFonts w:ascii="Times New Roman" w:hAnsi="Times New Roman" w:cs="Times New Roman"/>
          <w:sz w:val="12"/>
          <w:szCs w:val="12"/>
        </w:rPr>
      </w:pP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Приложение </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к решению Собрания представителей</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сельского поселения Светлодольск</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муниципального района Сергиевский</w:t>
      </w:r>
    </w:p>
    <w:p w:rsidR="007C1DB2" w:rsidRPr="007C1DB2" w:rsidRDefault="007C1DB2" w:rsidP="007C1DB2">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«08»декабря 2020 г. №16</w:t>
      </w:r>
    </w:p>
    <w:p w:rsidR="007C1DB2" w:rsidRPr="007C1DB2" w:rsidRDefault="007C1DB2" w:rsidP="007C1DB2">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7C1DB2">
        <w:rPr>
          <w:rFonts w:ascii="Times New Roman" w:hAnsi="Times New Roman" w:cs="Times New Roman"/>
          <w:sz w:val="12"/>
          <w:szCs w:val="12"/>
        </w:rPr>
        <w:t>О ПОРЯДКЕ СООБЩЕНИЯ ЛИЦАМИ, ЗАМЕЩАЮЩИМИ МУНИЦИПАЛЬНЫЕ ДОЛЖНОСТИСЕЛЬСКОГО ПОСЕЛЕНИЯ СВЕТЛОДОЛЬСК МУНИЦИПАЛЬНОГО РАЙОН</w:t>
      </w:r>
      <w:r>
        <w:rPr>
          <w:rFonts w:ascii="Times New Roman" w:hAnsi="Times New Roman" w:cs="Times New Roman"/>
          <w:sz w:val="12"/>
          <w:szCs w:val="12"/>
        </w:rPr>
        <w:t xml:space="preserve">А СЕРГИЕВСКИЙ САМАРСКОЙ ОБЛАСТИ </w:t>
      </w:r>
      <w:r w:rsidRPr="007C1DB2">
        <w:rPr>
          <w:rFonts w:ascii="Times New Roman" w:hAnsi="Times New Roman" w:cs="Times New Roman"/>
          <w:sz w:val="12"/>
          <w:szCs w:val="12"/>
        </w:rPr>
        <w:t>О ВОЗНИКНОВЕНИИ ЛИЧНОЙ ЗАИ</w:t>
      </w:r>
      <w:r>
        <w:rPr>
          <w:rFonts w:ascii="Times New Roman" w:hAnsi="Times New Roman" w:cs="Times New Roman"/>
          <w:sz w:val="12"/>
          <w:szCs w:val="12"/>
        </w:rPr>
        <w:t xml:space="preserve">НТЕРЕСОВАННОСТИ </w:t>
      </w:r>
      <w:r w:rsidRPr="007C1DB2">
        <w:rPr>
          <w:rFonts w:ascii="Times New Roman" w:hAnsi="Times New Roman" w:cs="Times New Roman"/>
          <w:sz w:val="12"/>
          <w:szCs w:val="12"/>
        </w:rPr>
        <w:t>ПРИ ИСПОЛНЕНИИ ДОЛЖНОСТНЫХ ОБЯЗАННОСТЕЙ, КОТОРАЯ ПРИВОДИТИЛИ МОЖЕТ ПРИВЕСТИ К КОНФЛИКТУ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w:t>
      </w:r>
      <w:r>
        <w:rPr>
          <w:rFonts w:ascii="Times New Roman" w:hAnsi="Times New Roman" w:cs="Times New Roman"/>
          <w:sz w:val="12"/>
          <w:szCs w:val="12"/>
        </w:rPr>
        <w:t xml:space="preserve">ельского поселения Светлодольск </w:t>
      </w:r>
      <w:r w:rsidRPr="007C1DB2">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 xml:space="preserve">2. </w:t>
      </w:r>
      <w:proofErr w:type="gramStart"/>
      <w:r w:rsidRPr="007C1DB2">
        <w:rPr>
          <w:rFonts w:ascii="Times New Roman" w:hAnsi="Times New Roman" w:cs="Times New Roman"/>
          <w:sz w:val="12"/>
          <w:szCs w:val="12"/>
        </w:rPr>
        <w:t>Лица, замещающие муниципальные должности сельского поселения Светлодольск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C1DB2" w:rsidRPr="007C1DB2" w:rsidRDefault="007C1DB2" w:rsidP="007C1DB2">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7C1DB2">
        <w:rPr>
          <w:rFonts w:ascii="Times New Roman" w:hAnsi="Times New Roman" w:cs="Times New Roman"/>
          <w:sz w:val="12"/>
          <w:szCs w:val="12"/>
        </w:rPr>
        <w:t>Глава сельского поселения Светлодольск муниципального района Сергиевский Самарской области, Председатель Собрания представителей сельского поселения Светлодольск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Светлодольск муниципального района Сергиевский Самарской области</w:t>
      </w:r>
      <w:r>
        <w:rPr>
          <w:rFonts w:ascii="Times New Roman" w:hAnsi="Times New Roman" w:cs="Times New Roman"/>
          <w:sz w:val="12"/>
          <w:szCs w:val="12"/>
        </w:rPr>
        <w:t xml:space="preserve"> </w:t>
      </w:r>
      <w:r w:rsidRPr="007C1DB2">
        <w:rPr>
          <w:rFonts w:ascii="Times New Roman" w:hAnsi="Times New Roman" w:cs="Times New Roman"/>
          <w:sz w:val="12"/>
          <w:szCs w:val="12"/>
        </w:rPr>
        <w:t>(далее – Комиссия) по форме согласно приложению к настоящему Положению (далее - Приложение).</w:t>
      </w:r>
      <w:proofErr w:type="gramEnd"/>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4. Уведомление должно быть подписано лично с указанием даты его составления.</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 xml:space="preserve">Лица, направившие уведомления </w:t>
      </w:r>
      <w:proofErr w:type="gramStart"/>
      <w:r w:rsidRPr="007C1DB2">
        <w:rPr>
          <w:rFonts w:ascii="Times New Roman" w:hAnsi="Times New Roman" w:cs="Times New Roman"/>
          <w:sz w:val="12"/>
          <w:szCs w:val="12"/>
        </w:rPr>
        <w:t>предоставляют документы</w:t>
      </w:r>
      <w:proofErr w:type="gramEnd"/>
      <w:r w:rsidRPr="007C1DB2">
        <w:rPr>
          <w:rFonts w:ascii="Times New Roman" w:hAnsi="Times New Roman" w:cs="Times New Roman"/>
          <w:sz w:val="12"/>
          <w:szCs w:val="12"/>
        </w:rPr>
        <w:t xml:space="preserve">, необходимые для рассмотрения. </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Протокол заседания комиссии направляется в собрание представителей сельского поселения Светлодольск муниципального района Сергиевский Самарской трехдневный срок для дальнейшего принятия решения</w:t>
      </w:r>
    </w:p>
    <w:p w:rsidR="007C1DB2" w:rsidRPr="007C1DB2" w:rsidRDefault="007C1DB2" w:rsidP="007C1DB2">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6. </w:t>
      </w:r>
      <w:proofErr w:type="gramStart"/>
      <w:r w:rsidRPr="007C1DB2">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Светлодольск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 xml:space="preserve">7. Собрание представителей сельского поселения Светлодольск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w:t>
      </w:r>
      <w:r>
        <w:rPr>
          <w:rFonts w:ascii="Times New Roman" w:hAnsi="Times New Roman" w:cs="Times New Roman"/>
          <w:sz w:val="12"/>
          <w:szCs w:val="12"/>
        </w:rPr>
        <w:t>по ним соответствующие решения</w:t>
      </w:r>
    </w:p>
    <w:p w:rsidR="007C1DB2" w:rsidRPr="007C1DB2" w:rsidRDefault="007C1DB2" w:rsidP="007C1DB2">
      <w:pPr>
        <w:spacing w:after="0" w:line="0" w:lineRule="atLeast"/>
        <w:ind w:firstLine="284"/>
        <w:jc w:val="both"/>
        <w:rPr>
          <w:rFonts w:ascii="Times New Roman" w:hAnsi="Times New Roman" w:cs="Times New Roman"/>
          <w:sz w:val="12"/>
          <w:szCs w:val="12"/>
        </w:rPr>
      </w:pPr>
    </w:p>
    <w:p w:rsidR="007C1DB2" w:rsidRPr="007C1DB2" w:rsidRDefault="007C1DB2" w:rsidP="007C1DB2">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в Комиссию по соблюдению требований </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к служебному поведению </w:t>
      </w:r>
      <w:proofErr w:type="gramStart"/>
      <w:r w:rsidRPr="007C1DB2">
        <w:rPr>
          <w:rFonts w:ascii="Times New Roman" w:hAnsi="Times New Roman" w:cs="Times New Roman"/>
          <w:sz w:val="12"/>
          <w:szCs w:val="12"/>
        </w:rPr>
        <w:t>муниципальных</w:t>
      </w:r>
      <w:proofErr w:type="gramEnd"/>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служащих и урегулированию конфликта </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интересов в Администрации </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сельского поселения Светлодольск</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муниципального района Сергиевский </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Самарской области</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                                   ________________________________________</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                                   от _____________________________________</w:t>
      </w:r>
    </w:p>
    <w:p w:rsidR="007C1DB2" w:rsidRPr="007C1DB2" w:rsidRDefault="007C1DB2" w:rsidP="007C1DB2">
      <w:pPr>
        <w:spacing w:after="0" w:line="0" w:lineRule="atLeast"/>
        <w:ind w:firstLine="284"/>
        <w:jc w:val="right"/>
        <w:rPr>
          <w:rFonts w:ascii="Times New Roman" w:hAnsi="Times New Roman" w:cs="Times New Roman"/>
          <w:sz w:val="12"/>
          <w:szCs w:val="12"/>
        </w:rPr>
      </w:pPr>
      <w:proofErr w:type="gramStart"/>
      <w:r w:rsidRPr="007C1DB2">
        <w:rPr>
          <w:rFonts w:ascii="Times New Roman" w:hAnsi="Times New Roman" w:cs="Times New Roman"/>
          <w:sz w:val="12"/>
          <w:szCs w:val="12"/>
        </w:rPr>
        <w:t>(фамилия, инициалы лица, наименование</w:t>
      </w:r>
      <w:proofErr w:type="gramEnd"/>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                                        муниципальной должности, должности</w:t>
      </w:r>
    </w:p>
    <w:p w:rsidR="007C1DB2" w:rsidRPr="007C1DB2" w:rsidRDefault="007C1DB2" w:rsidP="007C1DB2">
      <w:pPr>
        <w:spacing w:after="0" w:line="0" w:lineRule="atLeast"/>
        <w:ind w:firstLine="284"/>
        <w:jc w:val="right"/>
        <w:rPr>
          <w:rFonts w:ascii="Times New Roman" w:hAnsi="Times New Roman" w:cs="Times New Roman"/>
          <w:sz w:val="12"/>
          <w:szCs w:val="12"/>
        </w:rPr>
      </w:pPr>
      <w:r w:rsidRPr="007C1DB2">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7C1DB2" w:rsidRPr="007C1DB2" w:rsidRDefault="007C1DB2" w:rsidP="007C1DB2">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Уведомление </w:t>
      </w:r>
      <w:r w:rsidRPr="007C1DB2">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7C1DB2">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7C1DB2">
        <w:rPr>
          <w:rFonts w:ascii="Times New Roman" w:hAnsi="Times New Roman" w:cs="Times New Roman"/>
          <w:sz w:val="12"/>
          <w:szCs w:val="12"/>
        </w:rPr>
        <w:t>приводит или может привести к конфликту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7C1DB2">
        <w:rPr>
          <w:rFonts w:ascii="Times New Roman" w:hAnsi="Times New Roman" w:cs="Times New Roman"/>
          <w:sz w:val="12"/>
          <w:szCs w:val="12"/>
        </w:rPr>
        <w:t>нужное</w:t>
      </w:r>
      <w:proofErr w:type="gramEnd"/>
      <w:r w:rsidRPr="007C1DB2">
        <w:rPr>
          <w:rFonts w:ascii="Times New Roman" w:hAnsi="Times New Roman" w:cs="Times New Roman"/>
          <w:sz w:val="12"/>
          <w:szCs w:val="12"/>
        </w:rPr>
        <w:t xml:space="preserve"> подчеркнуть).</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7C1DB2">
        <w:rPr>
          <w:rFonts w:ascii="Times New Roman" w:hAnsi="Times New Roman" w:cs="Times New Roman"/>
          <w:sz w:val="12"/>
          <w:szCs w:val="12"/>
        </w:rPr>
        <w:t>заинтересованности:</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____________________________________________________________________________________________________________________________________</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7C1DB2">
        <w:rPr>
          <w:rFonts w:ascii="Times New Roman" w:hAnsi="Times New Roman" w:cs="Times New Roman"/>
          <w:sz w:val="12"/>
          <w:szCs w:val="12"/>
        </w:rPr>
        <w:t>повлиять личная заинтересованность:</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7C1DB2">
        <w:rPr>
          <w:rFonts w:ascii="Times New Roman" w:hAnsi="Times New Roman" w:cs="Times New Roman"/>
          <w:sz w:val="12"/>
          <w:szCs w:val="12"/>
        </w:rPr>
        <w:t>__________________________________________________________________</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Предлагаемые   меры   по  предотвращению  или  урегулированию конфликта интересов:</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7C1DB2">
        <w:rPr>
          <w:rFonts w:ascii="Times New Roman" w:hAnsi="Times New Roman" w:cs="Times New Roman"/>
          <w:sz w:val="12"/>
          <w:szCs w:val="12"/>
        </w:rPr>
        <w:t>__________________________________________________________________</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7C1DB2">
        <w:rPr>
          <w:rFonts w:ascii="Times New Roman" w:hAnsi="Times New Roman" w:cs="Times New Roman"/>
          <w:sz w:val="12"/>
          <w:szCs w:val="12"/>
        </w:rPr>
        <w:t>нужное</w:t>
      </w:r>
      <w:proofErr w:type="gramEnd"/>
      <w:r w:rsidRPr="007C1DB2">
        <w:rPr>
          <w:rFonts w:ascii="Times New Roman" w:hAnsi="Times New Roman" w:cs="Times New Roman"/>
          <w:sz w:val="12"/>
          <w:szCs w:val="12"/>
        </w:rPr>
        <w:t xml:space="preserve"> подчеркнуть).</w:t>
      </w:r>
    </w:p>
    <w:p w:rsidR="007C1DB2" w:rsidRP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"__" ____________ 20__ г.             _________ ___________________________</w:t>
      </w:r>
    </w:p>
    <w:p w:rsidR="007C1DB2" w:rsidRDefault="007C1DB2" w:rsidP="007C1DB2">
      <w:pPr>
        <w:spacing w:after="0" w:line="0" w:lineRule="atLeast"/>
        <w:ind w:firstLine="284"/>
        <w:jc w:val="both"/>
        <w:rPr>
          <w:rFonts w:ascii="Times New Roman" w:hAnsi="Times New Roman" w:cs="Times New Roman"/>
          <w:sz w:val="12"/>
          <w:szCs w:val="12"/>
        </w:rPr>
      </w:pPr>
      <w:r w:rsidRPr="007C1DB2">
        <w:rPr>
          <w:rFonts w:ascii="Times New Roman" w:hAnsi="Times New Roman" w:cs="Times New Roman"/>
          <w:sz w:val="12"/>
          <w:szCs w:val="12"/>
        </w:rPr>
        <w:t xml:space="preserve">        (дата)                        (подпись) (расшифровка подписи)</w:t>
      </w:r>
    </w:p>
    <w:p w:rsidR="007C1DB2" w:rsidRDefault="007C1DB2" w:rsidP="007C1DB2">
      <w:pPr>
        <w:spacing w:after="0" w:line="0" w:lineRule="atLeast"/>
        <w:ind w:firstLine="284"/>
        <w:jc w:val="both"/>
        <w:rPr>
          <w:rFonts w:ascii="Times New Roman" w:hAnsi="Times New Roman" w:cs="Times New Roman"/>
          <w:sz w:val="12"/>
          <w:szCs w:val="12"/>
        </w:rPr>
      </w:pP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t>РЕШЕНИЕ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16</w:t>
      </w: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Сергиевск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Принято Собранием Представителей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сельского поселения Сергиевск</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proofErr w:type="gramStart"/>
      <w:r w:rsidRPr="00C14D81">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C14D81">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C14D81">
        <w:rPr>
          <w:rFonts w:ascii="Times New Roman" w:hAnsi="Times New Roman" w:cs="Times New Roman"/>
          <w:sz w:val="12"/>
          <w:szCs w:val="12"/>
        </w:rPr>
        <w:t>Собрание Представителей сельского поселения Сергиевск 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РЕШИЛО:</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Сергиевск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2. Опубликовать настоящее Решение в газете «Сергиевский вестник».</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C14D81">
        <w:rPr>
          <w:rFonts w:ascii="Times New Roman" w:hAnsi="Times New Roman" w:cs="Times New Roman"/>
          <w:sz w:val="12"/>
          <w:szCs w:val="12"/>
        </w:rPr>
        <w:t>Собрания Представителей</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сельского поселения Сергиевск</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Т.Н.Глушкова</w:t>
      </w:r>
      <w:proofErr w:type="spell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Глава сельского поселения Сергиевск</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ab/>
        <w:t xml:space="preserve">              </w:t>
      </w:r>
      <w:proofErr w:type="spellStart"/>
      <w:r w:rsidRPr="00C14D81">
        <w:rPr>
          <w:rFonts w:ascii="Times New Roman" w:hAnsi="Times New Roman" w:cs="Times New Roman"/>
          <w:sz w:val="12"/>
          <w:szCs w:val="12"/>
        </w:rPr>
        <w:t>М.М.Арчибасов</w:t>
      </w:r>
      <w:proofErr w:type="spellEnd"/>
    </w:p>
    <w:p w:rsidR="00C14D81" w:rsidRDefault="00C14D81" w:rsidP="00C14D81">
      <w:pPr>
        <w:spacing w:after="0" w:line="0" w:lineRule="atLeast"/>
        <w:ind w:firstLine="284"/>
        <w:jc w:val="right"/>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Приложение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к решению Собрания представителей</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Сергиевск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муниципального района Сергиевский</w:t>
      </w:r>
    </w:p>
    <w:p w:rsidR="00C14D81" w:rsidRP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№16</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14D81">
        <w:rPr>
          <w:rFonts w:ascii="Times New Roman" w:hAnsi="Times New Roman" w:cs="Times New Roman"/>
          <w:sz w:val="12"/>
          <w:szCs w:val="12"/>
        </w:rPr>
        <w:t>О ПОРЯДКЕ СООБЩЕНИЯ ЛИЦАМИ, ЗАМЕЩАЮЩИМИ МУНИЦИПАЛЬНЫЕ ДОЛЖНОСТИ СЕЛЬСКОГО ПОСЕЛЕНИЯ СЕРГИЕВСК МУНИЦИПАЛЬНОГО РАЙОН</w:t>
      </w:r>
      <w:r>
        <w:rPr>
          <w:rFonts w:ascii="Times New Roman" w:hAnsi="Times New Roman" w:cs="Times New Roman"/>
          <w:sz w:val="12"/>
          <w:szCs w:val="12"/>
        </w:rPr>
        <w:t xml:space="preserve">А СЕРГИЕВСКИЙ САМАРСКОЙ ОБЛАСТИ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w:t>
      </w:r>
      <w:r>
        <w:rPr>
          <w:rFonts w:ascii="Times New Roman" w:hAnsi="Times New Roman" w:cs="Times New Roman"/>
          <w:sz w:val="12"/>
          <w:szCs w:val="12"/>
        </w:rPr>
        <w:t xml:space="preserve">ления Сергиевск </w:t>
      </w:r>
      <w:r w:rsidRPr="00C14D81">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2. </w:t>
      </w:r>
      <w:proofErr w:type="gramStart"/>
      <w:r w:rsidRPr="00C14D81">
        <w:rPr>
          <w:rFonts w:ascii="Times New Roman" w:hAnsi="Times New Roman" w:cs="Times New Roman"/>
          <w:sz w:val="12"/>
          <w:szCs w:val="12"/>
        </w:rPr>
        <w:t>Лица, замещающие муниципальные должности сельского поселения Сергиевск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3.  </w:t>
      </w:r>
      <w:proofErr w:type="gramStart"/>
      <w:r w:rsidRPr="00C14D81">
        <w:rPr>
          <w:rFonts w:ascii="Times New Roman" w:hAnsi="Times New Roman" w:cs="Times New Roman"/>
          <w:sz w:val="12"/>
          <w:szCs w:val="12"/>
        </w:rPr>
        <w:t>Глава сельского поселения Сергиевск муниципального района Сергиевский Самарской области, Председатель Собрания представителей сельского поселения Сергиевск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Сергиевск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4. Уведомление должно быть подписано лично с указанием даты его составления.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Лица, направившие уведомления </w:t>
      </w:r>
      <w:proofErr w:type="gramStart"/>
      <w:r w:rsidRPr="00C14D81">
        <w:rPr>
          <w:rFonts w:ascii="Times New Roman" w:hAnsi="Times New Roman" w:cs="Times New Roman"/>
          <w:sz w:val="12"/>
          <w:szCs w:val="12"/>
        </w:rPr>
        <w:t>предоставляют документы</w:t>
      </w:r>
      <w:proofErr w:type="gramEnd"/>
      <w:r w:rsidRPr="00C14D81">
        <w:rPr>
          <w:rFonts w:ascii="Times New Roman" w:hAnsi="Times New Roman" w:cs="Times New Roman"/>
          <w:sz w:val="12"/>
          <w:szCs w:val="12"/>
        </w:rPr>
        <w:t xml:space="preserve">, необходимые для рассмотрения.  </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lastRenderedPageBreak/>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Протокол заседания комиссии направляется в собрание представителей сельского поселения Сергиевск  муниципального района Сергиевский Самарской в трехдневный срок для дальнейшего принятия решения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6. </w:t>
      </w:r>
      <w:proofErr w:type="gramStart"/>
      <w:r w:rsidRPr="00C14D81">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Сергиевск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7. Собрание представителей сельского поселения Сергиевск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C14D81" w:rsidRPr="00C14D81" w:rsidRDefault="00C14D81" w:rsidP="00C14D81">
      <w:pPr>
        <w:spacing w:after="0" w:line="0" w:lineRule="atLeast"/>
        <w:jc w:val="both"/>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Приложение</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в Комиссию по соблюдению требований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к служебному поведению </w:t>
      </w:r>
      <w:proofErr w:type="gramStart"/>
      <w:r w:rsidRPr="00C14D81">
        <w:rPr>
          <w:rFonts w:ascii="Times New Roman" w:hAnsi="Times New Roman" w:cs="Times New Roman"/>
          <w:sz w:val="12"/>
          <w:szCs w:val="12"/>
        </w:rPr>
        <w:t>муниципальных</w:t>
      </w:r>
      <w:proofErr w:type="gramEnd"/>
      <w:r w:rsidRPr="00C14D81">
        <w:rPr>
          <w:rFonts w:ascii="Times New Roman" w:hAnsi="Times New Roman" w:cs="Times New Roman"/>
          <w:sz w:val="12"/>
          <w:szCs w:val="12"/>
        </w:rPr>
        <w:t xml:space="preserve">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служащих и урегулированию конфликта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интересов в Администрации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Сергиевск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Самарской области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________________________________________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от 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proofErr w:type="gramStart"/>
      <w:r w:rsidRPr="00C14D81">
        <w:rPr>
          <w:rFonts w:ascii="Times New Roman" w:hAnsi="Times New Roman" w:cs="Times New Roman"/>
          <w:sz w:val="12"/>
          <w:szCs w:val="12"/>
        </w:rPr>
        <w:t>(фамилия, инициалы лица, наименование</w:t>
      </w:r>
      <w:proofErr w:type="gram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муниципальной должности, должности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C14D81">
        <w:rPr>
          <w:rFonts w:ascii="Times New Roman" w:hAnsi="Times New Roman" w:cs="Times New Roman"/>
          <w:sz w:val="12"/>
          <w:szCs w:val="12"/>
        </w:rPr>
        <w:t>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О</w:t>
      </w:r>
      <w:r>
        <w:rPr>
          <w:rFonts w:ascii="Times New Roman" w:hAnsi="Times New Roman" w:cs="Times New Roman"/>
          <w:sz w:val="12"/>
          <w:szCs w:val="12"/>
        </w:rPr>
        <w:t xml:space="preserve">бстоятельства, являющиеся </w:t>
      </w:r>
      <w:r w:rsidRPr="00C14D81">
        <w:rPr>
          <w:rFonts w:ascii="Times New Roman" w:hAnsi="Times New Roman" w:cs="Times New Roman"/>
          <w:sz w:val="12"/>
          <w:szCs w:val="12"/>
        </w:rPr>
        <w:t>основан</w:t>
      </w:r>
      <w:r>
        <w:rPr>
          <w:rFonts w:ascii="Times New Roman" w:hAnsi="Times New Roman" w:cs="Times New Roman"/>
          <w:sz w:val="12"/>
          <w:szCs w:val="12"/>
        </w:rPr>
        <w:t xml:space="preserve">ием возникновения личной </w:t>
      </w:r>
      <w:r w:rsidRPr="00C14D81">
        <w:rPr>
          <w:rFonts w:ascii="Times New Roman" w:hAnsi="Times New Roman" w:cs="Times New Roman"/>
          <w:sz w:val="12"/>
          <w:szCs w:val="12"/>
        </w:rPr>
        <w:t>заинтересованности:</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____________________________________________________________________________________________________________________________________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C14D81">
        <w:rPr>
          <w:rFonts w:ascii="Times New Roman" w:hAnsi="Times New Roman" w:cs="Times New Roman"/>
          <w:sz w:val="12"/>
          <w:szCs w:val="12"/>
        </w:rPr>
        <w:t>повлиять личная заинтересованность: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C14D81">
        <w:rPr>
          <w:rFonts w:ascii="Times New Roman" w:hAnsi="Times New Roman" w:cs="Times New Roman"/>
          <w:sz w:val="12"/>
          <w:szCs w:val="12"/>
        </w:rPr>
        <w:t>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Предлагаемые   меры   по  предотвращению  или  урегулированию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_____________________________________________________</w:t>
      </w:r>
      <w:r>
        <w:rPr>
          <w:rFonts w:ascii="Times New Roman" w:hAnsi="Times New Roman" w:cs="Times New Roman"/>
          <w:sz w:val="12"/>
          <w:szCs w:val="12"/>
        </w:rPr>
        <w:t>__________</w:t>
      </w:r>
      <w:r w:rsidRPr="00C14D81">
        <w:rPr>
          <w:rFonts w:ascii="Times New Roman" w:hAnsi="Times New Roman" w:cs="Times New Roman"/>
          <w:sz w:val="12"/>
          <w:szCs w:val="12"/>
        </w:rPr>
        <w:t>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 ____________ 20__ г.             _________ ___________________________</w:t>
      </w:r>
    </w:p>
    <w:p w:rsid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        (дата)                                           (подпись) (расшифровка подписи)</w:t>
      </w:r>
    </w:p>
    <w:p w:rsidR="00C14D81" w:rsidRDefault="00C14D81" w:rsidP="00C14D81">
      <w:pPr>
        <w:spacing w:after="0" w:line="0" w:lineRule="atLeast"/>
        <w:ind w:firstLine="284"/>
        <w:jc w:val="both"/>
        <w:rPr>
          <w:rFonts w:ascii="Times New Roman" w:hAnsi="Times New Roman" w:cs="Times New Roman"/>
          <w:sz w:val="12"/>
          <w:szCs w:val="12"/>
        </w:rPr>
      </w:pP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t>РЕШЕНИЕ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 «08»  декабря   2020 г.                                                                                    </w:t>
      </w:r>
      <w:r>
        <w:rPr>
          <w:rFonts w:ascii="Times New Roman" w:hAnsi="Times New Roman" w:cs="Times New Roman"/>
          <w:sz w:val="12"/>
          <w:szCs w:val="12"/>
        </w:rPr>
        <w:t xml:space="preserve">                                                                                                             № 16</w:t>
      </w: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t>«Об утверждении Положения о порядке сообщения лицами, замещающими муниципальные должности сельского поселения Серноводск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Принято Собранием Представителей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сельского поселения Серноводск</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proofErr w:type="gramStart"/>
      <w:r w:rsidRPr="00C14D81">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C14D81">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C14D81">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РЕШИЛО:</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Серноводск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2. Опубликовать настоящее Решение в газете «Сергиевский вестник».</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Председатель Собрания Представителей</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сельского поселения Серноводск</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Н.Ю.Саломасова</w:t>
      </w:r>
      <w:proofErr w:type="spell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Глава сельского поселения Серноводск</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ab/>
        <w:t xml:space="preserve">   </w:t>
      </w:r>
      <w:proofErr w:type="spellStart"/>
      <w:r w:rsidRPr="00C14D81">
        <w:rPr>
          <w:rFonts w:ascii="Times New Roman" w:hAnsi="Times New Roman" w:cs="Times New Roman"/>
          <w:sz w:val="12"/>
          <w:szCs w:val="12"/>
        </w:rPr>
        <w:t>В.В.Тулгаев</w:t>
      </w:r>
      <w:proofErr w:type="spellEnd"/>
    </w:p>
    <w:p w:rsidR="00545BE1" w:rsidRDefault="00545BE1" w:rsidP="00545BE1">
      <w:pPr>
        <w:spacing w:after="0" w:line="0" w:lineRule="atLeast"/>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Приложение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к решению Собрания представителей</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Серноводск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lastRenderedPageBreak/>
        <w:t>муниципального района Сергиевский</w:t>
      </w:r>
    </w:p>
    <w:p w:rsidR="00C14D81" w:rsidRP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 16</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14D81">
        <w:rPr>
          <w:rFonts w:ascii="Times New Roman" w:hAnsi="Times New Roman" w:cs="Times New Roman"/>
          <w:sz w:val="12"/>
          <w:szCs w:val="12"/>
        </w:rPr>
        <w:t>О ПОРЯДКЕ СООБЩЕНИЯ ЛИЦАМИ, ЗАМЕЩАЮЩИМИ МУНИЦИПАЛЬНЫЕ ДОЛЖНОСТИ СЕЛЬСКОГО ПОСЕЛЕНИЯ СЕРНОВОДСК МУНИЦИПАЛЬНОГО РАЙОН</w:t>
      </w:r>
      <w:r>
        <w:rPr>
          <w:rFonts w:ascii="Times New Roman" w:hAnsi="Times New Roman" w:cs="Times New Roman"/>
          <w:sz w:val="12"/>
          <w:szCs w:val="12"/>
        </w:rPr>
        <w:t xml:space="preserve">А СЕРГИЕВСКИЙ САМАРСКОЙ ОБЛАСТИ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1. Настоящим Положением определяется порядок сообщения лицами, замещающими муниципальные должности </w:t>
      </w:r>
      <w:r>
        <w:rPr>
          <w:rFonts w:ascii="Times New Roman" w:hAnsi="Times New Roman" w:cs="Times New Roman"/>
          <w:sz w:val="12"/>
          <w:szCs w:val="12"/>
        </w:rPr>
        <w:t xml:space="preserve">сельского поселения Серноводск </w:t>
      </w:r>
      <w:r w:rsidRPr="00C14D81">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2. Лица, замещающие муниципальные должности сельского поселения Серноводск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proofErr w:type="gramStart"/>
      <w:r w:rsidRPr="00C14D81">
        <w:rPr>
          <w:rFonts w:ascii="Times New Roman" w:hAnsi="Times New Roman" w:cs="Times New Roman"/>
          <w:sz w:val="12"/>
          <w:szCs w:val="12"/>
        </w:rPr>
        <w:t>сообщать</w:t>
      </w:r>
      <w:proofErr w:type="gramEnd"/>
      <w:r w:rsidRPr="00C14D81">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roofErr w:type="gramStart"/>
      <w:r w:rsidRPr="00C14D81">
        <w:rPr>
          <w:rFonts w:ascii="Times New Roman" w:hAnsi="Times New Roman" w:cs="Times New Roman"/>
          <w:sz w:val="12"/>
          <w:szCs w:val="12"/>
        </w:rPr>
        <w:t>Глава сельского поселения Серноводск муниципального района Сергиевский Самарской области, Председатель Собрания представителей сельского поселения Серноводск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Серноводск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4. Уведомление должно быть подписано лично с указанием даты его составления.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Лица, направившие уведомления </w:t>
      </w:r>
      <w:proofErr w:type="gramStart"/>
      <w:r w:rsidRPr="00C14D81">
        <w:rPr>
          <w:rFonts w:ascii="Times New Roman" w:hAnsi="Times New Roman" w:cs="Times New Roman"/>
          <w:sz w:val="12"/>
          <w:szCs w:val="12"/>
        </w:rPr>
        <w:t>предоставляют документы</w:t>
      </w:r>
      <w:proofErr w:type="gramEnd"/>
      <w:r w:rsidRPr="00C14D81">
        <w:rPr>
          <w:rFonts w:ascii="Times New Roman" w:hAnsi="Times New Roman" w:cs="Times New Roman"/>
          <w:sz w:val="12"/>
          <w:szCs w:val="12"/>
        </w:rPr>
        <w:t xml:space="preserve">, необходимые для рассмотрения.  </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Протокол заседания комиссии направляется в собрание представителей сельского поселения Серноводск муниципального района Сергиевский Самарской в трехдневный срок для дальнейшего принятия решения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6. </w:t>
      </w:r>
      <w:proofErr w:type="gramStart"/>
      <w:r w:rsidRPr="00C14D81">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Серноводск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7. Собрание представителей сельского поселения Серноводск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C14D81" w:rsidRPr="00C14D81" w:rsidRDefault="00C14D81" w:rsidP="00C14D81">
      <w:pPr>
        <w:spacing w:after="0" w:line="0" w:lineRule="atLeast"/>
        <w:jc w:val="both"/>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Приложение</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в Комиссию по соблюдению требований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к служебному поведению </w:t>
      </w:r>
      <w:proofErr w:type="gramStart"/>
      <w:r w:rsidRPr="00C14D81">
        <w:rPr>
          <w:rFonts w:ascii="Times New Roman" w:hAnsi="Times New Roman" w:cs="Times New Roman"/>
          <w:sz w:val="12"/>
          <w:szCs w:val="12"/>
        </w:rPr>
        <w:t>муниципальных</w:t>
      </w:r>
      <w:proofErr w:type="gramEnd"/>
      <w:r w:rsidRPr="00C14D81">
        <w:rPr>
          <w:rFonts w:ascii="Times New Roman" w:hAnsi="Times New Roman" w:cs="Times New Roman"/>
          <w:sz w:val="12"/>
          <w:szCs w:val="12"/>
        </w:rPr>
        <w:t xml:space="preserve">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служащих и урегулированию конфликта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интересов в Администрации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Серноводск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Самарской области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________________________________________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от 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proofErr w:type="gramStart"/>
      <w:r w:rsidRPr="00C14D81">
        <w:rPr>
          <w:rFonts w:ascii="Times New Roman" w:hAnsi="Times New Roman" w:cs="Times New Roman"/>
          <w:sz w:val="12"/>
          <w:szCs w:val="12"/>
        </w:rPr>
        <w:t>(фамилия, инициалы лица, наименование</w:t>
      </w:r>
      <w:proofErr w:type="gram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муниципальной должности, должности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C14D81">
        <w:rPr>
          <w:rFonts w:ascii="Times New Roman" w:hAnsi="Times New Roman" w:cs="Times New Roman"/>
          <w:sz w:val="12"/>
          <w:szCs w:val="12"/>
        </w:rPr>
        <w:t>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C14D81">
        <w:rPr>
          <w:rFonts w:ascii="Times New Roman" w:hAnsi="Times New Roman" w:cs="Times New Roman"/>
          <w:sz w:val="12"/>
          <w:szCs w:val="12"/>
        </w:rPr>
        <w:t>заинтересованности:</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____________________________________________________________________________________________________________________________________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C14D81">
        <w:rPr>
          <w:rFonts w:ascii="Times New Roman" w:hAnsi="Times New Roman" w:cs="Times New Roman"/>
          <w:sz w:val="12"/>
          <w:szCs w:val="12"/>
        </w:rPr>
        <w:t>повлиять личная заинтересованность: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______________________________________________</w:t>
      </w:r>
      <w:r>
        <w:rPr>
          <w:rFonts w:ascii="Times New Roman" w:hAnsi="Times New Roman" w:cs="Times New Roman"/>
          <w:sz w:val="12"/>
          <w:szCs w:val="12"/>
        </w:rPr>
        <w:t>___________________</w:t>
      </w:r>
      <w:r w:rsidRPr="00C14D81">
        <w:rPr>
          <w:rFonts w:ascii="Times New Roman" w:hAnsi="Times New Roman" w:cs="Times New Roman"/>
          <w:sz w:val="12"/>
          <w:szCs w:val="12"/>
        </w:rPr>
        <w:t>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Предлагаемые   меры   по  предотвращению  или  урегулированию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C14D81">
        <w:rPr>
          <w:rFonts w:ascii="Times New Roman" w:hAnsi="Times New Roman" w:cs="Times New Roman"/>
          <w:sz w:val="12"/>
          <w:szCs w:val="12"/>
        </w:rPr>
        <w:t>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 ____________ 20__ г.             _________ ___________________________</w:t>
      </w:r>
    </w:p>
    <w:p w:rsid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        (дата)                                           (подпись) (расшифровка подписи)</w:t>
      </w:r>
    </w:p>
    <w:p w:rsidR="00545BE1" w:rsidRDefault="00545BE1" w:rsidP="00545BE1">
      <w:pPr>
        <w:spacing w:after="0" w:line="0" w:lineRule="atLeast"/>
        <w:rPr>
          <w:rFonts w:ascii="Times New Roman" w:hAnsi="Times New Roman" w:cs="Times New Roman"/>
          <w:sz w:val="12"/>
          <w:szCs w:val="12"/>
        </w:rPr>
      </w:pPr>
    </w:p>
    <w:p w:rsidR="00AB2180" w:rsidRDefault="00AB2180" w:rsidP="00C14D81">
      <w:pPr>
        <w:spacing w:after="0" w:line="0" w:lineRule="atLeast"/>
        <w:ind w:firstLine="284"/>
        <w:jc w:val="center"/>
        <w:rPr>
          <w:rFonts w:ascii="Times New Roman" w:hAnsi="Times New Roman" w:cs="Times New Roman"/>
          <w:sz w:val="12"/>
          <w:szCs w:val="12"/>
        </w:rPr>
      </w:pPr>
    </w:p>
    <w:p w:rsidR="00AB2180" w:rsidRDefault="00AB2180" w:rsidP="00C14D81">
      <w:pPr>
        <w:spacing w:after="0" w:line="0" w:lineRule="atLeast"/>
        <w:ind w:firstLine="284"/>
        <w:jc w:val="center"/>
        <w:rPr>
          <w:rFonts w:ascii="Times New Roman" w:hAnsi="Times New Roman" w:cs="Times New Roman"/>
          <w:sz w:val="12"/>
          <w:szCs w:val="12"/>
        </w:rPr>
      </w:pPr>
    </w:p>
    <w:p w:rsidR="00AB2180" w:rsidRDefault="00AB2180" w:rsidP="00C14D81">
      <w:pPr>
        <w:spacing w:after="0" w:line="0" w:lineRule="atLeast"/>
        <w:ind w:firstLine="284"/>
        <w:jc w:val="center"/>
        <w:rPr>
          <w:rFonts w:ascii="Times New Roman" w:hAnsi="Times New Roman" w:cs="Times New Roman"/>
          <w:sz w:val="12"/>
          <w:szCs w:val="12"/>
        </w:rPr>
      </w:pPr>
    </w:p>
    <w:p w:rsidR="00AB2180" w:rsidRDefault="00AB2180" w:rsidP="00C14D81">
      <w:pPr>
        <w:spacing w:after="0" w:line="0" w:lineRule="atLeast"/>
        <w:ind w:firstLine="284"/>
        <w:jc w:val="center"/>
        <w:rPr>
          <w:rFonts w:ascii="Times New Roman" w:hAnsi="Times New Roman" w:cs="Times New Roman"/>
          <w:sz w:val="12"/>
          <w:szCs w:val="12"/>
        </w:rPr>
      </w:pPr>
    </w:p>
    <w:p w:rsidR="00AB2180" w:rsidRDefault="00AB2180" w:rsidP="00C14D81">
      <w:pPr>
        <w:spacing w:after="0" w:line="0" w:lineRule="atLeast"/>
        <w:ind w:firstLine="284"/>
        <w:jc w:val="center"/>
        <w:rPr>
          <w:rFonts w:ascii="Times New Roman" w:hAnsi="Times New Roman" w:cs="Times New Roman"/>
          <w:sz w:val="12"/>
          <w:szCs w:val="12"/>
        </w:rPr>
      </w:pP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lastRenderedPageBreak/>
        <w:t>РЕШЕНИЕ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16</w:t>
      </w:r>
    </w:p>
    <w:p w:rsidR="00C14D81" w:rsidRPr="00C14D81" w:rsidRDefault="00C14D81" w:rsidP="00C14D81">
      <w:pPr>
        <w:spacing w:after="0" w:line="0" w:lineRule="atLeast"/>
        <w:ind w:firstLine="284"/>
        <w:jc w:val="center"/>
        <w:rPr>
          <w:rFonts w:ascii="Times New Roman" w:hAnsi="Times New Roman" w:cs="Times New Roman"/>
          <w:sz w:val="12"/>
          <w:szCs w:val="12"/>
        </w:rPr>
      </w:pPr>
      <w:r w:rsidRPr="00C14D81">
        <w:rPr>
          <w:rFonts w:ascii="Times New Roman" w:hAnsi="Times New Roman" w:cs="Times New Roman"/>
          <w:sz w:val="12"/>
          <w:szCs w:val="12"/>
        </w:rPr>
        <w:t>«Об утверждении Положения порядке сообщения лицами, замещающими муниципальные должности сельского поселения Сургут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Принято Собранием Представителей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сельского поселения Сургут</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proofErr w:type="gramStart"/>
      <w:r w:rsidRPr="00C14D81">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C14D81">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C14D81">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РЕШИЛО:</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Сургут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2.Опубликовать настоящее Решение в газете «Сергиевский вестник».</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14D81" w:rsidRP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C14D81">
        <w:rPr>
          <w:rFonts w:ascii="Times New Roman" w:hAnsi="Times New Roman" w:cs="Times New Roman"/>
          <w:sz w:val="12"/>
          <w:szCs w:val="12"/>
        </w:rPr>
        <w:t xml:space="preserve">Собрания Представителей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Сургут </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И.О.</w:t>
      </w:r>
      <w:r>
        <w:rPr>
          <w:rFonts w:ascii="Times New Roman" w:hAnsi="Times New Roman" w:cs="Times New Roman"/>
          <w:sz w:val="12"/>
          <w:szCs w:val="12"/>
        </w:rPr>
        <w:t xml:space="preserve"> </w:t>
      </w:r>
      <w:proofErr w:type="spellStart"/>
      <w:r>
        <w:rPr>
          <w:rFonts w:ascii="Times New Roman" w:hAnsi="Times New Roman" w:cs="Times New Roman"/>
          <w:sz w:val="12"/>
          <w:szCs w:val="12"/>
        </w:rPr>
        <w:t>Беседин</w:t>
      </w:r>
      <w:proofErr w:type="spell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Глава сельского поселения Сургут </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муници</w:t>
      </w:r>
      <w:r>
        <w:rPr>
          <w:rFonts w:ascii="Times New Roman" w:hAnsi="Times New Roman" w:cs="Times New Roman"/>
          <w:sz w:val="12"/>
          <w:szCs w:val="12"/>
        </w:rPr>
        <w:t>пального района Сергиевский</w:t>
      </w:r>
    </w:p>
    <w:p w:rsid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sidRPr="00C14D81">
        <w:rPr>
          <w:rFonts w:ascii="Times New Roman" w:hAnsi="Times New Roman" w:cs="Times New Roman"/>
          <w:sz w:val="12"/>
          <w:szCs w:val="12"/>
        </w:rPr>
        <w:tab/>
        <w:t>С.А. Содомов</w:t>
      </w:r>
    </w:p>
    <w:p w:rsidR="00C14D81" w:rsidRDefault="00C14D81" w:rsidP="00C14D81">
      <w:pPr>
        <w:spacing w:after="0" w:line="0" w:lineRule="atLeast"/>
        <w:ind w:firstLine="284"/>
        <w:jc w:val="right"/>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Приложение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к решению Собрания представителей</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сельского поселения Сургут</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муниципального района Сергиевский</w:t>
      </w:r>
    </w:p>
    <w:p w:rsidR="00C14D81" w:rsidRP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 16</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14D81">
        <w:rPr>
          <w:rFonts w:ascii="Times New Roman" w:hAnsi="Times New Roman" w:cs="Times New Roman"/>
          <w:sz w:val="12"/>
          <w:szCs w:val="12"/>
        </w:rPr>
        <w:t>О ПОРЯДКЕ СООБЩЕНИЯ ЛИЦАМИ, ЗАМЕЩАЮЩИМИ МУНИЦИПАЛЬНЫЕ ДОЛЖ</w:t>
      </w:r>
      <w:r>
        <w:rPr>
          <w:rFonts w:ascii="Times New Roman" w:hAnsi="Times New Roman" w:cs="Times New Roman"/>
          <w:sz w:val="12"/>
          <w:szCs w:val="12"/>
        </w:rPr>
        <w:t xml:space="preserve">НОСТИСЕЛЬСКОГО ПОСЕЛЕНИЯ СУРГУТ </w:t>
      </w:r>
      <w:r w:rsidRPr="00C14D8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 xml:space="preserve">А СЕРГИЕВСКИЙ САМАРСКОЙ ОБЛАСТИ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ДОЛЖНОСТНЫХ ОБЯЗАННОСТЕЙ, КОТОРАЯ ПРИВОДИТИЛИ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поселения Сургут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2. </w:t>
      </w:r>
      <w:proofErr w:type="gramStart"/>
      <w:r w:rsidRPr="00C14D81">
        <w:rPr>
          <w:rFonts w:ascii="Times New Roman" w:hAnsi="Times New Roman" w:cs="Times New Roman"/>
          <w:sz w:val="12"/>
          <w:szCs w:val="12"/>
        </w:rPr>
        <w:t xml:space="preserve">Лица, замещающие муниципальные должности сельского поселения Сургут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w:t>
      </w:r>
      <w:r w:rsidR="00545BE1" w:rsidRPr="00C14D81">
        <w:rPr>
          <w:rFonts w:ascii="Times New Roman" w:hAnsi="Times New Roman" w:cs="Times New Roman"/>
          <w:sz w:val="12"/>
          <w:szCs w:val="12"/>
        </w:rPr>
        <w:t>сообщать,</w:t>
      </w:r>
      <w:r w:rsidRPr="00C14D81">
        <w:rPr>
          <w:rFonts w:ascii="Times New Roman"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3.  </w:t>
      </w:r>
      <w:proofErr w:type="gramStart"/>
      <w:r w:rsidRPr="00C14D81">
        <w:rPr>
          <w:rFonts w:ascii="Times New Roman" w:hAnsi="Times New Roman" w:cs="Times New Roman"/>
          <w:sz w:val="12"/>
          <w:szCs w:val="12"/>
        </w:rPr>
        <w:t>Глава сельского поселения Сургут муниципального района Сергиевский Самарской области, Председатель Собрания представителей сельского поселения Сургут муниципального района Сергиевский Самарской области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Сургут муниципального района Сергиевский Самарской области (далее – Комиссия) уведомление по форме согласно приложению к настоящему Положению (далее - Приложение).</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4. Уведомление должно быть подписано лично с указанием даты его составления.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Лица, направившие уведомления </w:t>
      </w:r>
      <w:proofErr w:type="gramStart"/>
      <w:r w:rsidRPr="00C14D81">
        <w:rPr>
          <w:rFonts w:ascii="Times New Roman" w:hAnsi="Times New Roman" w:cs="Times New Roman"/>
          <w:sz w:val="12"/>
          <w:szCs w:val="12"/>
        </w:rPr>
        <w:t>предоставляют документы</w:t>
      </w:r>
      <w:proofErr w:type="gramEnd"/>
      <w:r w:rsidRPr="00C14D81">
        <w:rPr>
          <w:rFonts w:ascii="Times New Roman" w:hAnsi="Times New Roman" w:cs="Times New Roman"/>
          <w:sz w:val="12"/>
          <w:szCs w:val="12"/>
        </w:rPr>
        <w:t xml:space="preserve">, необходимые для рассмотрения. </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Протокол заседания комиссии направляется в собрание представителей сельского поселения Сургут муниципального района Сергиевский Самарской в трехдневный срок для дальнейшего принятия решения</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6. </w:t>
      </w:r>
      <w:proofErr w:type="gramStart"/>
      <w:r w:rsidRPr="00C14D81">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Сургут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7. Собрание представителей сельского поселения Сургут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C14D81" w:rsidRPr="00C14D81" w:rsidRDefault="00C14D81" w:rsidP="00C14D81">
      <w:pPr>
        <w:spacing w:after="0" w:line="0" w:lineRule="atLeast"/>
        <w:jc w:val="both"/>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AB2180" w:rsidRDefault="00AB2180" w:rsidP="00C14D81">
      <w:pPr>
        <w:spacing w:after="0" w:line="0" w:lineRule="atLeast"/>
        <w:ind w:firstLine="284"/>
        <w:jc w:val="right"/>
        <w:rPr>
          <w:rFonts w:ascii="Times New Roman" w:hAnsi="Times New Roman" w:cs="Times New Roman"/>
          <w:sz w:val="12"/>
          <w:szCs w:val="12"/>
        </w:rPr>
      </w:pPr>
    </w:p>
    <w:p w:rsidR="00C14D81" w:rsidRPr="00C14D81" w:rsidRDefault="00C14D81" w:rsidP="00C14D8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lastRenderedPageBreak/>
        <w:t>Приложение</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в Комиссию по соблюдению требований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к служебному поведению </w:t>
      </w:r>
      <w:proofErr w:type="gramStart"/>
      <w:r w:rsidRPr="00C14D81">
        <w:rPr>
          <w:rFonts w:ascii="Times New Roman" w:hAnsi="Times New Roman" w:cs="Times New Roman"/>
          <w:sz w:val="12"/>
          <w:szCs w:val="12"/>
        </w:rPr>
        <w:t>муниципальных</w:t>
      </w:r>
      <w:proofErr w:type="gram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служащих и урегулированию конфликта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интересов в Администрации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сельского поселения Сургут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муниципального района Сергиевский </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Самарской области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________________________________________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от _____________________________________</w:t>
      </w:r>
    </w:p>
    <w:p w:rsidR="00C14D81" w:rsidRPr="00C14D81" w:rsidRDefault="00C14D81" w:rsidP="00C14D81">
      <w:pPr>
        <w:spacing w:after="0" w:line="0" w:lineRule="atLeast"/>
        <w:ind w:firstLine="284"/>
        <w:jc w:val="right"/>
        <w:rPr>
          <w:rFonts w:ascii="Times New Roman" w:hAnsi="Times New Roman" w:cs="Times New Roman"/>
          <w:sz w:val="12"/>
          <w:szCs w:val="12"/>
        </w:rPr>
      </w:pPr>
      <w:proofErr w:type="gramStart"/>
      <w:r w:rsidRPr="00C14D81">
        <w:rPr>
          <w:rFonts w:ascii="Times New Roman" w:hAnsi="Times New Roman" w:cs="Times New Roman"/>
          <w:sz w:val="12"/>
          <w:szCs w:val="12"/>
        </w:rPr>
        <w:t>(фамилия, инициалы лица, наименование</w:t>
      </w:r>
      <w:proofErr w:type="gramEnd"/>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муниципальной должности, должности</w:t>
      </w:r>
    </w:p>
    <w:p w:rsidR="00C14D81" w:rsidRPr="00C14D81" w:rsidRDefault="00C14D81" w:rsidP="00C14D81">
      <w:pPr>
        <w:spacing w:after="0" w:line="0" w:lineRule="atLeast"/>
        <w:ind w:firstLine="284"/>
        <w:jc w:val="right"/>
        <w:rPr>
          <w:rFonts w:ascii="Times New Roman" w:hAnsi="Times New Roman" w:cs="Times New Roman"/>
          <w:sz w:val="12"/>
          <w:szCs w:val="12"/>
        </w:rPr>
      </w:pPr>
      <w:r w:rsidRPr="00C14D81">
        <w:rPr>
          <w:rFonts w:ascii="Times New Roman" w:hAnsi="Times New Roman" w:cs="Times New Roman"/>
          <w:sz w:val="12"/>
          <w:szCs w:val="12"/>
        </w:rPr>
        <w:t xml:space="preserve">                                       </w:t>
      </w:r>
      <w:r>
        <w:rPr>
          <w:rFonts w:ascii="Times New Roman" w:hAnsi="Times New Roman" w:cs="Times New Roman"/>
          <w:sz w:val="12"/>
          <w:szCs w:val="12"/>
        </w:rPr>
        <w:t xml:space="preserve">      муниципального служащего)</w:t>
      </w:r>
    </w:p>
    <w:p w:rsidR="00C14D81" w:rsidRPr="00C14D81" w:rsidRDefault="00C14D81" w:rsidP="00C14D8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C14D8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C14D81">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C14D81">
        <w:rPr>
          <w:rFonts w:ascii="Times New Roman" w:hAnsi="Times New Roman" w:cs="Times New Roman"/>
          <w:sz w:val="12"/>
          <w:szCs w:val="12"/>
        </w:rPr>
        <w:t>приводит или может привести к конфликту интересов</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заинтересованности: </w:t>
      </w:r>
      <w:r w:rsidRPr="00C14D81">
        <w:rPr>
          <w:rFonts w:ascii="Times New Roman" w:hAnsi="Times New Roman" w:cs="Times New Roman"/>
          <w:sz w:val="12"/>
          <w:szCs w:val="12"/>
        </w:rPr>
        <w:t>__________________________________________________________________________________________________________________________________________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C14D81">
        <w:rPr>
          <w:rFonts w:ascii="Times New Roman" w:hAnsi="Times New Roman" w:cs="Times New Roman"/>
          <w:sz w:val="12"/>
          <w:szCs w:val="12"/>
        </w:rPr>
        <w:t>повлиять личная заинтересованность:</w:t>
      </w:r>
    </w:p>
    <w:p w:rsidR="00C14D81" w:rsidRPr="00C14D81" w:rsidRDefault="00C14D81" w:rsidP="00545BE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w:t>
      </w:r>
      <w:r w:rsidR="00545BE1">
        <w:rPr>
          <w:rFonts w:ascii="Times New Roman" w:hAnsi="Times New Roman" w:cs="Times New Roman"/>
          <w:sz w:val="12"/>
          <w:szCs w:val="12"/>
        </w:rPr>
        <w:t>_______________________________</w:t>
      </w:r>
      <w:r w:rsidRPr="00C14D81">
        <w:rPr>
          <w:rFonts w:ascii="Times New Roman" w:hAnsi="Times New Roman" w:cs="Times New Roman"/>
          <w:sz w:val="12"/>
          <w:szCs w:val="12"/>
        </w:rPr>
        <w:t>___________________________________________________________________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Предлагаемые   меры   по  предотвращению  или  урегулированию </w:t>
      </w:r>
      <w:r w:rsidR="00545BE1" w:rsidRPr="00C14D81">
        <w:rPr>
          <w:rFonts w:ascii="Times New Roman" w:hAnsi="Times New Roman" w:cs="Times New Roman"/>
          <w:sz w:val="12"/>
          <w:szCs w:val="12"/>
        </w:rPr>
        <w:t>конфликта интересов</w:t>
      </w:r>
      <w:r w:rsidRPr="00C14D81">
        <w:rPr>
          <w:rFonts w:ascii="Times New Roman" w:hAnsi="Times New Roman" w:cs="Times New Roman"/>
          <w:sz w:val="12"/>
          <w:szCs w:val="12"/>
        </w:rPr>
        <w:t>:</w:t>
      </w:r>
    </w:p>
    <w:p w:rsidR="00C14D81" w:rsidRPr="00C14D81" w:rsidRDefault="00C14D81" w:rsidP="00545BE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_______________________________________________</w:t>
      </w:r>
      <w:r w:rsidR="00545BE1">
        <w:rPr>
          <w:rFonts w:ascii="Times New Roman" w:hAnsi="Times New Roman" w:cs="Times New Roman"/>
          <w:sz w:val="12"/>
          <w:szCs w:val="12"/>
        </w:rPr>
        <w:t>____________________</w:t>
      </w:r>
      <w:r w:rsidRPr="00C14D81">
        <w:rPr>
          <w:rFonts w:ascii="Times New Roman" w:hAnsi="Times New Roman" w:cs="Times New Roman"/>
          <w:sz w:val="12"/>
          <w:szCs w:val="12"/>
        </w:rPr>
        <w:t>___________________________________________________________________</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C14D81">
        <w:rPr>
          <w:rFonts w:ascii="Times New Roman" w:hAnsi="Times New Roman" w:cs="Times New Roman"/>
          <w:sz w:val="12"/>
          <w:szCs w:val="12"/>
        </w:rPr>
        <w:t>нужное</w:t>
      </w:r>
      <w:proofErr w:type="gramEnd"/>
      <w:r w:rsidRPr="00C14D81">
        <w:rPr>
          <w:rFonts w:ascii="Times New Roman" w:hAnsi="Times New Roman" w:cs="Times New Roman"/>
          <w:sz w:val="12"/>
          <w:szCs w:val="12"/>
        </w:rPr>
        <w:t xml:space="preserve"> подчеркнуть).</w:t>
      </w:r>
    </w:p>
    <w:p w:rsidR="00C14D81" w:rsidRP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"__" ____________ 20__ г.             _________ ___________________________</w:t>
      </w:r>
    </w:p>
    <w:p w:rsidR="00C14D81" w:rsidRDefault="00C14D81" w:rsidP="00C14D81">
      <w:pPr>
        <w:spacing w:after="0" w:line="0" w:lineRule="atLeast"/>
        <w:ind w:firstLine="284"/>
        <w:jc w:val="both"/>
        <w:rPr>
          <w:rFonts w:ascii="Times New Roman" w:hAnsi="Times New Roman" w:cs="Times New Roman"/>
          <w:sz w:val="12"/>
          <w:szCs w:val="12"/>
        </w:rPr>
      </w:pPr>
      <w:r w:rsidRPr="00C14D81">
        <w:rPr>
          <w:rFonts w:ascii="Times New Roman" w:hAnsi="Times New Roman" w:cs="Times New Roman"/>
          <w:sz w:val="12"/>
          <w:szCs w:val="12"/>
        </w:rPr>
        <w:t xml:space="preserve">           (дата)                                                       (подпись)              (расшифровка подписи)</w:t>
      </w:r>
    </w:p>
    <w:p w:rsidR="00545BE1" w:rsidRDefault="00545BE1" w:rsidP="00C14D81">
      <w:pPr>
        <w:spacing w:after="0" w:line="0" w:lineRule="atLeast"/>
        <w:ind w:firstLine="284"/>
        <w:jc w:val="both"/>
        <w:rPr>
          <w:rFonts w:ascii="Times New Roman" w:hAnsi="Times New Roman" w:cs="Times New Roman"/>
          <w:sz w:val="12"/>
          <w:szCs w:val="12"/>
        </w:rPr>
      </w:pP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РЕШЕНИЕ</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10</w:t>
      </w: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«Об утверждении Положения о порядке сообщения лицами, замещающими муниципальные должности городского поселения Суходол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Принято Собранием Представителей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городского поселения Суходол</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муниципального района Сергиевский</w:t>
      </w:r>
    </w:p>
    <w:p w:rsidR="00545BE1" w:rsidRPr="00545BE1" w:rsidRDefault="00545BE1" w:rsidP="00545BE1">
      <w:pPr>
        <w:spacing w:after="0" w:line="0" w:lineRule="atLeast"/>
        <w:ind w:firstLine="284"/>
        <w:jc w:val="both"/>
        <w:rPr>
          <w:rFonts w:ascii="Times New Roman" w:hAnsi="Times New Roman" w:cs="Times New Roman"/>
          <w:sz w:val="12"/>
          <w:szCs w:val="12"/>
        </w:rPr>
      </w:pPr>
      <w:proofErr w:type="gramStart"/>
      <w:r w:rsidRPr="00545BE1">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545BE1">
        <w:rPr>
          <w:rFonts w:ascii="Times New Roman" w:hAnsi="Times New Roman" w:cs="Times New Roman"/>
          <w:sz w:val="12"/>
          <w:szCs w:val="12"/>
        </w:rPr>
        <w:t xml:space="preserve"> акты Пр</w:t>
      </w:r>
      <w:r>
        <w:rPr>
          <w:rFonts w:ascii="Times New Roman" w:hAnsi="Times New Roman" w:cs="Times New Roman"/>
          <w:sz w:val="12"/>
          <w:szCs w:val="12"/>
        </w:rPr>
        <w:t xml:space="preserve">езидента Российской Федерации», </w:t>
      </w:r>
      <w:r w:rsidRPr="00545BE1">
        <w:rPr>
          <w:rFonts w:ascii="Times New Roman" w:hAnsi="Times New Roman" w:cs="Times New Roman"/>
          <w:sz w:val="12"/>
          <w:szCs w:val="12"/>
        </w:rPr>
        <w:t>Собрание Представителей городского поселения Суходол муниципального района Сергиевский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РЕШИЛО:</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1. Утвердить Положение о порядке сообщения лицами, замещающими муниципальные должности городского поселения Суходол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2. Опубликовать настоящее Решение в газете «Сергиевский вестник».</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545BE1">
        <w:rPr>
          <w:rFonts w:ascii="Times New Roman" w:hAnsi="Times New Roman" w:cs="Times New Roman"/>
          <w:sz w:val="12"/>
          <w:szCs w:val="12"/>
        </w:rPr>
        <w:t>Собрания Представителей</w:t>
      </w:r>
    </w:p>
    <w:p w:rsidR="00545BE1" w:rsidRP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 городского </w:t>
      </w:r>
      <w:r w:rsidRPr="00545BE1">
        <w:rPr>
          <w:rFonts w:ascii="Times New Roman" w:hAnsi="Times New Roman" w:cs="Times New Roman"/>
          <w:sz w:val="12"/>
          <w:szCs w:val="12"/>
        </w:rPr>
        <w:t>поселения Суходол</w:t>
      </w:r>
    </w:p>
    <w:p w:rsid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муниципального района Сергиевский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С.И. Баранов</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Глава городского поселения Суходол</w:t>
      </w:r>
    </w:p>
    <w:p w:rsid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ab/>
        <w:t xml:space="preserve">       </w:t>
      </w:r>
      <w:proofErr w:type="spellStart"/>
      <w:r w:rsidRPr="00545BE1">
        <w:rPr>
          <w:rFonts w:ascii="Times New Roman" w:hAnsi="Times New Roman" w:cs="Times New Roman"/>
          <w:sz w:val="12"/>
          <w:szCs w:val="12"/>
        </w:rPr>
        <w:t>В.В.Сапрыкин</w:t>
      </w:r>
      <w:proofErr w:type="spellEnd"/>
    </w:p>
    <w:p w:rsidR="00545BE1" w:rsidRDefault="00545BE1" w:rsidP="00545BE1">
      <w:pPr>
        <w:spacing w:after="0" w:line="0" w:lineRule="atLeast"/>
        <w:ind w:firstLine="284"/>
        <w:jc w:val="right"/>
        <w:rPr>
          <w:rFonts w:ascii="Times New Roman" w:hAnsi="Times New Roman" w:cs="Times New Roman"/>
          <w:sz w:val="12"/>
          <w:szCs w:val="12"/>
        </w:rPr>
      </w:pP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Приложение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к решению Собрания представителей</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городского поселения Суходол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муниципального района Сергиевский</w:t>
      </w:r>
    </w:p>
    <w:p w:rsidR="00545BE1" w:rsidRP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 10</w:t>
      </w:r>
    </w:p>
    <w:p w:rsidR="00545BE1" w:rsidRPr="00545BE1" w:rsidRDefault="00545BE1" w:rsidP="00545BE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545BE1">
        <w:rPr>
          <w:rFonts w:ascii="Times New Roman" w:hAnsi="Times New Roman" w:cs="Times New Roman"/>
          <w:sz w:val="12"/>
          <w:szCs w:val="12"/>
        </w:rPr>
        <w:t>О ПОРЯДКЕ СООБЩЕНИЯ ЛИЦАМИ, ЗАМЕЩАЮЩИМИ МУНИЦИПАЛЬНЫЕ ДОЛЖНОСТИ ГОРОДСКОГО ПОСЕЛЕНИЯ СУХОДОЛ   МУНИЦИПАЛЬНОГО РАЙОНА СЕРГИЕВСКИЙ САМАРСКОЙ ОБЛАСТИ</w:t>
      </w:r>
      <w:r>
        <w:rPr>
          <w:rFonts w:ascii="Times New Roman" w:hAnsi="Times New Roman" w:cs="Times New Roman"/>
          <w:sz w:val="12"/>
          <w:szCs w:val="12"/>
        </w:rPr>
        <w:t xml:space="preserve"> </w:t>
      </w:r>
      <w:r w:rsidRPr="00545BE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545BE1">
        <w:rPr>
          <w:rFonts w:ascii="Times New Roman" w:hAnsi="Times New Roman" w:cs="Times New Roman"/>
          <w:sz w:val="12"/>
          <w:szCs w:val="12"/>
        </w:rPr>
        <w:t>ПРИ ИСПОЛНЕНИИ ДОЛЖНОСТНЫХ ОБЯЗАННОСТЕЙ, КОТОРАЯ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w:t>
      </w:r>
      <w:r>
        <w:rPr>
          <w:rFonts w:ascii="Times New Roman" w:hAnsi="Times New Roman" w:cs="Times New Roman"/>
          <w:sz w:val="12"/>
          <w:szCs w:val="12"/>
        </w:rPr>
        <w:t xml:space="preserve">  городского поселения Суходол </w:t>
      </w:r>
      <w:r w:rsidRPr="00545BE1">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2. </w:t>
      </w:r>
      <w:proofErr w:type="gramStart"/>
      <w:r w:rsidRPr="00545BE1">
        <w:rPr>
          <w:rFonts w:ascii="Times New Roman" w:hAnsi="Times New Roman" w:cs="Times New Roman"/>
          <w:sz w:val="12"/>
          <w:szCs w:val="12"/>
        </w:rPr>
        <w:t xml:space="preserve">Лица, замещающие муниципальные должности городского поселения Суходол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w:t>
      </w:r>
      <w:r w:rsidRPr="00545BE1">
        <w:rPr>
          <w:rFonts w:ascii="Times New Roman" w:hAnsi="Times New Roman" w:cs="Times New Roman"/>
          <w:sz w:val="12"/>
          <w:szCs w:val="12"/>
        </w:rPr>
        <w:lastRenderedPageBreak/>
        <w:t>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3. </w:t>
      </w:r>
      <w:proofErr w:type="gramStart"/>
      <w:r w:rsidRPr="00545BE1">
        <w:rPr>
          <w:rFonts w:ascii="Times New Roman" w:hAnsi="Times New Roman" w:cs="Times New Roman"/>
          <w:sz w:val="12"/>
          <w:szCs w:val="12"/>
        </w:rPr>
        <w:t>Глава городского поселения Суходол муниципального района Сергиевский Самарской области, Председатель Собрания представителей городского поселения Суходол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городского поселения Суходол  муниципального района Сергиевский Самарской области (далее – Комиссия) по форме согласно приложению к настоящему Положению (далее - Приложение).</w:t>
      </w:r>
      <w:proofErr w:type="gramEnd"/>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4. Уведомление должно быть подписано лично с указанием даты его составления.</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Лица, направившие уведомления </w:t>
      </w:r>
      <w:proofErr w:type="gramStart"/>
      <w:r w:rsidRPr="00545BE1">
        <w:rPr>
          <w:rFonts w:ascii="Times New Roman" w:hAnsi="Times New Roman" w:cs="Times New Roman"/>
          <w:sz w:val="12"/>
          <w:szCs w:val="12"/>
        </w:rPr>
        <w:t>предоставляют документы</w:t>
      </w:r>
      <w:proofErr w:type="gramEnd"/>
      <w:r w:rsidRPr="00545BE1">
        <w:rPr>
          <w:rFonts w:ascii="Times New Roman" w:hAnsi="Times New Roman" w:cs="Times New Roman"/>
          <w:sz w:val="12"/>
          <w:szCs w:val="12"/>
        </w:rPr>
        <w:t>, необходимые для расс</w:t>
      </w:r>
      <w:r>
        <w:rPr>
          <w:rFonts w:ascii="Times New Roman" w:hAnsi="Times New Roman" w:cs="Times New Roman"/>
          <w:sz w:val="12"/>
          <w:szCs w:val="12"/>
        </w:rPr>
        <w:t xml:space="preserve">мотрения.  </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Протокол заседания комиссии направляется в собрание представителей городского поселения Суходол  муниципального района Сергиевский Самарской в трехдневный срок для дальнейшего принятия решения</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6. </w:t>
      </w:r>
      <w:proofErr w:type="gramStart"/>
      <w:r w:rsidRPr="00545BE1">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городского поселения Суходол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7. Собрание представителей городского поселения Суходол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545BE1" w:rsidRPr="00545BE1" w:rsidRDefault="00545BE1" w:rsidP="00545BE1">
      <w:pPr>
        <w:spacing w:after="0" w:line="0" w:lineRule="atLeast"/>
        <w:jc w:val="both"/>
        <w:rPr>
          <w:rFonts w:ascii="Times New Roman" w:hAnsi="Times New Roman" w:cs="Times New Roman"/>
          <w:sz w:val="12"/>
          <w:szCs w:val="12"/>
        </w:rPr>
      </w:pP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Приложение</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в Комиссию по соблюдению требований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к служебному поведению </w:t>
      </w:r>
      <w:proofErr w:type="gramStart"/>
      <w:r w:rsidRPr="00545BE1">
        <w:rPr>
          <w:rFonts w:ascii="Times New Roman" w:hAnsi="Times New Roman" w:cs="Times New Roman"/>
          <w:sz w:val="12"/>
          <w:szCs w:val="12"/>
        </w:rPr>
        <w:t>муниципальных</w:t>
      </w:r>
      <w:proofErr w:type="gramEnd"/>
      <w:r w:rsidRPr="00545BE1">
        <w:rPr>
          <w:rFonts w:ascii="Times New Roman" w:hAnsi="Times New Roman" w:cs="Times New Roman"/>
          <w:sz w:val="12"/>
          <w:szCs w:val="12"/>
        </w:rPr>
        <w:t xml:space="preserve">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служащих и урегулированию конфликта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интересов в Администрации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городского поселения Суходол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муниципального района Сергиевский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Самарской области</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________________________________________</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от _____________________________________</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w:t>
      </w:r>
      <w:proofErr w:type="gramStart"/>
      <w:r w:rsidRPr="00545BE1">
        <w:rPr>
          <w:rFonts w:ascii="Times New Roman" w:hAnsi="Times New Roman" w:cs="Times New Roman"/>
          <w:sz w:val="12"/>
          <w:szCs w:val="12"/>
        </w:rPr>
        <w:t>(фамилия, инициалы лица, наименование</w:t>
      </w:r>
      <w:proofErr w:type="gramEnd"/>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муниципальной должности, должности</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муниципального служащего)</w:t>
      </w:r>
    </w:p>
    <w:p w:rsidR="00545BE1" w:rsidRPr="00545BE1" w:rsidRDefault="00545BE1" w:rsidP="00545BE1">
      <w:pPr>
        <w:spacing w:after="0" w:line="0" w:lineRule="atLeast"/>
        <w:ind w:firstLine="284"/>
        <w:jc w:val="center"/>
        <w:rPr>
          <w:rFonts w:ascii="Times New Roman" w:hAnsi="Times New Roman" w:cs="Times New Roman"/>
          <w:sz w:val="12"/>
          <w:szCs w:val="12"/>
        </w:rPr>
      </w:pPr>
      <w:r>
        <w:rPr>
          <w:rFonts w:ascii="Times New Roman" w:hAnsi="Times New Roman" w:cs="Times New Roman"/>
          <w:sz w:val="12"/>
          <w:szCs w:val="12"/>
        </w:rPr>
        <w:t xml:space="preserve">Уведомление </w:t>
      </w:r>
      <w:r w:rsidRPr="00545BE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545BE1">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545BE1">
        <w:rPr>
          <w:rFonts w:ascii="Times New Roman" w:hAnsi="Times New Roman" w:cs="Times New Roman"/>
          <w:sz w:val="12"/>
          <w:szCs w:val="12"/>
        </w:rPr>
        <w:t>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545BE1">
        <w:rPr>
          <w:rFonts w:ascii="Times New Roman" w:hAnsi="Times New Roman" w:cs="Times New Roman"/>
          <w:sz w:val="12"/>
          <w:szCs w:val="12"/>
        </w:rPr>
        <w:t>нужное</w:t>
      </w:r>
      <w:proofErr w:type="gramEnd"/>
      <w:r w:rsidRPr="00545BE1">
        <w:rPr>
          <w:rFonts w:ascii="Times New Roman" w:hAnsi="Times New Roman" w:cs="Times New Roman"/>
          <w:sz w:val="12"/>
          <w:szCs w:val="12"/>
        </w:rPr>
        <w:t xml:space="preserve"> подчеркнуть).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Обстоятельства,    являющиеся    основан</w:t>
      </w:r>
      <w:r>
        <w:rPr>
          <w:rFonts w:ascii="Times New Roman" w:hAnsi="Times New Roman" w:cs="Times New Roman"/>
          <w:sz w:val="12"/>
          <w:szCs w:val="12"/>
        </w:rPr>
        <w:t xml:space="preserve">ием    возникновения личной </w:t>
      </w:r>
      <w:r w:rsidRPr="00545BE1">
        <w:rPr>
          <w:rFonts w:ascii="Times New Roman" w:hAnsi="Times New Roman" w:cs="Times New Roman"/>
          <w:sz w:val="12"/>
          <w:szCs w:val="12"/>
        </w:rPr>
        <w:t>заинтересованности:</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____________________________________________________________________________________________________________________________________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Должностные   обязанности,  на  исполнение  которы</w:t>
      </w:r>
      <w:r>
        <w:rPr>
          <w:rFonts w:ascii="Times New Roman" w:hAnsi="Times New Roman" w:cs="Times New Roman"/>
          <w:sz w:val="12"/>
          <w:szCs w:val="12"/>
        </w:rPr>
        <w:t xml:space="preserve">х  влияет  или  может </w:t>
      </w:r>
      <w:r w:rsidRPr="00545BE1">
        <w:rPr>
          <w:rFonts w:ascii="Times New Roman" w:hAnsi="Times New Roman" w:cs="Times New Roman"/>
          <w:sz w:val="12"/>
          <w:szCs w:val="12"/>
        </w:rPr>
        <w:t>повлиять личная заинтересованность: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__________________________________</w:t>
      </w:r>
      <w:r>
        <w:rPr>
          <w:rFonts w:ascii="Times New Roman" w:hAnsi="Times New Roman" w:cs="Times New Roman"/>
          <w:sz w:val="12"/>
          <w:szCs w:val="12"/>
        </w:rPr>
        <w:t>_______________________________</w:t>
      </w:r>
      <w:r w:rsidRPr="00545BE1">
        <w:rPr>
          <w:rFonts w:ascii="Times New Roman" w:hAnsi="Times New Roman" w:cs="Times New Roman"/>
          <w:sz w:val="12"/>
          <w:szCs w:val="12"/>
        </w:rPr>
        <w:t>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Предлагаемые   меры   по  предотвращению  или  урегулированию конфликта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545BE1">
        <w:rPr>
          <w:rFonts w:ascii="Times New Roman" w:hAnsi="Times New Roman" w:cs="Times New Roman"/>
          <w:sz w:val="12"/>
          <w:szCs w:val="12"/>
        </w:rPr>
        <w:t>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уведомления (</w:t>
      </w:r>
      <w:proofErr w:type="gramStart"/>
      <w:r w:rsidRPr="00545BE1">
        <w:rPr>
          <w:rFonts w:ascii="Times New Roman" w:hAnsi="Times New Roman" w:cs="Times New Roman"/>
          <w:sz w:val="12"/>
          <w:szCs w:val="12"/>
        </w:rPr>
        <w:t>нужное</w:t>
      </w:r>
      <w:proofErr w:type="gramEnd"/>
      <w:r w:rsidRPr="00545BE1">
        <w:rPr>
          <w:rFonts w:ascii="Times New Roman" w:hAnsi="Times New Roman" w:cs="Times New Roman"/>
          <w:sz w:val="12"/>
          <w:szCs w:val="12"/>
        </w:rPr>
        <w:t xml:space="preserve"> подчеркнуть).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 ____________ 20__ г.             _________ ___________________________</w:t>
      </w:r>
    </w:p>
    <w:p w:rsid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        (дата)                                           (подпись) (расшифровка подписи)</w:t>
      </w:r>
    </w:p>
    <w:p w:rsidR="00545BE1" w:rsidRDefault="00545BE1" w:rsidP="00545BE1">
      <w:pPr>
        <w:spacing w:after="0" w:line="0" w:lineRule="atLeast"/>
        <w:ind w:firstLine="284"/>
        <w:jc w:val="both"/>
        <w:rPr>
          <w:rFonts w:ascii="Times New Roman" w:hAnsi="Times New Roman" w:cs="Times New Roman"/>
          <w:sz w:val="12"/>
          <w:szCs w:val="12"/>
        </w:rPr>
      </w:pP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РЕШЕНИЕ</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«08»  декабря   2020 г.                                                                                </w:t>
      </w:r>
      <w:r>
        <w:rPr>
          <w:rFonts w:ascii="Times New Roman" w:hAnsi="Times New Roman" w:cs="Times New Roman"/>
          <w:sz w:val="12"/>
          <w:szCs w:val="12"/>
        </w:rPr>
        <w:t xml:space="preserve">                                                                                                                 № 15</w:t>
      </w: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«Об утверждении Положения</w:t>
      </w:r>
      <w:r>
        <w:rPr>
          <w:rFonts w:ascii="Times New Roman" w:hAnsi="Times New Roman" w:cs="Times New Roman"/>
          <w:sz w:val="12"/>
          <w:szCs w:val="12"/>
        </w:rPr>
        <w:t xml:space="preserve"> </w:t>
      </w:r>
      <w:r w:rsidRPr="00545BE1">
        <w:rPr>
          <w:rFonts w:ascii="Times New Roman" w:hAnsi="Times New Roman" w:cs="Times New Roman"/>
          <w:sz w:val="12"/>
          <w:szCs w:val="12"/>
        </w:rPr>
        <w:t>о порядке сообщения лицами, замещающими муниципальные должности сельского поселения Черновка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Принято Собранием Представителей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сельского поселения  Черновка</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545BE1" w:rsidRPr="00545BE1" w:rsidRDefault="00545BE1" w:rsidP="00545BE1">
      <w:pPr>
        <w:spacing w:after="0" w:line="0" w:lineRule="atLeast"/>
        <w:ind w:firstLine="284"/>
        <w:jc w:val="both"/>
        <w:rPr>
          <w:rFonts w:ascii="Times New Roman" w:hAnsi="Times New Roman" w:cs="Times New Roman"/>
          <w:sz w:val="12"/>
          <w:szCs w:val="12"/>
        </w:rPr>
      </w:pPr>
      <w:proofErr w:type="gramStart"/>
      <w:r w:rsidRPr="00545BE1">
        <w:rPr>
          <w:rFonts w:ascii="Times New Roman" w:hAnsi="Times New Roman" w:cs="Times New Roman"/>
          <w:sz w:val="12"/>
          <w:szCs w:val="12"/>
        </w:rPr>
        <w:t>В соответствии с Федеральным законом от 25 декабря 2008 г. № 273-ФЗ «О противодействии коррупции», Указом Президента Российской Федерации № 650 от 22.12.2015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w:t>
      </w:r>
      <w:proofErr w:type="gramEnd"/>
      <w:r w:rsidRPr="00545BE1">
        <w:rPr>
          <w:rFonts w:ascii="Times New Roman" w:hAnsi="Times New Roman" w:cs="Times New Roman"/>
          <w:sz w:val="12"/>
          <w:szCs w:val="12"/>
        </w:rPr>
        <w:t xml:space="preserve"> акты Президента Р</w:t>
      </w:r>
      <w:r>
        <w:rPr>
          <w:rFonts w:ascii="Times New Roman" w:hAnsi="Times New Roman" w:cs="Times New Roman"/>
          <w:sz w:val="12"/>
          <w:szCs w:val="12"/>
        </w:rPr>
        <w:t xml:space="preserve">оссийской Федерации», </w:t>
      </w:r>
      <w:r w:rsidRPr="00545BE1">
        <w:rPr>
          <w:rFonts w:ascii="Times New Roman" w:hAnsi="Times New Roman" w:cs="Times New Roman"/>
          <w:sz w:val="12"/>
          <w:szCs w:val="12"/>
        </w:rPr>
        <w:t>Собрание Представителей сельского поселения Черновка муниципального района Сергиевский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РЕШИЛО:</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1. Утвердить Положение о порядке сообщения лицами, замещающими муниципальные должности сельского поселения Черновка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lastRenderedPageBreak/>
        <w:t>2.Опубликовать настоящее Решение в газете «Сергиевский вестник».</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545BE1">
        <w:rPr>
          <w:rFonts w:ascii="Times New Roman" w:hAnsi="Times New Roman" w:cs="Times New Roman"/>
          <w:sz w:val="12"/>
          <w:szCs w:val="12"/>
        </w:rPr>
        <w:t>Собрания Представителей</w:t>
      </w:r>
    </w:p>
    <w:p w:rsid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w:t>
      </w:r>
      <w:r w:rsidRPr="00545BE1">
        <w:rPr>
          <w:rFonts w:ascii="Times New Roman" w:hAnsi="Times New Roman" w:cs="Times New Roman"/>
          <w:sz w:val="12"/>
          <w:szCs w:val="12"/>
        </w:rPr>
        <w:t xml:space="preserve">поселения Черновка </w:t>
      </w:r>
    </w:p>
    <w:p w:rsid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545BE1">
        <w:rPr>
          <w:rFonts w:ascii="Times New Roman" w:hAnsi="Times New Roman" w:cs="Times New Roman"/>
          <w:sz w:val="12"/>
          <w:szCs w:val="12"/>
        </w:rPr>
        <w:t>района Сергиевский</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И.В.Милюкова</w:t>
      </w:r>
      <w:proofErr w:type="spellEnd"/>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Глава сельского поселения Черновка</w:t>
      </w:r>
    </w:p>
    <w:p w:rsid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муниципального района Сергиевский</w:t>
      </w:r>
    </w:p>
    <w:p w:rsid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ab/>
      </w:r>
      <w:r w:rsidRPr="00545BE1">
        <w:rPr>
          <w:rFonts w:ascii="Times New Roman" w:hAnsi="Times New Roman" w:cs="Times New Roman"/>
          <w:sz w:val="12"/>
          <w:szCs w:val="12"/>
        </w:rPr>
        <w:tab/>
      </w:r>
      <w:r w:rsidRPr="00545BE1">
        <w:rPr>
          <w:rFonts w:ascii="Times New Roman" w:hAnsi="Times New Roman" w:cs="Times New Roman"/>
          <w:sz w:val="12"/>
          <w:szCs w:val="12"/>
        </w:rPr>
        <w:tab/>
      </w:r>
      <w:r w:rsidRPr="00545BE1">
        <w:rPr>
          <w:rFonts w:ascii="Times New Roman" w:hAnsi="Times New Roman" w:cs="Times New Roman"/>
          <w:sz w:val="12"/>
          <w:szCs w:val="12"/>
        </w:rPr>
        <w:tab/>
        <w:t xml:space="preserve">    </w:t>
      </w:r>
      <w:proofErr w:type="spellStart"/>
      <w:r w:rsidRPr="00545BE1">
        <w:rPr>
          <w:rFonts w:ascii="Times New Roman" w:hAnsi="Times New Roman" w:cs="Times New Roman"/>
          <w:sz w:val="12"/>
          <w:szCs w:val="12"/>
        </w:rPr>
        <w:t>К.Л.Григорьев</w:t>
      </w:r>
      <w:proofErr w:type="spellEnd"/>
    </w:p>
    <w:p w:rsidR="00AB2180" w:rsidRDefault="00AB2180" w:rsidP="00545BE1">
      <w:pPr>
        <w:spacing w:after="0" w:line="0" w:lineRule="atLeast"/>
        <w:ind w:firstLine="284"/>
        <w:jc w:val="center"/>
        <w:rPr>
          <w:rFonts w:ascii="Times New Roman" w:hAnsi="Times New Roman" w:cs="Times New Roman"/>
          <w:sz w:val="12"/>
          <w:szCs w:val="12"/>
        </w:rPr>
      </w:pP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Приложение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к решению Собрания представителей</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сельского поселения Черновка</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муниципального района Сергиевский</w:t>
      </w:r>
    </w:p>
    <w:p w:rsidR="00545BE1" w:rsidRP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от «08» декабря 2020 г. №15</w:t>
      </w: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ПОЛОЖЕНИЕ</w:t>
      </w:r>
      <w:r>
        <w:rPr>
          <w:rFonts w:ascii="Times New Roman" w:hAnsi="Times New Roman" w:cs="Times New Roman"/>
          <w:sz w:val="12"/>
          <w:szCs w:val="12"/>
        </w:rPr>
        <w:t xml:space="preserve"> </w:t>
      </w:r>
      <w:r w:rsidRPr="00545BE1">
        <w:rPr>
          <w:rFonts w:ascii="Times New Roman" w:hAnsi="Times New Roman" w:cs="Times New Roman"/>
          <w:sz w:val="12"/>
          <w:szCs w:val="12"/>
        </w:rPr>
        <w:t>О ПОРЯДКЕ СООБЩЕНИЯ ЛИЦАМИ, ЗАМЕЩАЮЩИМИ МУНИЦИПАЛЬНЫЕ ДОЛЖНОСТИСЕЛЬСКОГО ПОСЕЛЕНИЯ ЧЕРНОВКА</w:t>
      </w:r>
      <w:r>
        <w:rPr>
          <w:rFonts w:ascii="Times New Roman" w:hAnsi="Times New Roman" w:cs="Times New Roman"/>
          <w:sz w:val="12"/>
          <w:szCs w:val="12"/>
        </w:rPr>
        <w:t xml:space="preserve"> </w:t>
      </w:r>
      <w:r w:rsidRPr="00545BE1">
        <w:rPr>
          <w:rFonts w:ascii="Times New Roman" w:hAnsi="Times New Roman" w:cs="Times New Roman"/>
          <w:sz w:val="12"/>
          <w:szCs w:val="12"/>
        </w:rPr>
        <w:t xml:space="preserve"> МУНИЦИПАЛЬНОГО РАЙОН</w:t>
      </w:r>
      <w:r>
        <w:rPr>
          <w:rFonts w:ascii="Times New Roman" w:hAnsi="Times New Roman" w:cs="Times New Roman"/>
          <w:sz w:val="12"/>
          <w:szCs w:val="12"/>
        </w:rPr>
        <w:t xml:space="preserve">А СЕРГИЕВСКИЙ САМАРСКОЙ ОБЛАСТИ </w:t>
      </w:r>
      <w:r w:rsidRPr="00545BE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545BE1">
        <w:rPr>
          <w:rFonts w:ascii="Times New Roman" w:hAnsi="Times New Roman" w:cs="Times New Roman"/>
          <w:sz w:val="12"/>
          <w:szCs w:val="12"/>
        </w:rPr>
        <w:t>ПРИ ИСПОЛНЕНИИ ДОЛЖНОСТНЫХ ОБЯЗАННОСТЕЙ, КОТОРАЯ ПРИВОДИТИЛИ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1. Настоящим Положением определяется порядок сообщения лицами, замещающими муниципальные должности сельского поселения  Черновка</w:t>
      </w:r>
      <w:r>
        <w:rPr>
          <w:rFonts w:ascii="Times New Roman" w:hAnsi="Times New Roman" w:cs="Times New Roman"/>
          <w:sz w:val="12"/>
          <w:szCs w:val="12"/>
        </w:rPr>
        <w:t xml:space="preserve"> </w:t>
      </w:r>
      <w:r w:rsidRPr="00545BE1">
        <w:rPr>
          <w:rFonts w:ascii="Times New Roman" w:hAnsi="Times New Roman" w:cs="Times New Roman"/>
          <w:sz w:val="12"/>
          <w:szCs w:val="12"/>
        </w:rPr>
        <w:t>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2. </w:t>
      </w:r>
      <w:proofErr w:type="gramStart"/>
      <w:r w:rsidRPr="00545BE1">
        <w:rPr>
          <w:rFonts w:ascii="Times New Roman" w:hAnsi="Times New Roman" w:cs="Times New Roman"/>
          <w:sz w:val="12"/>
          <w:szCs w:val="12"/>
        </w:rPr>
        <w:t>Лица, замещающие муниципальные должности сельского поселения Черновка муниципального района Сергиевский Самарской области (далее по тексту – лица, замещающие муниципальные должности), обязаны в соответствии с законодательством Российской Федерации, Самарской области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roofErr w:type="gramEnd"/>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3.  Глава сельского поселения Черновка муниципального района Сергиевский Самарской области, Председатель Собрания представителей сельского поселения Черновка  муниципального района Сергиевский Самарской направляют в Комиссию по соблюдению требований к служебному поведению муниципальных служащих и урегулированию конфликта интересов в Администрации сельского поселения Черновка муниципального района Сергиевский Самарской област</w:t>
      </w:r>
      <w:proofErr w:type="gramStart"/>
      <w:r w:rsidRPr="00545BE1">
        <w:rPr>
          <w:rFonts w:ascii="Times New Roman" w:hAnsi="Times New Roman" w:cs="Times New Roman"/>
          <w:sz w:val="12"/>
          <w:szCs w:val="12"/>
        </w:rPr>
        <w:t>и(</w:t>
      </w:r>
      <w:proofErr w:type="gramEnd"/>
      <w:r w:rsidRPr="00545BE1">
        <w:rPr>
          <w:rFonts w:ascii="Times New Roman" w:hAnsi="Times New Roman" w:cs="Times New Roman"/>
          <w:sz w:val="12"/>
          <w:szCs w:val="12"/>
        </w:rPr>
        <w:t>далее – Комиссия) по форме согласно приложению к настоящему Положению (далее - Приложение).</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4. Уведомление должно быть подписано лично с указанием даты его составления.</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Лица, направившие уведомления </w:t>
      </w:r>
      <w:proofErr w:type="gramStart"/>
      <w:r w:rsidRPr="00545BE1">
        <w:rPr>
          <w:rFonts w:ascii="Times New Roman" w:hAnsi="Times New Roman" w:cs="Times New Roman"/>
          <w:sz w:val="12"/>
          <w:szCs w:val="12"/>
        </w:rPr>
        <w:t>предоставляют документы</w:t>
      </w:r>
      <w:proofErr w:type="gramEnd"/>
      <w:r w:rsidRPr="00545BE1">
        <w:rPr>
          <w:rFonts w:ascii="Times New Roman" w:hAnsi="Times New Roman" w:cs="Times New Roman"/>
          <w:sz w:val="12"/>
          <w:szCs w:val="12"/>
        </w:rPr>
        <w:t xml:space="preserve">, необходимые для рассмотрения. </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5. Комиссией по результатам рассмотрения уведомлений принимается одно из следующих решений:</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По итогам рассмотрения уведомлений Комиссия отражают основания и мотивы принятия такого решения в протоколе заседания Комиссии.</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Протокол заседания комиссии направляется в собрание представителей сельского поселения Черновка муниципального района Сергиевский Самарской в трехдневный срок для дальнейшего принятия решения</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6. </w:t>
      </w:r>
      <w:proofErr w:type="gramStart"/>
      <w:r w:rsidRPr="00545BE1">
        <w:rPr>
          <w:rFonts w:ascii="Times New Roman" w:hAnsi="Times New Roman" w:cs="Times New Roman"/>
          <w:sz w:val="12"/>
          <w:szCs w:val="12"/>
        </w:rPr>
        <w:t>В случае принятия решения, предусмотренного подпунктом «б» и «в» пункта 5 настоящего Положения, в соответствии с законодательством Российской Федерации Собрание представителей сельского поселения Черновка муниципального района Сергиевский Самарской области принимают меры или обеспечивают принятие мер по предотвращению или урегулированию конфликта интересов либо рекомендуют лицу, направившему уведомление, принять такие меры.</w:t>
      </w:r>
      <w:proofErr w:type="gramEnd"/>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7. Собрание представителей сельского поселения Черновка муниципального района Сергиевский Самарской области рассматривают протоколы Комиссии, полученные в соответствии с пунктом 6 настоящего Положения, и принимает по ним соответствующие решения.</w:t>
      </w:r>
    </w:p>
    <w:p w:rsidR="00545BE1" w:rsidRPr="00545BE1" w:rsidRDefault="00545BE1" w:rsidP="00545BE1">
      <w:pPr>
        <w:spacing w:after="0" w:line="0" w:lineRule="atLeast"/>
        <w:rPr>
          <w:rFonts w:ascii="Times New Roman" w:hAnsi="Times New Roman" w:cs="Times New Roman"/>
          <w:sz w:val="12"/>
          <w:szCs w:val="12"/>
        </w:rPr>
      </w:pPr>
    </w:p>
    <w:p w:rsidR="00545BE1" w:rsidRPr="00545BE1" w:rsidRDefault="00545BE1" w:rsidP="00545BE1">
      <w:pPr>
        <w:spacing w:after="0" w:line="0" w:lineRule="atLeast"/>
        <w:ind w:firstLine="284"/>
        <w:jc w:val="right"/>
        <w:rPr>
          <w:rFonts w:ascii="Times New Roman" w:hAnsi="Times New Roman" w:cs="Times New Roman"/>
          <w:sz w:val="12"/>
          <w:szCs w:val="12"/>
        </w:rPr>
      </w:pPr>
      <w:r>
        <w:rPr>
          <w:rFonts w:ascii="Times New Roman" w:hAnsi="Times New Roman" w:cs="Times New Roman"/>
          <w:sz w:val="12"/>
          <w:szCs w:val="12"/>
        </w:rPr>
        <w:t>Приложение</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в Комиссию по соблюдению требований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к служебному поведению </w:t>
      </w:r>
      <w:proofErr w:type="gramStart"/>
      <w:r w:rsidRPr="00545BE1">
        <w:rPr>
          <w:rFonts w:ascii="Times New Roman" w:hAnsi="Times New Roman" w:cs="Times New Roman"/>
          <w:sz w:val="12"/>
          <w:szCs w:val="12"/>
        </w:rPr>
        <w:t>муниципальных</w:t>
      </w:r>
      <w:proofErr w:type="gramEnd"/>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служащих и урегулированию конфликта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интересов в Администрации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сельского поселения Черновка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муниципального района Сергиевский </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Самарской области</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________________________________________</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от _____________________________________</w:t>
      </w:r>
    </w:p>
    <w:p w:rsidR="00545BE1" w:rsidRPr="00545BE1" w:rsidRDefault="00545BE1" w:rsidP="00545BE1">
      <w:pPr>
        <w:spacing w:after="0" w:line="0" w:lineRule="atLeast"/>
        <w:ind w:firstLine="284"/>
        <w:jc w:val="right"/>
        <w:rPr>
          <w:rFonts w:ascii="Times New Roman" w:hAnsi="Times New Roman" w:cs="Times New Roman"/>
          <w:sz w:val="12"/>
          <w:szCs w:val="12"/>
        </w:rPr>
      </w:pPr>
      <w:proofErr w:type="gramStart"/>
      <w:r w:rsidRPr="00545BE1">
        <w:rPr>
          <w:rFonts w:ascii="Times New Roman" w:hAnsi="Times New Roman" w:cs="Times New Roman"/>
          <w:sz w:val="12"/>
          <w:szCs w:val="12"/>
        </w:rPr>
        <w:t>(фамилия, инициалы лица, наименование</w:t>
      </w:r>
      <w:proofErr w:type="gramEnd"/>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муниципальной должности, должности</w:t>
      </w:r>
    </w:p>
    <w:p w:rsidR="00545BE1" w:rsidRPr="00545BE1" w:rsidRDefault="00545BE1" w:rsidP="00545BE1">
      <w:pPr>
        <w:spacing w:after="0" w:line="0" w:lineRule="atLeast"/>
        <w:ind w:firstLine="284"/>
        <w:jc w:val="right"/>
        <w:rPr>
          <w:rFonts w:ascii="Times New Roman" w:hAnsi="Times New Roman" w:cs="Times New Roman"/>
          <w:sz w:val="12"/>
          <w:szCs w:val="12"/>
        </w:rPr>
      </w:pPr>
      <w:r w:rsidRPr="00545BE1">
        <w:rPr>
          <w:rFonts w:ascii="Times New Roman" w:hAnsi="Times New Roman" w:cs="Times New Roman"/>
          <w:sz w:val="12"/>
          <w:szCs w:val="12"/>
        </w:rPr>
        <w:t xml:space="preserve">                                             муниципального служащего)</w:t>
      </w:r>
    </w:p>
    <w:p w:rsidR="00545BE1" w:rsidRPr="00545BE1" w:rsidRDefault="00545BE1" w:rsidP="00545BE1">
      <w:pPr>
        <w:spacing w:after="0" w:line="0" w:lineRule="atLeast"/>
        <w:ind w:firstLine="284"/>
        <w:jc w:val="right"/>
        <w:rPr>
          <w:rFonts w:ascii="Times New Roman" w:hAnsi="Times New Roman" w:cs="Times New Roman"/>
          <w:sz w:val="12"/>
          <w:szCs w:val="12"/>
        </w:rPr>
      </w:pPr>
    </w:p>
    <w:p w:rsidR="00545BE1" w:rsidRPr="00545BE1" w:rsidRDefault="00545BE1" w:rsidP="00545BE1">
      <w:pPr>
        <w:spacing w:after="0" w:line="0" w:lineRule="atLeast"/>
        <w:ind w:firstLine="284"/>
        <w:jc w:val="center"/>
        <w:rPr>
          <w:rFonts w:ascii="Times New Roman" w:hAnsi="Times New Roman" w:cs="Times New Roman"/>
          <w:sz w:val="12"/>
          <w:szCs w:val="12"/>
        </w:rPr>
      </w:pPr>
      <w:r w:rsidRPr="00545BE1">
        <w:rPr>
          <w:rFonts w:ascii="Times New Roman" w:hAnsi="Times New Roman" w:cs="Times New Roman"/>
          <w:sz w:val="12"/>
          <w:szCs w:val="12"/>
        </w:rPr>
        <w:t>Уведомление</w:t>
      </w:r>
      <w:r>
        <w:rPr>
          <w:rFonts w:ascii="Times New Roman" w:hAnsi="Times New Roman" w:cs="Times New Roman"/>
          <w:sz w:val="12"/>
          <w:szCs w:val="12"/>
        </w:rPr>
        <w:t xml:space="preserve"> </w:t>
      </w:r>
      <w:r w:rsidRPr="00545BE1">
        <w:rPr>
          <w:rFonts w:ascii="Times New Roman" w:hAnsi="Times New Roman" w:cs="Times New Roman"/>
          <w:sz w:val="12"/>
          <w:szCs w:val="12"/>
        </w:rPr>
        <w:t>о возникно</w:t>
      </w:r>
      <w:r>
        <w:rPr>
          <w:rFonts w:ascii="Times New Roman" w:hAnsi="Times New Roman" w:cs="Times New Roman"/>
          <w:sz w:val="12"/>
          <w:szCs w:val="12"/>
        </w:rPr>
        <w:t xml:space="preserve">вении личной заинтересованности </w:t>
      </w:r>
      <w:r w:rsidRPr="00545BE1">
        <w:rPr>
          <w:rFonts w:ascii="Times New Roman" w:hAnsi="Times New Roman" w:cs="Times New Roman"/>
          <w:sz w:val="12"/>
          <w:szCs w:val="12"/>
        </w:rPr>
        <w:t>при исполнении до</w:t>
      </w:r>
      <w:r>
        <w:rPr>
          <w:rFonts w:ascii="Times New Roman" w:hAnsi="Times New Roman" w:cs="Times New Roman"/>
          <w:sz w:val="12"/>
          <w:szCs w:val="12"/>
        </w:rPr>
        <w:t xml:space="preserve">лжностных обязанностей, которая </w:t>
      </w:r>
      <w:r w:rsidRPr="00545BE1">
        <w:rPr>
          <w:rFonts w:ascii="Times New Roman" w:hAnsi="Times New Roman" w:cs="Times New Roman"/>
          <w:sz w:val="12"/>
          <w:szCs w:val="12"/>
        </w:rPr>
        <w:t>приводит или может привести к конфликту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545BE1">
        <w:rPr>
          <w:rFonts w:ascii="Times New Roman" w:hAnsi="Times New Roman" w:cs="Times New Roman"/>
          <w:sz w:val="12"/>
          <w:szCs w:val="12"/>
        </w:rPr>
        <w:t>нужное</w:t>
      </w:r>
      <w:proofErr w:type="gramEnd"/>
      <w:r w:rsidRPr="00545BE1">
        <w:rPr>
          <w:rFonts w:ascii="Times New Roman" w:hAnsi="Times New Roman" w:cs="Times New Roman"/>
          <w:sz w:val="12"/>
          <w:szCs w:val="12"/>
        </w:rPr>
        <w:t xml:space="preserve"> подчеркнуть).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Обстоятельства,    являющиеся   </w:t>
      </w:r>
      <w:r>
        <w:rPr>
          <w:rFonts w:ascii="Times New Roman" w:hAnsi="Times New Roman" w:cs="Times New Roman"/>
          <w:sz w:val="12"/>
          <w:szCs w:val="12"/>
        </w:rPr>
        <w:t xml:space="preserve"> основанием    возникновения</w:t>
      </w:r>
      <w:r w:rsidRPr="00545BE1">
        <w:rPr>
          <w:rFonts w:ascii="Times New Roman" w:hAnsi="Times New Roman" w:cs="Times New Roman"/>
          <w:sz w:val="12"/>
          <w:szCs w:val="12"/>
        </w:rPr>
        <w:t xml:space="preserve"> лично</w:t>
      </w:r>
      <w:r>
        <w:rPr>
          <w:rFonts w:ascii="Times New Roman" w:hAnsi="Times New Roman" w:cs="Times New Roman"/>
          <w:sz w:val="12"/>
          <w:szCs w:val="12"/>
        </w:rPr>
        <w:t xml:space="preserve">й </w:t>
      </w:r>
      <w:r w:rsidRPr="00545BE1">
        <w:rPr>
          <w:rFonts w:ascii="Times New Roman" w:hAnsi="Times New Roman" w:cs="Times New Roman"/>
          <w:sz w:val="12"/>
          <w:szCs w:val="12"/>
        </w:rPr>
        <w:t>заинтересованности:</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____________________________________________________________________________________________________________________________________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Должностные   обязанности,  на  исполнен</w:t>
      </w:r>
      <w:r>
        <w:rPr>
          <w:rFonts w:ascii="Times New Roman" w:hAnsi="Times New Roman" w:cs="Times New Roman"/>
          <w:sz w:val="12"/>
          <w:szCs w:val="12"/>
        </w:rPr>
        <w:t xml:space="preserve">ие  которых  влияет  или  может </w:t>
      </w:r>
      <w:r w:rsidRPr="00545BE1">
        <w:rPr>
          <w:rFonts w:ascii="Times New Roman" w:hAnsi="Times New Roman" w:cs="Times New Roman"/>
          <w:sz w:val="12"/>
          <w:szCs w:val="12"/>
        </w:rPr>
        <w:t>повлиять личная заинтересованность: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lastRenderedPageBreak/>
        <w:t>__________________________________</w:t>
      </w:r>
      <w:r>
        <w:rPr>
          <w:rFonts w:ascii="Times New Roman" w:hAnsi="Times New Roman" w:cs="Times New Roman"/>
          <w:sz w:val="12"/>
          <w:szCs w:val="12"/>
        </w:rPr>
        <w:t>_______________________________</w:t>
      </w:r>
      <w:r w:rsidRPr="00545BE1">
        <w:rPr>
          <w:rFonts w:ascii="Times New Roman" w:hAnsi="Times New Roman" w:cs="Times New Roman"/>
          <w:sz w:val="12"/>
          <w:szCs w:val="12"/>
        </w:rPr>
        <w:t>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Предлагаемые   меры   по  предотвращению  или  урегулированию конфликта интересов:</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________________________________</w:t>
      </w:r>
      <w:r>
        <w:rPr>
          <w:rFonts w:ascii="Times New Roman" w:hAnsi="Times New Roman" w:cs="Times New Roman"/>
          <w:sz w:val="12"/>
          <w:szCs w:val="12"/>
        </w:rPr>
        <w:t>_______________________________</w:t>
      </w:r>
      <w:r w:rsidRPr="00545BE1">
        <w:rPr>
          <w:rFonts w:ascii="Times New Roman" w:hAnsi="Times New Roman" w:cs="Times New Roman"/>
          <w:sz w:val="12"/>
          <w:szCs w:val="12"/>
        </w:rPr>
        <w:t>__________________________________________________________________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Намереваюсь (не намереваюсь) лично присутствовать на заседании Комиссии при рассмотрении настоящего ув</w:t>
      </w:r>
      <w:r>
        <w:rPr>
          <w:rFonts w:ascii="Times New Roman" w:hAnsi="Times New Roman" w:cs="Times New Roman"/>
          <w:sz w:val="12"/>
          <w:szCs w:val="12"/>
        </w:rPr>
        <w:t>едомления (</w:t>
      </w:r>
      <w:proofErr w:type="gramStart"/>
      <w:r>
        <w:rPr>
          <w:rFonts w:ascii="Times New Roman" w:hAnsi="Times New Roman" w:cs="Times New Roman"/>
          <w:sz w:val="12"/>
          <w:szCs w:val="12"/>
        </w:rPr>
        <w:t>нужное</w:t>
      </w:r>
      <w:proofErr w:type="gramEnd"/>
      <w:r>
        <w:rPr>
          <w:rFonts w:ascii="Times New Roman" w:hAnsi="Times New Roman" w:cs="Times New Roman"/>
          <w:sz w:val="12"/>
          <w:szCs w:val="12"/>
        </w:rPr>
        <w:t xml:space="preserve"> подчеркнуть).</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"__" ____________ 20__ г.             _________ ___________________________</w:t>
      </w:r>
    </w:p>
    <w:p w:rsidR="00545BE1" w:rsidRPr="00545BE1" w:rsidRDefault="00545BE1" w:rsidP="00545BE1">
      <w:pPr>
        <w:spacing w:after="0" w:line="0" w:lineRule="atLeast"/>
        <w:ind w:firstLine="284"/>
        <w:jc w:val="both"/>
        <w:rPr>
          <w:rFonts w:ascii="Times New Roman" w:hAnsi="Times New Roman" w:cs="Times New Roman"/>
          <w:sz w:val="12"/>
          <w:szCs w:val="12"/>
        </w:rPr>
      </w:pPr>
      <w:r w:rsidRPr="00545BE1">
        <w:rPr>
          <w:rFonts w:ascii="Times New Roman" w:hAnsi="Times New Roman" w:cs="Times New Roman"/>
          <w:sz w:val="12"/>
          <w:szCs w:val="12"/>
        </w:rPr>
        <w:t xml:space="preserve">        (дата)                        (подпись) (расшифровка подписи)</w:t>
      </w:r>
    </w:p>
    <w:p w:rsidR="00AB2180" w:rsidRPr="009708D5" w:rsidRDefault="00AB2180" w:rsidP="00AB2180">
      <w:pPr>
        <w:spacing w:after="0" w:line="0" w:lineRule="atLeast"/>
        <w:ind w:firstLine="284"/>
        <w:jc w:val="both"/>
        <w:rPr>
          <w:rFonts w:ascii="Times New Roman" w:hAnsi="Times New Roman" w:cs="Times New Roman"/>
          <w:sz w:val="12"/>
          <w:szCs w:val="12"/>
        </w:rPr>
      </w:pPr>
    </w:p>
    <w:p w:rsidR="00545BE1" w:rsidRDefault="00545BE1" w:rsidP="00545BE1">
      <w:pPr>
        <w:spacing w:after="0" w:line="0" w:lineRule="atLeast"/>
        <w:ind w:firstLine="284"/>
        <w:jc w:val="right"/>
        <w:rPr>
          <w:rFonts w:ascii="Times New Roman" w:hAnsi="Times New Roman" w:cs="Times New Roman"/>
          <w:sz w:val="12"/>
          <w:szCs w:val="12"/>
        </w:rPr>
      </w:pPr>
    </w:p>
    <w:tbl>
      <w:tblPr>
        <w:tblpPr w:leftFromText="180" w:rightFromText="180" w:vertAnchor="text" w:horzAnchor="margin" w:tblpY="-2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AB2180" w:rsidRPr="003E1C77" w:rsidTr="00AB2180">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2180" w:rsidRPr="003E1C77" w:rsidRDefault="00AB2180" w:rsidP="00AB2180">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b/>
                <w:sz w:val="12"/>
                <w:szCs w:val="12"/>
              </w:rPr>
              <w:t>Соучредители:</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AB2180" w:rsidRPr="003E1C77" w:rsidRDefault="00AB2180" w:rsidP="00AB2180">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2180" w:rsidRPr="003E1C77" w:rsidRDefault="00AB2180" w:rsidP="00AB2180">
            <w:pPr>
              <w:tabs>
                <w:tab w:val="left" w:pos="0"/>
              </w:tabs>
              <w:spacing w:after="0" w:line="240" w:lineRule="auto"/>
              <w:jc w:val="both"/>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10.12</w:t>
            </w:r>
            <w:r w:rsidRPr="003E1C77">
              <w:rPr>
                <w:rFonts w:ascii="Times New Roman" w:eastAsia="Calibri" w:hAnsi="Times New Roman" w:cs="Times New Roman"/>
                <w:sz w:val="12"/>
                <w:szCs w:val="12"/>
              </w:rPr>
              <w:t>.2020 г.</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AB2180" w:rsidRPr="003E1C77" w:rsidRDefault="00AB2180" w:rsidP="00AB2180">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545BE1" w:rsidRDefault="00545BE1" w:rsidP="00545BE1">
      <w:pPr>
        <w:spacing w:after="0" w:line="0" w:lineRule="atLeast"/>
        <w:ind w:firstLine="284"/>
        <w:jc w:val="both"/>
        <w:rPr>
          <w:rFonts w:ascii="Times New Roman" w:hAnsi="Times New Roman" w:cs="Times New Roman"/>
          <w:sz w:val="12"/>
          <w:szCs w:val="12"/>
        </w:rPr>
      </w:pPr>
    </w:p>
    <w:p w:rsidR="00C14D81" w:rsidRPr="00C14D81" w:rsidRDefault="00C14D81" w:rsidP="00C14D81">
      <w:pPr>
        <w:spacing w:after="0" w:line="0" w:lineRule="atLeast"/>
        <w:ind w:firstLine="284"/>
        <w:jc w:val="both"/>
        <w:rPr>
          <w:rFonts w:ascii="Times New Roman" w:hAnsi="Times New Roman" w:cs="Times New Roman"/>
          <w:sz w:val="12"/>
          <w:szCs w:val="12"/>
        </w:rPr>
      </w:pPr>
    </w:p>
    <w:p w:rsidR="00C14D81" w:rsidRPr="007C1DB2" w:rsidRDefault="00C14D81" w:rsidP="00C14D81">
      <w:pPr>
        <w:spacing w:after="0" w:line="0" w:lineRule="atLeast"/>
        <w:ind w:firstLine="284"/>
        <w:jc w:val="both"/>
        <w:rPr>
          <w:rFonts w:ascii="Times New Roman" w:hAnsi="Times New Roman" w:cs="Times New Roman"/>
          <w:sz w:val="12"/>
          <w:szCs w:val="12"/>
        </w:rPr>
      </w:pPr>
    </w:p>
    <w:p w:rsidR="007C1DB2" w:rsidRDefault="007C1DB2" w:rsidP="007C1DB2">
      <w:pPr>
        <w:spacing w:after="0" w:line="0" w:lineRule="atLeast"/>
        <w:ind w:firstLine="284"/>
        <w:jc w:val="both"/>
        <w:rPr>
          <w:rFonts w:ascii="Times New Roman" w:hAnsi="Times New Roman" w:cs="Times New Roman"/>
          <w:sz w:val="12"/>
          <w:szCs w:val="12"/>
        </w:rPr>
      </w:pPr>
    </w:p>
    <w:p w:rsidR="007E7D6A" w:rsidRDefault="007E7D6A" w:rsidP="007C1DB2">
      <w:pPr>
        <w:spacing w:after="0" w:line="0" w:lineRule="atLeast"/>
        <w:ind w:firstLine="284"/>
        <w:jc w:val="right"/>
        <w:rPr>
          <w:rFonts w:ascii="Times New Roman" w:hAnsi="Times New Roman" w:cs="Times New Roman"/>
          <w:sz w:val="12"/>
          <w:szCs w:val="12"/>
        </w:rPr>
      </w:pPr>
    </w:p>
    <w:p w:rsidR="00454D2F" w:rsidRDefault="00454D2F" w:rsidP="00CF7087">
      <w:pPr>
        <w:spacing w:after="0" w:line="0" w:lineRule="atLeast"/>
        <w:ind w:firstLine="284"/>
        <w:jc w:val="both"/>
        <w:rPr>
          <w:rFonts w:ascii="Times New Roman" w:hAnsi="Times New Roman" w:cs="Times New Roman"/>
          <w:sz w:val="12"/>
          <w:szCs w:val="12"/>
        </w:rPr>
      </w:pPr>
    </w:p>
    <w:p w:rsidR="00285C6A" w:rsidRPr="00285C6A" w:rsidRDefault="00285C6A" w:rsidP="00285C6A">
      <w:pPr>
        <w:spacing w:after="0" w:line="0" w:lineRule="atLeast"/>
        <w:ind w:firstLine="284"/>
        <w:jc w:val="both"/>
        <w:rPr>
          <w:rFonts w:ascii="Times New Roman" w:hAnsi="Times New Roman" w:cs="Times New Roman"/>
          <w:sz w:val="12"/>
          <w:szCs w:val="12"/>
        </w:rPr>
      </w:pPr>
    </w:p>
    <w:p w:rsidR="00285C6A" w:rsidRDefault="00285C6A" w:rsidP="00285C6A">
      <w:pPr>
        <w:spacing w:after="0" w:line="0" w:lineRule="atLeast"/>
        <w:ind w:firstLine="284"/>
        <w:jc w:val="both"/>
        <w:rPr>
          <w:rFonts w:ascii="Times New Roman" w:hAnsi="Times New Roman" w:cs="Times New Roman"/>
          <w:sz w:val="12"/>
          <w:szCs w:val="12"/>
        </w:rPr>
      </w:pPr>
    </w:p>
    <w:p w:rsidR="00285C6A" w:rsidRDefault="00285C6A" w:rsidP="007D1662">
      <w:pPr>
        <w:spacing w:after="0" w:line="0" w:lineRule="atLeast"/>
        <w:ind w:firstLine="284"/>
        <w:jc w:val="both"/>
        <w:rPr>
          <w:rFonts w:ascii="Times New Roman" w:hAnsi="Times New Roman" w:cs="Times New Roman"/>
          <w:sz w:val="12"/>
          <w:szCs w:val="12"/>
        </w:rPr>
      </w:pPr>
    </w:p>
    <w:p w:rsidR="007D1662" w:rsidRDefault="007D1662" w:rsidP="007D1662">
      <w:pPr>
        <w:spacing w:after="0" w:line="0" w:lineRule="atLeast"/>
        <w:ind w:firstLine="284"/>
        <w:jc w:val="right"/>
        <w:rPr>
          <w:rFonts w:ascii="Times New Roman" w:hAnsi="Times New Roman" w:cs="Times New Roman"/>
          <w:sz w:val="12"/>
          <w:szCs w:val="12"/>
        </w:rPr>
      </w:pPr>
    </w:p>
    <w:p w:rsidR="007D1662" w:rsidRPr="00C749BD" w:rsidRDefault="007D1662" w:rsidP="00C749BD">
      <w:pPr>
        <w:spacing w:after="0" w:line="0" w:lineRule="atLeast"/>
        <w:jc w:val="both"/>
        <w:rPr>
          <w:rFonts w:ascii="Times New Roman" w:hAnsi="Times New Roman" w:cs="Times New Roman"/>
          <w:sz w:val="12"/>
          <w:szCs w:val="12"/>
        </w:rPr>
      </w:pPr>
    </w:p>
    <w:p w:rsidR="009708D5" w:rsidRDefault="009708D5" w:rsidP="009708D5">
      <w:pPr>
        <w:tabs>
          <w:tab w:val="left" w:pos="6936"/>
        </w:tabs>
        <w:spacing w:after="0" w:line="240" w:lineRule="auto"/>
        <w:ind w:firstLine="284"/>
        <w:jc w:val="both"/>
        <w:rPr>
          <w:rFonts w:ascii="Times New Roman" w:eastAsia="Calibri" w:hAnsi="Times New Roman" w:cs="Times New Roman"/>
          <w:bCs/>
          <w:sz w:val="12"/>
          <w:szCs w:val="12"/>
        </w:rPr>
      </w:pPr>
    </w:p>
    <w:sectPr w:rsidR="009708D5" w:rsidSect="00DF088E">
      <w:headerReference w:type="default" r:id="rId42"/>
      <w:headerReference w:type="first" r:id="rId43"/>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A6E" w:rsidRDefault="00444A6E" w:rsidP="000F23DD">
      <w:pPr>
        <w:spacing w:after="0" w:line="240" w:lineRule="auto"/>
      </w:pPr>
      <w:r>
        <w:separator/>
      </w:r>
    </w:p>
  </w:endnote>
  <w:endnote w:type="continuationSeparator" w:id="0">
    <w:p w:rsidR="00444A6E" w:rsidRDefault="00444A6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A6E" w:rsidRDefault="00444A6E" w:rsidP="000F23DD">
      <w:pPr>
        <w:spacing w:after="0" w:line="240" w:lineRule="auto"/>
      </w:pPr>
      <w:r>
        <w:separator/>
      </w:r>
    </w:p>
  </w:footnote>
  <w:footnote w:type="continuationSeparator" w:id="0">
    <w:p w:rsidR="00444A6E" w:rsidRDefault="00444A6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E1" w:rsidRDefault="00545BE1" w:rsidP="009F1ADE">
    <w:pPr>
      <w:pStyle w:val="af1"/>
      <w:tabs>
        <w:tab w:val="clear" w:pos="4677"/>
        <w:tab w:val="clear" w:pos="9355"/>
        <w:tab w:val="left" w:pos="1190"/>
      </w:tabs>
    </w:pPr>
    <w:sdt>
      <w:sdtPr>
        <w:id w:val="-1352485487"/>
        <w:docPartObj>
          <w:docPartGallery w:val="Page Numbers (Top of Page)"/>
          <w:docPartUnique/>
        </w:docPartObj>
      </w:sdtPr>
      <w:sdtContent>
        <w:r>
          <w:fldChar w:fldCharType="begin"/>
        </w:r>
        <w:r>
          <w:instrText>PAGE   \* MERGEFORMAT</w:instrText>
        </w:r>
        <w:r>
          <w:fldChar w:fldCharType="separate"/>
        </w:r>
        <w:r w:rsidR="00AB2180">
          <w:rPr>
            <w:noProof/>
          </w:rPr>
          <w:t>70</w:t>
        </w:r>
        <w:r>
          <w:rPr>
            <w:noProof/>
          </w:rPr>
          <w:fldChar w:fldCharType="end"/>
        </w:r>
      </w:sdtContent>
    </w:sdt>
  </w:p>
  <w:p w:rsidR="00545BE1" w:rsidRPr="00BC242D" w:rsidRDefault="00545BE1" w:rsidP="00C85392">
    <w:pPr>
      <w:pStyle w:val="af1"/>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545BE1" w:rsidRPr="00903EBA" w:rsidRDefault="00545BE1" w:rsidP="00903EBA">
    <w:pPr>
      <w:pStyle w:val="af1"/>
      <w:rPr>
        <w:rFonts w:ascii="Times New Roman" w:hAnsi="Times New Roman" w:cs="Times New Roman"/>
        <w:sz w:val="18"/>
        <w:szCs w:val="16"/>
      </w:rPr>
    </w:pPr>
    <w:r>
      <w:rPr>
        <w:rFonts w:ascii="Times New Roman" w:hAnsi="Times New Roman" w:cs="Times New Roman"/>
        <w:sz w:val="18"/>
        <w:szCs w:val="16"/>
      </w:rPr>
      <w:t xml:space="preserve">Четверг, 10 декабря 2020 года, №116(512)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545BE1" w:rsidRDefault="00545BE1">
        <w:pPr>
          <w:pStyle w:val="af1"/>
        </w:pPr>
        <w:r>
          <w:fldChar w:fldCharType="begin"/>
        </w:r>
        <w:r>
          <w:instrText>PAGE   \* MERGEFORMAT</w:instrText>
        </w:r>
        <w:r>
          <w:fldChar w:fldCharType="separate"/>
        </w:r>
        <w:r>
          <w:rPr>
            <w:noProof/>
          </w:rPr>
          <w:t>8</w:t>
        </w:r>
        <w:r>
          <w:rPr>
            <w:noProof/>
          </w:rPr>
          <w:fldChar w:fldCharType="end"/>
        </w:r>
      </w:p>
    </w:sdtContent>
  </w:sdt>
  <w:p w:rsidR="00545BE1" w:rsidRPr="000443FC" w:rsidRDefault="00545BE1" w:rsidP="000443FC">
    <w:pPr>
      <w:pStyle w:val="af1"/>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45BE1" w:rsidRPr="00263DC0" w:rsidRDefault="00545BE1" w:rsidP="000443FC">
    <w:pPr>
      <w:pStyle w:val="af1"/>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p w:rsidR="00545BE1" w:rsidRDefault="00545B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0D176E94"/>
    <w:multiLevelType w:val="hybridMultilevel"/>
    <w:tmpl w:val="EF50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9FE268F"/>
    <w:multiLevelType w:val="multilevel"/>
    <w:tmpl w:val="A9628268"/>
    <w:styleLink w:val="a3"/>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6">
    <w:nsid w:val="2A610118"/>
    <w:multiLevelType w:val="hybridMultilevel"/>
    <w:tmpl w:val="DCD8D204"/>
    <w:lvl w:ilvl="0" w:tplc="70C0E75C">
      <w:start w:val="1"/>
      <w:numFmt w:val="decimal"/>
      <w:pStyle w:val="a4"/>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nsid w:val="30003A5C"/>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1">
    <w:nsid w:val="39DC7DA0"/>
    <w:multiLevelType w:val="singleLevel"/>
    <w:tmpl w:val="2DF445D4"/>
    <w:lvl w:ilvl="0">
      <w:start w:val="1"/>
      <w:numFmt w:val="bullet"/>
      <w:lvlRestart w:val="0"/>
      <w:pStyle w:val="a5"/>
      <w:lvlText w:val=""/>
      <w:lvlJc w:val="left"/>
      <w:pPr>
        <w:tabs>
          <w:tab w:val="num" w:pos="1440"/>
        </w:tabs>
        <w:ind w:left="0" w:firstLine="720"/>
      </w:pPr>
      <w:rPr>
        <w:rFonts w:ascii="Symbol" w:hAnsi="Symbol" w:hint="default"/>
      </w:rPr>
    </w:lvl>
  </w:abstractNum>
  <w:abstractNum w:abstractNumId="42">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3">
    <w:nsid w:val="40C80B95"/>
    <w:multiLevelType w:val="hybridMultilevel"/>
    <w:tmpl w:val="6F0EC8DA"/>
    <w:lvl w:ilvl="0" w:tplc="FFFFFFFF">
      <w:start w:val="1"/>
      <w:numFmt w:val="decimal"/>
      <w:pStyle w:val="a6"/>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43B4165"/>
    <w:multiLevelType w:val="hybridMultilevel"/>
    <w:tmpl w:val="BAF4A076"/>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5">
    <w:nsid w:val="488A20F2"/>
    <w:multiLevelType w:val="hybridMultilevel"/>
    <w:tmpl w:val="5EF42714"/>
    <w:lvl w:ilvl="0" w:tplc="D4348B7A">
      <w:start w:val="1"/>
      <w:numFmt w:val="decimal"/>
      <w:lvlText w:val="%1"/>
      <w:lvlJc w:val="left"/>
      <w:pPr>
        <w:ind w:left="150" w:hanging="490"/>
      </w:pPr>
      <w:rPr>
        <w:rFonts w:hint="default"/>
        <w:sz w:val="18"/>
        <w:szCs w:val="18"/>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440CA2"/>
    <w:multiLevelType w:val="singleLevel"/>
    <w:tmpl w:val="2CAC0CE6"/>
    <w:lvl w:ilvl="0">
      <w:start w:val="1"/>
      <w:numFmt w:val="decimal"/>
      <w:pStyle w:val="a8"/>
      <w:lvlText w:val="%1)"/>
      <w:lvlJc w:val="left"/>
      <w:pPr>
        <w:tabs>
          <w:tab w:val="num" w:pos="1071"/>
        </w:tabs>
        <w:ind w:left="0" w:firstLine="709"/>
      </w:pPr>
    </w:lvl>
  </w:abstractNum>
  <w:abstractNum w:abstractNumId="49">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0">
    <w:nsid w:val="5FF76208"/>
    <w:multiLevelType w:val="hybridMultilevel"/>
    <w:tmpl w:val="0F047DCE"/>
    <w:lvl w:ilvl="0" w:tplc="BE3CB6F8">
      <w:start w:val="1"/>
      <w:numFmt w:val="decimal"/>
      <w:pStyle w:val="a9"/>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38A725B"/>
    <w:multiLevelType w:val="hybridMultilevel"/>
    <w:tmpl w:val="04905684"/>
    <w:lvl w:ilvl="0" w:tplc="FFFFFFFF">
      <w:start w:val="1"/>
      <w:numFmt w:val="bullet"/>
      <w:pStyle w:val="aa"/>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3">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8">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9">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8"/>
  </w:num>
  <w:num w:numId="3">
    <w:abstractNumId w:val="25"/>
  </w:num>
  <w:num w:numId="4">
    <w:abstractNumId w:val="41"/>
  </w:num>
  <w:num w:numId="5">
    <w:abstractNumId w:val="8"/>
  </w:num>
  <w:num w:numId="6">
    <w:abstractNumId w:val="51"/>
  </w:num>
  <w:num w:numId="7">
    <w:abstractNumId w:val="53"/>
  </w:num>
  <w:num w:numId="8">
    <w:abstractNumId w:val="35"/>
  </w:num>
  <w:num w:numId="9">
    <w:abstractNumId w:val="46"/>
  </w:num>
  <w:num w:numId="10">
    <w:abstractNumId w:val="4"/>
  </w:num>
  <w:num w:numId="11">
    <w:abstractNumId w:val="28"/>
  </w:num>
  <w:num w:numId="12">
    <w:abstractNumId w:val="4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7"/>
  </w:num>
  <w:num w:numId="20">
    <w:abstractNumId w:val="42"/>
  </w:num>
  <w:num w:numId="21">
    <w:abstractNumId w:val="7"/>
  </w:num>
  <w:num w:numId="22">
    <w:abstractNumId w:val="58"/>
  </w:num>
  <w:num w:numId="23">
    <w:abstractNumId w:val="52"/>
  </w:num>
  <w:num w:numId="24">
    <w:abstractNumId w:val="34"/>
  </w:num>
  <w:num w:numId="25">
    <w:abstractNumId w:val="30"/>
  </w:num>
  <w:num w:numId="26">
    <w:abstractNumId w:val="50"/>
  </w:num>
  <w:num w:numId="27">
    <w:abstractNumId w:val="36"/>
  </w:num>
  <w:num w:numId="28">
    <w:abstractNumId w:val="59"/>
  </w:num>
  <w:num w:numId="29">
    <w:abstractNumId w:val="29"/>
  </w:num>
  <w:num w:numId="30">
    <w:abstractNumId w:val="55"/>
  </w:num>
  <w:num w:numId="31">
    <w:abstractNumId w:val="31"/>
  </w:num>
  <w:num w:numId="32">
    <w:abstractNumId w:val="43"/>
  </w:num>
  <w:num w:numId="33">
    <w:abstractNumId w:val="56"/>
  </w:num>
  <w:num w:numId="34">
    <w:abstractNumId w:val="54"/>
  </w:num>
  <w:num w:numId="35">
    <w:abstractNumId w:val="32"/>
  </w:num>
  <w:num w:numId="36">
    <w:abstractNumId w:val="39"/>
  </w:num>
  <w:num w:numId="37">
    <w:abstractNumId w:val="44"/>
  </w:num>
  <w:num w:numId="38">
    <w:abstractNumId w:val="26"/>
  </w:num>
  <w:num w:numId="39">
    <w:abstractNumId w:val="40"/>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9"/>
  </w:num>
  <w:num w:numId="44">
    <w:abstractNumId w:val="45"/>
  </w:num>
  <w:num w:numId="45">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85F"/>
    <w:rsid w:val="00003BE7"/>
    <w:rsid w:val="00003D8B"/>
    <w:rsid w:val="0000414F"/>
    <w:rsid w:val="0000429F"/>
    <w:rsid w:val="00004A1B"/>
    <w:rsid w:val="00004CA1"/>
    <w:rsid w:val="00004F71"/>
    <w:rsid w:val="000050BA"/>
    <w:rsid w:val="000053E4"/>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2EF3"/>
    <w:rsid w:val="0001308D"/>
    <w:rsid w:val="0001315D"/>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3A"/>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54B"/>
    <w:rsid w:val="0002179F"/>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30B"/>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661"/>
    <w:rsid w:val="00031759"/>
    <w:rsid w:val="00031A1F"/>
    <w:rsid w:val="000321F4"/>
    <w:rsid w:val="0003260B"/>
    <w:rsid w:val="0003281C"/>
    <w:rsid w:val="00032876"/>
    <w:rsid w:val="00032D58"/>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4F8"/>
    <w:rsid w:val="00054A88"/>
    <w:rsid w:val="00054B82"/>
    <w:rsid w:val="00054D58"/>
    <w:rsid w:val="00054DC1"/>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A08"/>
    <w:rsid w:val="00062CF3"/>
    <w:rsid w:val="00063037"/>
    <w:rsid w:val="00063153"/>
    <w:rsid w:val="00063295"/>
    <w:rsid w:val="00063386"/>
    <w:rsid w:val="00063812"/>
    <w:rsid w:val="0006385C"/>
    <w:rsid w:val="000638D9"/>
    <w:rsid w:val="000642BD"/>
    <w:rsid w:val="0006455E"/>
    <w:rsid w:val="00064621"/>
    <w:rsid w:val="00064868"/>
    <w:rsid w:val="00064B4D"/>
    <w:rsid w:val="00064DCB"/>
    <w:rsid w:val="00064F81"/>
    <w:rsid w:val="000655F9"/>
    <w:rsid w:val="00065727"/>
    <w:rsid w:val="00065F8B"/>
    <w:rsid w:val="00066297"/>
    <w:rsid w:val="00066588"/>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265"/>
    <w:rsid w:val="00072276"/>
    <w:rsid w:val="0007233D"/>
    <w:rsid w:val="000727AE"/>
    <w:rsid w:val="000727B8"/>
    <w:rsid w:val="0007286D"/>
    <w:rsid w:val="00072D7E"/>
    <w:rsid w:val="00072EC9"/>
    <w:rsid w:val="000730D0"/>
    <w:rsid w:val="00073172"/>
    <w:rsid w:val="0007320D"/>
    <w:rsid w:val="00073297"/>
    <w:rsid w:val="00073338"/>
    <w:rsid w:val="000735A4"/>
    <w:rsid w:val="00073875"/>
    <w:rsid w:val="000738AE"/>
    <w:rsid w:val="00073BBA"/>
    <w:rsid w:val="00073F5E"/>
    <w:rsid w:val="00074046"/>
    <w:rsid w:val="0007407A"/>
    <w:rsid w:val="00074432"/>
    <w:rsid w:val="00074441"/>
    <w:rsid w:val="00074537"/>
    <w:rsid w:val="0007467B"/>
    <w:rsid w:val="000748D5"/>
    <w:rsid w:val="000749AA"/>
    <w:rsid w:val="00074B0B"/>
    <w:rsid w:val="00074CAA"/>
    <w:rsid w:val="00074F3A"/>
    <w:rsid w:val="0007544C"/>
    <w:rsid w:val="000755FE"/>
    <w:rsid w:val="00075686"/>
    <w:rsid w:val="00075925"/>
    <w:rsid w:val="000759B7"/>
    <w:rsid w:val="000759CE"/>
    <w:rsid w:val="00075D36"/>
    <w:rsid w:val="00075F2D"/>
    <w:rsid w:val="000761B0"/>
    <w:rsid w:val="0007646B"/>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8C0"/>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77C"/>
    <w:rsid w:val="000A4979"/>
    <w:rsid w:val="000A4997"/>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DB5"/>
    <w:rsid w:val="000B3304"/>
    <w:rsid w:val="000B3401"/>
    <w:rsid w:val="000B3570"/>
    <w:rsid w:val="000B38DC"/>
    <w:rsid w:val="000B3A94"/>
    <w:rsid w:val="000B3B7E"/>
    <w:rsid w:val="000B3BC0"/>
    <w:rsid w:val="000B3CD5"/>
    <w:rsid w:val="000B3D12"/>
    <w:rsid w:val="000B415B"/>
    <w:rsid w:val="000B4307"/>
    <w:rsid w:val="000B455D"/>
    <w:rsid w:val="000B47E7"/>
    <w:rsid w:val="000B4B35"/>
    <w:rsid w:val="000B4B72"/>
    <w:rsid w:val="000B4D7C"/>
    <w:rsid w:val="000B4D8D"/>
    <w:rsid w:val="000B4FA1"/>
    <w:rsid w:val="000B5155"/>
    <w:rsid w:val="000B540C"/>
    <w:rsid w:val="000B561E"/>
    <w:rsid w:val="000B575E"/>
    <w:rsid w:val="000B5904"/>
    <w:rsid w:val="000B5EC5"/>
    <w:rsid w:val="000B6141"/>
    <w:rsid w:val="000B6173"/>
    <w:rsid w:val="000B627C"/>
    <w:rsid w:val="000B6379"/>
    <w:rsid w:val="000B64C7"/>
    <w:rsid w:val="000B64E5"/>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1BC"/>
    <w:rsid w:val="000C234E"/>
    <w:rsid w:val="000C2471"/>
    <w:rsid w:val="000C24D2"/>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030"/>
    <w:rsid w:val="000C653B"/>
    <w:rsid w:val="000C6854"/>
    <w:rsid w:val="000C6AF0"/>
    <w:rsid w:val="000C6F60"/>
    <w:rsid w:val="000C7199"/>
    <w:rsid w:val="000C76AC"/>
    <w:rsid w:val="000C7A80"/>
    <w:rsid w:val="000C7BDE"/>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622"/>
    <w:rsid w:val="000D5B1D"/>
    <w:rsid w:val="000D5C24"/>
    <w:rsid w:val="000D5CC9"/>
    <w:rsid w:val="000D602A"/>
    <w:rsid w:val="000D61AA"/>
    <w:rsid w:val="000D6238"/>
    <w:rsid w:val="000D6266"/>
    <w:rsid w:val="000D6291"/>
    <w:rsid w:val="000D64B1"/>
    <w:rsid w:val="000D68CF"/>
    <w:rsid w:val="000D6CA5"/>
    <w:rsid w:val="000D6D77"/>
    <w:rsid w:val="000D6E18"/>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1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3F7D"/>
    <w:rsid w:val="000E418D"/>
    <w:rsid w:val="000E448B"/>
    <w:rsid w:val="000E4667"/>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797"/>
    <w:rsid w:val="000E79C8"/>
    <w:rsid w:val="000E7B20"/>
    <w:rsid w:val="000E7D1B"/>
    <w:rsid w:val="000E7D32"/>
    <w:rsid w:val="000E7EFD"/>
    <w:rsid w:val="000E7FD1"/>
    <w:rsid w:val="000F043B"/>
    <w:rsid w:val="000F0532"/>
    <w:rsid w:val="000F061D"/>
    <w:rsid w:val="000F06BF"/>
    <w:rsid w:val="000F09D7"/>
    <w:rsid w:val="000F0BF3"/>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914"/>
    <w:rsid w:val="00103A6D"/>
    <w:rsid w:val="00103D0A"/>
    <w:rsid w:val="00103D64"/>
    <w:rsid w:val="00103E89"/>
    <w:rsid w:val="00104374"/>
    <w:rsid w:val="0010461F"/>
    <w:rsid w:val="0010463D"/>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D7"/>
    <w:rsid w:val="001117E1"/>
    <w:rsid w:val="001119D2"/>
    <w:rsid w:val="00111AC8"/>
    <w:rsid w:val="00111B9F"/>
    <w:rsid w:val="00111BA9"/>
    <w:rsid w:val="00111CB2"/>
    <w:rsid w:val="00111DBE"/>
    <w:rsid w:val="00112132"/>
    <w:rsid w:val="0011267D"/>
    <w:rsid w:val="001127D0"/>
    <w:rsid w:val="00112853"/>
    <w:rsid w:val="00112C42"/>
    <w:rsid w:val="00112EF5"/>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5BD"/>
    <w:rsid w:val="00120990"/>
    <w:rsid w:val="00120B29"/>
    <w:rsid w:val="00120E16"/>
    <w:rsid w:val="001212E3"/>
    <w:rsid w:val="00121805"/>
    <w:rsid w:val="00121923"/>
    <w:rsid w:val="00121B81"/>
    <w:rsid w:val="00121BE4"/>
    <w:rsid w:val="0012220C"/>
    <w:rsid w:val="0012260A"/>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83D"/>
    <w:rsid w:val="0012497A"/>
    <w:rsid w:val="00124ABE"/>
    <w:rsid w:val="00124D0F"/>
    <w:rsid w:val="00124D46"/>
    <w:rsid w:val="001252B5"/>
    <w:rsid w:val="00125456"/>
    <w:rsid w:val="001256BD"/>
    <w:rsid w:val="001256CD"/>
    <w:rsid w:val="0012589E"/>
    <w:rsid w:val="001258C4"/>
    <w:rsid w:val="00126082"/>
    <w:rsid w:val="00126110"/>
    <w:rsid w:val="0012681C"/>
    <w:rsid w:val="00126DA7"/>
    <w:rsid w:val="00126F3B"/>
    <w:rsid w:val="001270D5"/>
    <w:rsid w:val="0012711D"/>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CD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51F"/>
    <w:rsid w:val="00133698"/>
    <w:rsid w:val="00133AD7"/>
    <w:rsid w:val="00133CA0"/>
    <w:rsid w:val="00133D4D"/>
    <w:rsid w:val="00134AC2"/>
    <w:rsid w:val="00134CD3"/>
    <w:rsid w:val="00134EFE"/>
    <w:rsid w:val="00135148"/>
    <w:rsid w:val="001352BD"/>
    <w:rsid w:val="001355C2"/>
    <w:rsid w:val="0013572D"/>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56"/>
    <w:rsid w:val="001461B5"/>
    <w:rsid w:val="001461FC"/>
    <w:rsid w:val="001461FE"/>
    <w:rsid w:val="001467F0"/>
    <w:rsid w:val="001468FC"/>
    <w:rsid w:val="00146AD4"/>
    <w:rsid w:val="00146C35"/>
    <w:rsid w:val="00146C5A"/>
    <w:rsid w:val="00146D61"/>
    <w:rsid w:val="00146DAF"/>
    <w:rsid w:val="00146F6A"/>
    <w:rsid w:val="00147450"/>
    <w:rsid w:val="00147C8E"/>
    <w:rsid w:val="00147DA3"/>
    <w:rsid w:val="0015017C"/>
    <w:rsid w:val="0015028F"/>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7EE"/>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13E"/>
    <w:rsid w:val="00173563"/>
    <w:rsid w:val="00173575"/>
    <w:rsid w:val="001735AB"/>
    <w:rsid w:val="0017385E"/>
    <w:rsid w:val="00173F70"/>
    <w:rsid w:val="00174063"/>
    <w:rsid w:val="00174332"/>
    <w:rsid w:val="001744D0"/>
    <w:rsid w:val="00174847"/>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ED9"/>
    <w:rsid w:val="00183F16"/>
    <w:rsid w:val="001840B0"/>
    <w:rsid w:val="00184185"/>
    <w:rsid w:val="00184322"/>
    <w:rsid w:val="00184469"/>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F5F"/>
    <w:rsid w:val="00190FC6"/>
    <w:rsid w:val="001913AF"/>
    <w:rsid w:val="001914C0"/>
    <w:rsid w:val="00191B1A"/>
    <w:rsid w:val="00191B4D"/>
    <w:rsid w:val="00191CB0"/>
    <w:rsid w:val="001920F0"/>
    <w:rsid w:val="001923BE"/>
    <w:rsid w:val="00192426"/>
    <w:rsid w:val="0019268A"/>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97519"/>
    <w:rsid w:val="001A0347"/>
    <w:rsid w:val="001A03FB"/>
    <w:rsid w:val="001A043B"/>
    <w:rsid w:val="001A0580"/>
    <w:rsid w:val="001A0714"/>
    <w:rsid w:val="001A085F"/>
    <w:rsid w:val="001A0C0D"/>
    <w:rsid w:val="001A0DFB"/>
    <w:rsid w:val="001A1007"/>
    <w:rsid w:val="001A192A"/>
    <w:rsid w:val="001A1A20"/>
    <w:rsid w:val="001A1A3C"/>
    <w:rsid w:val="001A1E59"/>
    <w:rsid w:val="001A2165"/>
    <w:rsid w:val="001A23CE"/>
    <w:rsid w:val="001A25D6"/>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976"/>
    <w:rsid w:val="001A5A36"/>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D93"/>
    <w:rsid w:val="001A7F36"/>
    <w:rsid w:val="001B00B9"/>
    <w:rsid w:val="001B00FE"/>
    <w:rsid w:val="001B02F6"/>
    <w:rsid w:val="001B0495"/>
    <w:rsid w:val="001B05E8"/>
    <w:rsid w:val="001B068C"/>
    <w:rsid w:val="001B06D0"/>
    <w:rsid w:val="001B0849"/>
    <w:rsid w:val="001B1158"/>
    <w:rsid w:val="001B1348"/>
    <w:rsid w:val="001B188F"/>
    <w:rsid w:val="001B192B"/>
    <w:rsid w:val="001B1BFC"/>
    <w:rsid w:val="001B1D14"/>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C10"/>
    <w:rsid w:val="001B5E03"/>
    <w:rsid w:val="001B5F45"/>
    <w:rsid w:val="001B61B3"/>
    <w:rsid w:val="001B63A1"/>
    <w:rsid w:val="001B68C3"/>
    <w:rsid w:val="001B6B25"/>
    <w:rsid w:val="001B6CD2"/>
    <w:rsid w:val="001B74F8"/>
    <w:rsid w:val="001B75B2"/>
    <w:rsid w:val="001B7A17"/>
    <w:rsid w:val="001B7B52"/>
    <w:rsid w:val="001B7CB2"/>
    <w:rsid w:val="001B7F8D"/>
    <w:rsid w:val="001C0568"/>
    <w:rsid w:val="001C09A6"/>
    <w:rsid w:val="001C0A9A"/>
    <w:rsid w:val="001C0D07"/>
    <w:rsid w:val="001C0FD3"/>
    <w:rsid w:val="001C1477"/>
    <w:rsid w:val="001C1487"/>
    <w:rsid w:val="001C1556"/>
    <w:rsid w:val="001C15E2"/>
    <w:rsid w:val="001C181A"/>
    <w:rsid w:val="001C1917"/>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067"/>
    <w:rsid w:val="001D3269"/>
    <w:rsid w:val="001D3452"/>
    <w:rsid w:val="001D3AAC"/>
    <w:rsid w:val="001D3C4C"/>
    <w:rsid w:val="001D3DE2"/>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6F4A"/>
    <w:rsid w:val="001D7256"/>
    <w:rsid w:val="001D74F7"/>
    <w:rsid w:val="001D76EF"/>
    <w:rsid w:val="001D78A5"/>
    <w:rsid w:val="001D7B2C"/>
    <w:rsid w:val="001D7DD2"/>
    <w:rsid w:val="001E012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117"/>
    <w:rsid w:val="001E650B"/>
    <w:rsid w:val="001E66AA"/>
    <w:rsid w:val="001E699B"/>
    <w:rsid w:val="001E6A1F"/>
    <w:rsid w:val="001E6B94"/>
    <w:rsid w:val="001E6D27"/>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758"/>
    <w:rsid w:val="00220912"/>
    <w:rsid w:val="00220986"/>
    <w:rsid w:val="00220CEA"/>
    <w:rsid w:val="00220D2D"/>
    <w:rsid w:val="00220DCE"/>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7B2"/>
    <w:rsid w:val="002239BC"/>
    <w:rsid w:val="00223D2C"/>
    <w:rsid w:val="00223F01"/>
    <w:rsid w:val="002240B1"/>
    <w:rsid w:val="0022413B"/>
    <w:rsid w:val="002241E0"/>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5E6A"/>
    <w:rsid w:val="002360D4"/>
    <w:rsid w:val="0023624F"/>
    <w:rsid w:val="0023656A"/>
    <w:rsid w:val="0023663B"/>
    <w:rsid w:val="00236C6E"/>
    <w:rsid w:val="00236FC5"/>
    <w:rsid w:val="00237162"/>
    <w:rsid w:val="002371A0"/>
    <w:rsid w:val="00237288"/>
    <w:rsid w:val="00237687"/>
    <w:rsid w:val="002378E0"/>
    <w:rsid w:val="00237B2B"/>
    <w:rsid w:val="00237E04"/>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BFC"/>
    <w:rsid w:val="00242E7A"/>
    <w:rsid w:val="00242F16"/>
    <w:rsid w:val="002433BA"/>
    <w:rsid w:val="002433BD"/>
    <w:rsid w:val="00243403"/>
    <w:rsid w:val="002434EF"/>
    <w:rsid w:val="0024378D"/>
    <w:rsid w:val="002437F4"/>
    <w:rsid w:val="002439D3"/>
    <w:rsid w:val="002439ED"/>
    <w:rsid w:val="00243B17"/>
    <w:rsid w:val="002442F5"/>
    <w:rsid w:val="00244513"/>
    <w:rsid w:val="00244715"/>
    <w:rsid w:val="002448F0"/>
    <w:rsid w:val="002449A5"/>
    <w:rsid w:val="00244D06"/>
    <w:rsid w:val="00244F5E"/>
    <w:rsid w:val="002450AB"/>
    <w:rsid w:val="002450D5"/>
    <w:rsid w:val="00245777"/>
    <w:rsid w:val="002457B4"/>
    <w:rsid w:val="00245A39"/>
    <w:rsid w:val="00246A54"/>
    <w:rsid w:val="00246A82"/>
    <w:rsid w:val="00246CE8"/>
    <w:rsid w:val="00247200"/>
    <w:rsid w:val="002476DF"/>
    <w:rsid w:val="00247B6C"/>
    <w:rsid w:val="00247BE9"/>
    <w:rsid w:val="00247C16"/>
    <w:rsid w:val="00247DB2"/>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1F84"/>
    <w:rsid w:val="002525EA"/>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86C"/>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A7E"/>
    <w:rsid w:val="00262C5D"/>
    <w:rsid w:val="00262C9C"/>
    <w:rsid w:val="00262CF7"/>
    <w:rsid w:val="00262D4A"/>
    <w:rsid w:val="00262EDE"/>
    <w:rsid w:val="00263070"/>
    <w:rsid w:val="002630BF"/>
    <w:rsid w:val="0026323E"/>
    <w:rsid w:val="002639D2"/>
    <w:rsid w:val="00263CBF"/>
    <w:rsid w:val="00263DC0"/>
    <w:rsid w:val="00264592"/>
    <w:rsid w:val="0026468A"/>
    <w:rsid w:val="002647AA"/>
    <w:rsid w:val="00264DB8"/>
    <w:rsid w:val="00265173"/>
    <w:rsid w:val="002653B3"/>
    <w:rsid w:val="00265834"/>
    <w:rsid w:val="00265B32"/>
    <w:rsid w:val="0026609E"/>
    <w:rsid w:val="002661DB"/>
    <w:rsid w:val="0026650C"/>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97C"/>
    <w:rsid w:val="00271DB2"/>
    <w:rsid w:val="00271E19"/>
    <w:rsid w:val="002723D8"/>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34CC"/>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6A"/>
    <w:rsid w:val="00285CF0"/>
    <w:rsid w:val="00285DD7"/>
    <w:rsid w:val="0028615B"/>
    <w:rsid w:val="002861FD"/>
    <w:rsid w:val="00286245"/>
    <w:rsid w:val="0028655B"/>
    <w:rsid w:val="002865FC"/>
    <w:rsid w:val="00286984"/>
    <w:rsid w:val="00286FDA"/>
    <w:rsid w:val="002874CB"/>
    <w:rsid w:val="00287531"/>
    <w:rsid w:val="002876C5"/>
    <w:rsid w:val="002877E6"/>
    <w:rsid w:val="00287936"/>
    <w:rsid w:val="00287EDB"/>
    <w:rsid w:val="0029010A"/>
    <w:rsid w:val="0029066D"/>
    <w:rsid w:val="002906BB"/>
    <w:rsid w:val="00290712"/>
    <w:rsid w:val="0029074F"/>
    <w:rsid w:val="0029077D"/>
    <w:rsid w:val="00290EC1"/>
    <w:rsid w:val="00290F6B"/>
    <w:rsid w:val="00291093"/>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00A"/>
    <w:rsid w:val="0029731D"/>
    <w:rsid w:val="002976B6"/>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927"/>
    <w:rsid w:val="002A1C7F"/>
    <w:rsid w:val="002A202E"/>
    <w:rsid w:val="002A20D8"/>
    <w:rsid w:val="002A2255"/>
    <w:rsid w:val="002A2FF0"/>
    <w:rsid w:val="002A323C"/>
    <w:rsid w:val="002A3681"/>
    <w:rsid w:val="002A3803"/>
    <w:rsid w:val="002A385D"/>
    <w:rsid w:val="002A39BF"/>
    <w:rsid w:val="002A3DB9"/>
    <w:rsid w:val="002A42EB"/>
    <w:rsid w:val="002A4329"/>
    <w:rsid w:val="002A4677"/>
    <w:rsid w:val="002A46FF"/>
    <w:rsid w:val="002A47BE"/>
    <w:rsid w:val="002A4911"/>
    <w:rsid w:val="002A4CEA"/>
    <w:rsid w:val="002A4FDB"/>
    <w:rsid w:val="002A50D2"/>
    <w:rsid w:val="002A53B1"/>
    <w:rsid w:val="002A5595"/>
    <w:rsid w:val="002A55F6"/>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2B3"/>
    <w:rsid w:val="002B23E7"/>
    <w:rsid w:val="002B2AB7"/>
    <w:rsid w:val="002B2C7C"/>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5E90"/>
    <w:rsid w:val="002B617C"/>
    <w:rsid w:val="002B6609"/>
    <w:rsid w:val="002B66B9"/>
    <w:rsid w:val="002B67BC"/>
    <w:rsid w:val="002B6A84"/>
    <w:rsid w:val="002B6D12"/>
    <w:rsid w:val="002B700B"/>
    <w:rsid w:val="002B722A"/>
    <w:rsid w:val="002B767D"/>
    <w:rsid w:val="002B7705"/>
    <w:rsid w:val="002B7C67"/>
    <w:rsid w:val="002B7DB5"/>
    <w:rsid w:val="002B7E1B"/>
    <w:rsid w:val="002C04EB"/>
    <w:rsid w:val="002C062E"/>
    <w:rsid w:val="002C0695"/>
    <w:rsid w:val="002C0864"/>
    <w:rsid w:val="002C08E8"/>
    <w:rsid w:val="002C0BD7"/>
    <w:rsid w:val="002C0D69"/>
    <w:rsid w:val="002C0E71"/>
    <w:rsid w:val="002C11A7"/>
    <w:rsid w:val="002C1783"/>
    <w:rsid w:val="002C1B77"/>
    <w:rsid w:val="002C1E23"/>
    <w:rsid w:val="002C1F1F"/>
    <w:rsid w:val="002C23C2"/>
    <w:rsid w:val="002C242A"/>
    <w:rsid w:val="002C26F7"/>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14A"/>
    <w:rsid w:val="002C5263"/>
    <w:rsid w:val="002C53CF"/>
    <w:rsid w:val="002C56E0"/>
    <w:rsid w:val="002C58AE"/>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7C3"/>
    <w:rsid w:val="002D298F"/>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2CA"/>
    <w:rsid w:val="002E5330"/>
    <w:rsid w:val="002E558B"/>
    <w:rsid w:val="002E5601"/>
    <w:rsid w:val="002E58FD"/>
    <w:rsid w:val="002E5A6F"/>
    <w:rsid w:val="002E5C4C"/>
    <w:rsid w:val="002E609F"/>
    <w:rsid w:val="002E61B7"/>
    <w:rsid w:val="002E6348"/>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5C"/>
    <w:rsid w:val="002F0A58"/>
    <w:rsid w:val="002F0B0B"/>
    <w:rsid w:val="002F0D15"/>
    <w:rsid w:val="002F0FC8"/>
    <w:rsid w:val="002F11DB"/>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CF7"/>
    <w:rsid w:val="002F6EAB"/>
    <w:rsid w:val="002F70C4"/>
    <w:rsid w:val="002F7337"/>
    <w:rsid w:val="002F73B1"/>
    <w:rsid w:val="002F75BA"/>
    <w:rsid w:val="002F7688"/>
    <w:rsid w:val="003000A8"/>
    <w:rsid w:val="003003C1"/>
    <w:rsid w:val="00300401"/>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57"/>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9E9"/>
    <w:rsid w:val="00307A81"/>
    <w:rsid w:val="00307ACF"/>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6B6"/>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517"/>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B91"/>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A7"/>
    <w:rsid w:val="00335CB9"/>
    <w:rsid w:val="00335E16"/>
    <w:rsid w:val="00335E80"/>
    <w:rsid w:val="00335F4F"/>
    <w:rsid w:val="00336066"/>
    <w:rsid w:val="00336389"/>
    <w:rsid w:val="0033661C"/>
    <w:rsid w:val="00336C1B"/>
    <w:rsid w:val="00336DDF"/>
    <w:rsid w:val="00336DE9"/>
    <w:rsid w:val="003376FC"/>
    <w:rsid w:val="003378C6"/>
    <w:rsid w:val="003379F4"/>
    <w:rsid w:val="00337A70"/>
    <w:rsid w:val="00337C62"/>
    <w:rsid w:val="00337ED2"/>
    <w:rsid w:val="00337F27"/>
    <w:rsid w:val="003400E2"/>
    <w:rsid w:val="00340146"/>
    <w:rsid w:val="00340450"/>
    <w:rsid w:val="003404A2"/>
    <w:rsid w:val="00340817"/>
    <w:rsid w:val="0034096E"/>
    <w:rsid w:val="003409E8"/>
    <w:rsid w:val="00341154"/>
    <w:rsid w:val="003415AC"/>
    <w:rsid w:val="003417FF"/>
    <w:rsid w:val="00341922"/>
    <w:rsid w:val="003419C1"/>
    <w:rsid w:val="00341B51"/>
    <w:rsid w:val="00341BC4"/>
    <w:rsid w:val="00341CFC"/>
    <w:rsid w:val="00341E80"/>
    <w:rsid w:val="003421AB"/>
    <w:rsid w:val="00342453"/>
    <w:rsid w:val="0034257C"/>
    <w:rsid w:val="00342956"/>
    <w:rsid w:val="00342CE1"/>
    <w:rsid w:val="00343662"/>
    <w:rsid w:val="00343A39"/>
    <w:rsid w:val="00343A4A"/>
    <w:rsid w:val="00343A4E"/>
    <w:rsid w:val="003443D5"/>
    <w:rsid w:val="00344541"/>
    <w:rsid w:val="003448CE"/>
    <w:rsid w:val="00344B62"/>
    <w:rsid w:val="00344C31"/>
    <w:rsid w:val="00344D70"/>
    <w:rsid w:val="00344D98"/>
    <w:rsid w:val="00344F1F"/>
    <w:rsid w:val="00344F36"/>
    <w:rsid w:val="00345080"/>
    <w:rsid w:val="003451C1"/>
    <w:rsid w:val="00345670"/>
    <w:rsid w:val="00345767"/>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C42"/>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948"/>
    <w:rsid w:val="00352B92"/>
    <w:rsid w:val="00353341"/>
    <w:rsid w:val="00353502"/>
    <w:rsid w:val="003535A9"/>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2"/>
    <w:rsid w:val="0035734C"/>
    <w:rsid w:val="003574F2"/>
    <w:rsid w:val="0035788F"/>
    <w:rsid w:val="003578C1"/>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B72"/>
    <w:rsid w:val="0036667C"/>
    <w:rsid w:val="00366B9C"/>
    <w:rsid w:val="00366E9D"/>
    <w:rsid w:val="00367461"/>
    <w:rsid w:val="00367497"/>
    <w:rsid w:val="00367507"/>
    <w:rsid w:val="00367C69"/>
    <w:rsid w:val="00367CF0"/>
    <w:rsid w:val="0037008C"/>
    <w:rsid w:val="003700F6"/>
    <w:rsid w:val="003703C7"/>
    <w:rsid w:val="0037057A"/>
    <w:rsid w:val="0037071D"/>
    <w:rsid w:val="0037076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D0B"/>
    <w:rsid w:val="00372FBD"/>
    <w:rsid w:val="0037305B"/>
    <w:rsid w:val="003735DD"/>
    <w:rsid w:val="003736C4"/>
    <w:rsid w:val="0037373E"/>
    <w:rsid w:val="00373BD9"/>
    <w:rsid w:val="003740B7"/>
    <w:rsid w:val="00374540"/>
    <w:rsid w:val="00374700"/>
    <w:rsid w:val="00374892"/>
    <w:rsid w:val="00374A78"/>
    <w:rsid w:val="00374CB0"/>
    <w:rsid w:val="00374E84"/>
    <w:rsid w:val="003755D5"/>
    <w:rsid w:val="00375747"/>
    <w:rsid w:val="00375BB2"/>
    <w:rsid w:val="00375D0C"/>
    <w:rsid w:val="00375D6D"/>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6F"/>
    <w:rsid w:val="003853BE"/>
    <w:rsid w:val="0038542E"/>
    <w:rsid w:val="0038548B"/>
    <w:rsid w:val="00385752"/>
    <w:rsid w:val="00385A72"/>
    <w:rsid w:val="00385B60"/>
    <w:rsid w:val="00385C8D"/>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1CEF"/>
    <w:rsid w:val="00392023"/>
    <w:rsid w:val="003921BC"/>
    <w:rsid w:val="003922F8"/>
    <w:rsid w:val="0039269C"/>
    <w:rsid w:val="00392918"/>
    <w:rsid w:val="003929B1"/>
    <w:rsid w:val="00392A8B"/>
    <w:rsid w:val="00392C9D"/>
    <w:rsid w:val="00392CFC"/>
    <w:rsid w:val="00393012"/>
    <w:rsid w:val="0039310C"/>
    <w:rsid w:val="00393225"/>
    <w:rsid w:val="003933A7"/>
    <w:rsid w:val="00393448"/>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A1F"/>
    <w:rsid w:val="00395E54"/>
    <w:rsid w:val="00395F7F"/>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9C4"/>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E43"/>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90A"/>
    <w:rsid w:val="003B0A55"/>
    <w:rsid w:val="003B0B7E"/>
    <w:rsid w:val="003B0C30"/>
    <w:rsid w:val="003B0C71"/>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59"/>
    <w:rsid w:val="003B46FA"/>
    <w:rsid w:val="003B4A06"/>
    <w:rsid w:val="003B4D69"/>
    <w:rsid w:val="003B5013"/>
    <w:rsid w:val="003B504E"/>
    <w:rsid w:val="003B50BD"/>
    <w:rsid w:val="003B515A"/>
    <w:rsid w:val="003B529A"/>
    <w:rsid w:val="003B52B0"/>
    <w:rsid w:val="003B5361"/>
    <w:rsid w:val="003B53B2"/>
    <w:rsid w:val="003B53CF"/>
    <w:rsid w:val="003B53FB"/>
    <w:rsid w:val="003B54D2"/>
    <w:rsid w:val="003B56FB"/>
    <w:rsid w:val="003B5B47"/>
    <w:rsid w:val="003B5C35"/>
    <w:rsid w:val="003B5D00"/>
    <w:rsid w:val="003B5DA9"/>
    <w:rsid w:val="003B5E54"/>
    <w:rsid w:val="003B669F"/>
    <w:rsid w:val="003B68F4"/>
    <w:rsid w:val="003B695F"/>
    <w:rsid w:val="003B6B56"/>
    <w:rsid w:val="003B6B84"/>
    <w:rsid w:val="003B6C72"/>
    <w:rsid w:val="003B703E"/>
    <w:rsid w:val="003B7123"/>
    <w:rsid w:val="003B7B25"/>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2D73"/>
    <w:rsid w:val="003C31A5"/>
    <w:rsid w:val="003C321E"/>
    <w:rsid w:val="003C331D"/>
    <w:rsid w:val="003C3485"/>
    <w:rsid w:val="003C3557"/>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5F"/>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11D"/>
    <w:rsid w:val="003E02E1"/>
    <w:rsid w:val="003E0356"/>
    <w:rsid w:val="003E095E"/>
    <w:rsid w:val="003E0A2E"/>
    <w:rsid w:val="003E0DF7"/>
    <w:rsid w:val="003E0EFE"/>
    <w:rsid w:val="003E1064"/>
    <w:rsid w:val="003E10BA"/>
    <w:rsid w:val="003E1396"/>
    <w:rsid w:val="003E167C"/>
    <w:rsid w:val="003E1824"/>
    <w:rsid w:val="003E1948"/>
    <w:rsid w:val="003E1C77"/>
    <w:rsid w:val="003E2040"/>
    <w:rsid w:val="003E208A"/>
    <w:rsid w:val="003E22D0"/>
    <w:rsid w:val="003E24CC"/>
    <w:rsid w:val="003E269B"/>
    <w:rsid w:val="003E2C43"/>
    <w:rsid w:val="003E2E1A"/>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CD3"/>
    <w:rsid w:val="003E5D1E"/>
    <w:rsid w:val="003E5F1D"/>
    <w:rsid w:val="003E601A"/>
    <w:rsid w:val="003E630B"/>
    <w:rsid w:val="003E675B"/>
    <w:rsid w:val="003E6BD6"/>
    <w:rsid w:val="003E70BD"/>
    <w:rsid w:val="003E723C"/>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6C1"/>
    <w:rsid w:val="003F58EB"/>
    <w:rsid w:val="003F5C5A"/>
    <w:rsid w:val="003F5F84"/>
    <w:rsid w:val="003F64AE"/>
    <w:rsid w:val="003F6515"/>
    <w:rsid w:val="003F655C"/>
    <w:rsid w:val="003F6645"/>
    <w:rsid w:val="003F66DE"/>
    <w:rsid w:val="003F6C5D"/>
    <w:rsid w:val="003F75CA"/>
    <w:rsid w:val="003F7840"/>
    <w:rsid w:val="003F7991"/>
    <w:rsid w:val="003F7A5F"/>
    <w:rsid w:val="003F7ACD"/>
    <w:rsid w:val="003F7C38"/>
    <w:rsid w:val="003F7C9C"/>
    <w:rsid w:val="00400439"/>
    <w:rsid w:val="004005E4"/>
    <w:rsid w:val="00400714"/>
    <w:rsid w:val="00400B67"/>
    <w:rsid w:val="00400D29"/>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1E0"/>
    <w:rsid w:val="004042C3"/>
    <w:rsid w:val="00404459"/>
    <w:rsid w:val="0040445E"/>
    <w:rsid w:val="004048B2"/>
    <w:rsid w:val="00404975"/>
    <w:rsid w:val="00404B91"/>
    <w:rsid w:val="00404D12"/>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C3"/>
    <w:rsid w:val="00412AEF"/>
    <w:rsid w:val="00412C3E"/>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829"/>
    <w:rsid w:val="00421BD6"/>
    <w:rsid w:val="00421CC3"/>
    <w:rsid w:val="00421D76"/>
    <w:rsid w:val="00421ECC"/>
    <w:rsid w:val="00421F60"/>
    <w:rsid w:val="004224E6"/>
    <w:rsid w:val="0042284D"/>
    <w:rsid w:val="00422B6A"/>
    <w:rsid w:val="00422BDD"/>
    <w:rsid w:val="00423066"/>
    <w:rsid w:val="004230E7"/>
    <w:rsid w:val="004233CC"/>
    <w:rsid w:val="00423723"/>
    <w:rsid w:val="0042391C"/>
    <w:rsid w:val="0042399D"/>
    <w:rsid w:val="00423A58"/>
    <w:rsid w:val="00423CAB"/>
    <w:rsid w:val="004240C2"/>
    <w:rsid w:val="00424139"/>
    <w:rsid w:val="004241AD"/>
    <w:rsid w:val="004242AD"/>
    <w:rsid w:val="00424B93"/>
    <w:rsid w:val="00424CDB"/>
    <w:rsid w:val="00425152"/>
    <w:rsid w:val="00425267"/>
    <w:rsid w:val="0042553B"/>
    <w:rsid w:val="0042563D"/>
    <w:rsid w:val="00425C46"/>
    <w:rsid w:val="00425E5B"/>
    <w:rsid w:val="00425ED6"/>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2B"/>
    <w:rsid w:val="004328B4"/>
    <w:rsid w:val="004329EE"/>
    <w:rsid w:val="00432C6B"/>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675"/>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351"/>
    <w:rsid w:val="00442535"/>
    <w:rsid w:val="0044264F"/>
    <w:rsid w:val="0044292B"/>
    <w:rsid w:val="00442E39"/>
    <w:rsid w:val="0044309E"/>
    <w:rsid w:val="004431C9"/>
    <w:rsid w:val="0044347C"/>
    <w:rsid w:val="00443583"/>
    <w:rsid w:val="00444369"/>
    <w:rsid w:val="00444449"/>
    <w:rsid w:val="004446D2"/>
    <w:rsid w:val="0044472C"/>
    <w:rsid w:val="00444907"/>
    <w:rsid w:val="00444A6E"/>
    <w:rsid w:val="00444F36"/>
    <w:rsid w:val="004450ED"/>
    <w:rsid w:val="0044592C"/>
    <w:rsid w:val="00445976"/>
    <w:rsid w:val="00445990"/>
    <w:rsid w:val="00445A3B"/>
    <w:rsid w:val="00445CA8"/>
    <w:rsid w:val="00446183"/>
    <w:rsid w:val="0044657B"/>
    <w:rsid w:val="004469BA"/>
    <w:rsid w:val="00446A96"/>
    <w:rsid w:val="00446AF6"/>
    <w:rsid w:val="00446D4A"/>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68"/>
    <w:rsid w:val="004547CF"/>
    <w:rsid w:val="00454CCF"/>
    <w:rsid w:val="00454D2F"/>
    <w:rsid w:val="00454D5E"/>
    <w:rsid w:val="00454E9B"/>
    <w:rsid w:val="00455019"/>
    <w:rsid w:val="00455139"/>
    <w:rsid w:val="004551E0"/>
    <w:rsid w:val="00455203"/>
    <w:rsid w:val="0045520C"/>
    <w:rsid w:val="00455252"/>
    <w:rsid w:val="00455342"/>
    <w:rsid w:val="004554B4"/>
    <w:rsid w:val="004555E9"/>
    <w:rsid w:val="0045563D"/>
    <w:rsid w:val="004557B4"/>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2E9B"/>
    <w:rsid w:val="004632D7"/>
    <w:rsid w:val="00463304"/>
    <w:rsid w:val="004633AE"/>
    <w:rsid w:val="00463461"/>
    <w:rsid w:val="004635C2"/>
    <w:rsid w:val="0046374A"/>
    <w:rsid w:val="00463B82"/>
    <w:rsid w:val="00463BC6"/>
    <w:rsid w:val="00463E6F"/>
    <w:rsid w:val="00464093"/>
    <w:rsid w:val="004641A1"/>
    <w:rsid w:val="004642F8"/>
    <w:rsid w:val="00464630"/>
    <w:rsid w:val="004648EF"/>
    <w:rsid w:val="00464BBF"/>
    <w:rsid w:val="00464D08"/>
    <w:rsid w:val="00464EEE"/>
    <w:rsid w:val="00464FE1"/>
    <w:rsid w:val="004651FC"/>
    <w:rsid w:val="0046571B"/>
    <w:rsid w:val="004658F0"/>
    <w:rsid w:val="00465912"/>
    <w:rsid w:val="00465A94"/>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22ED"/>
    <w:rsid w:val="004724B3"/>
    <w:rsid w:val="00472833"/>
    <w:rsid w:val="00472A59"/>
    <w:rsid w:val="00472E05"/>
    <w:rsid w:val="00472E0B"/>
    <w:rsid w:val="00473171"/>
    <w:rsid w:val="004733C5"/>
    <w:rsid w:val="00473BF1"/>
    <w:rsid w:val="00473CD5"/>
    <w:rsid w:val="00473D70"/>
    <w:rsid w:val="00473F0C"/>
    <w:rsid w:val="00473FD6"/>
    <w:rsid w:val="00474231"/>
    <w:rsid w:val="004742E3"/>
    <w:rsid w:val="00474796"/>
    <w:rsid w:val="00474D1C"/>
    <w:rsid w:val="004750DD"/>
    <w:rsid w:val="0047524D"/>
    <w:rsid w:val="0047533A"/>
    <w:rsid w:val="004753AF"/>
    <w:rsid w:val="004753E5"/>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216"/>
    <w:rsid w:val="004832ED"/>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5BD3"/>
    <w:rsid w:val="004860D7"/>
    <w:rsid w:val="004860E5"/>
    <w:rsid w:val="0048691B"/>
    <w:rsid w:val="00486C55"/>
    <w:rsid w:val="00486F4E"/>
    <w:rsid w:val="00486F84"/>
    <w:rsid w:val="0048739B"/>
    <w:rsid w:val="004879D0"/>
    <w:rsid w:val="00487BB0"/>
    <w:rsid w:val="00487D92"/>
    <w:rsid w:val="00487F79"/>
    <w:rsid w:val="0049008A"/>
    <w:rsid w:val="0049028C"/>
    <w:rsid w:val="0049030F"/>
    <w:rsid w:val="00490315"/>
    <w:rsid w:val="004907AF"/>
    <w:rsid w:val="00490817"/>
    <w:rsid w:val="00490E17"/>
    <w:rsid w:val="004918B1"/>
    <w:rsid w:val="00491BB9"/>
    <w:rsid w:val="00491C99"/>
    <w:rsid w:val="00491E4C"/>
    <w:rsid w:val="00491E7A"/>
    <w:rsid w:val="00491FEF"/>
    <w:rsid w:val="00492269"/>
    <w:rsid w:val="0049258A"/>
    <w:rsid w:val="004925AA"/>
    <w:rsid w:val="00492647"/>
    <w:rsid w:val="00492AD4"/>
    <w:rsid w:val="0049329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2DA"/>
    <w:rsid w:val="0049637C"/>
    <w:rsid w:val="0049677F"/>
    <w:rsid w:val="0049678E"/>
    <w:rsid w:val="004967B3"/>
    <w:rsid w:val="004967D1"/>
    <w:rsid w:val="00496E3C"/>
    <w:rsid w:val="0049763E"/>
    <w:rsid w:val="00497812"/>
    <w:rsid w:val="00497859"/>
    <w:rsid w:val="004978A6"/>
    <w:rsid w:val="004978DD"/>
    <w:rsid w:val="00497A61"/>
    <w:rsid w:val="00497FAF"/>
    <w:rsid w:val="004A042B"/>
    <w:rsid w:val="004A0430"/>
    <w:rsid w:val="004A0497"/>
    <w:rsid w:val="004A0865"/>
    <w:rsid w:val="004A099B"/>
    <w:rsid w:val="004A0BC8"/>
    <w:rsid w:val="004A0D6A"/>
    <w:rsid w:val="004A0E77"/>
    <w:rsid w:val="004A0E89"/>
    <w:rsid w:val="004A0F5C"/>
    <w:rsid w:val="004A0F8A"/>
    <w:rsid w:val="004A1417"/>
    <w:rsid w:val="004A14ED"/>
    <w:rsid w:val="004A166A"/>
    <w:rsid w:val="004A1A94"/>
    <w:rsid w:val="004A1B21"/>
    <w:rsid w:val="004A1B3D"/>
    <w:rsid w:val="004A1C02"/>
    <w:rsid w:val="004A1F07"/>
    <w:rsid w:val="004A1F2F"/>
    <w:rsid w:val="004A2070"/>
    <w:rsid w:val="004A25F5"/>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C7FA2"/>
    <w:rsid w:val="004D0495"/>
    <w:rsid w:val="004D0A8E"/>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522"/>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7C3"/>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21C"/>
    <w:rsid w:val="004E7273"/>
    <w:rsid w:val="004E7391"/>
    <w:rsid w:val="004E757D"/>
    <w:rsid w:val="004E773F"/>
    <w:rsid w:val="004E7804"/>
    <w:rsid w:val="004E7A83"/>
    <w:rsid w:val="004E7D0E"/>
    <w:rsid w:val="004E7DF7"/>
    <w:rsid w:val="004E7FFC"/>
    <w:rsid w:val="004F006B"/>
    <w:rsid w:val="004F0199"/>
    <w:rsid w:val="004F0275"/>
    <w:rsid w:val="004F07E8"/>
    <w:rsid w:val="004F0A02"/>
    <w:rsid w:val="004F0DDD"/>
    <w:rsid w:val="004F108B"/>
    <w:rsid w:val="004F11A1"/>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4AD"/>
    <w:rsid w:val="004F7709"/>
    <w:rsid w:val="004F7814"/>
    <w:rsid w:val="004F78E4"/>
    <w:rsid w:val="004F78F7"/>
    <w:rsid w:val="004F7B76"/>
    <w:rsid w:val="004F7C56"/>
    <w:rsid w:val="0050005E"/>
    <w:rsid w:val="0050007B"/>
    <w:rsid w:val="00500295"/>
    <w:rsid w:val="00500320"/>
    <w:rsid w:val="005003AC"/>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101D6"/>
    <w:rsid w:val="0051044F"/>
    <w:rsid w:val="00510480"/>
    <w:rsid w:val="0051053F"/>
    <w:rsid w:val="00510648"/>
    <w:rsid w:val="00510C85"/>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2B8"/>
    <w:rsid w:val="0051549E"/>
    <w:rsid w:val="0051562B"/>
    <w:rsid w:val="00515672"/>
    <w:rsid w:val="00515B5E"/>
    <w:rsid w:val="005163A1"/>
    <w:rsid w:val="005165C0"/>
    <w:rsid w:val="00516613"/>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5F7"/>
    <w:rsid w:val="00522A6F"/>
    <w:rsid w:val="00522C55"/>
    <w:rsid w:val="00523214"/>
    <w:rsid w:val="00523473"/>
    <w:rsid w:val="005234EC"/>
    <w:rsid w:val="00523890"/>
    <w:rsid w:val="00523939"/>
    <w:rsid w:val="005239FD"/>
    <w:rsid w:val="00523BAA"/>
    <w:rsid w:val="00523DBF"/>
    <w:rsid w:val="00523FBD"/>
    <w:rsid w:val="00524261"/>
    <w:rsid w:val="005242A1"/>
    <w:rsid w:val="005245BB"/>
    <w:rsid w:val="005247B7"/>
    <w:rsid w:val="00524E45"/>
    <w:rsid w:val="00525051"/>
    <w:rsid w:val="00525B28"/>
    <w:rsid w:val="00525D28"/>
    <w:rsid w:val="00525D33"/>
    <w:rsid w:val="00525D8D"/>
    <w:rsid w:val="00526108"/>
    <w:rsid w:val="00526406"/>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AAF"/>
    <w:rsid w:val="00527C4D"/>
    <w:rsid w:val="00527C68"/>
    <w:rsid w:val="00527EC5"/>
    <w:rsid w:val="00527F34"/>
    <w:rsid w:val="005304B1"/>
    <w:rsid w:val="005306DF"/>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A78"/>
    <w:rsid w:val="00534C10"/>
    <w:rsid w:val="00534CC7"/>
    <w:rsid w:val="00534E83"/>
    <w:rsid w:val="00534ED5"/>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76F"/>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5122"/>
    <w:rsid w:val="00545397"/>
    <w:rsid w:val="005455A5"/>
    <w:rsid w:val="00545653"/>
    <w:rsid w:val="0054574F"/>
    <w:rsid w:val="005457EA"/>
    <w:rsid w:val="005458C9"/>
    <w:rsid w:val="00545A07"/>
    <w:rsid w:val="00545B6B"/>
    <w:rsid w:val="00545BC3"/>
    <w:rsid w:val="00545BE1"/>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FC"/>
    <w:rsid w:val="00555CBE"/>
    <w:rsid w:val="00555DE7"/>
    <w:rsid w:val="00555F95"/>
    <w:rsid w:val="005561AD"/>
    <w:rsid w:val="005562CA"/>
    <w:rsid w:val="0055649E"/>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5AF"/>
    <w:rsid w:val="00563939"/>
    <w:rsid w:val="00563D3D"/>
    <w:rsid w:val="00563ECE"/>
    <w:rsid w:val="00564209"/>
    <w:rsid w:val="005643B0"/>
    <w:rsid w:val="00564659"/>
    <w:rsid w:val="0056495B"/>
    <w:rsid w:val="00564A16"/>
    <w:rsid w:val="00564EC6"/>
    <w:rsid w:val="00564FBF"/>
    <w:rsid w:val="005650E7"/>
    <w:rsid w:val="00565299"/>
    <w:rsid w:val="005653D3"/>
    <w:rsid w:val="005658E2"/>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67EA2"/>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452"/>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25A7"/>
    <w:rsid w:val="005825F5"/>
    <w:rsid w:val="00582F5E"/>
    <w:rsid w:val="005831C7"/>
    <w:rsid w:val="005832A5"/>
    <w:rsid w:val="005834E3"/>
    <w:rsid w:val="005835E3"/>
    <w:rsid w:val="0058362C"/>
    <w:rsid w:val="00583804"/>
    <w:rsid w:val="005838D1"/>
    <w:rsid w:val="00583951"/>
    <w:rsid w:val="00583B03"/>
    <w:rsid w:val="00583CCD"/>
    <w:rsid w:val="00583F42"/>
    <w:rsid w:val="0058418B"/>
    <w:rsid w:val="005841F3"/>
    <w:rsid w:val="005842D1"/>
    <w:rsid w:val="00584671"/>
    <w:rsid w:val="005848C9"/>
    <w:rsid w:val="00584E04"/>
    <w:rsid w:val="00584ED4"/>
    <w:rsid w:val="0058552E"/>
    <w:rsid w:val="0058562C"/>
    <w:rsid w:val="005856F7"/>
    <w:rsid w:val="00585987"/>
    <w:rsid w:val="00585ACE"/>
    <w:rsid w:val="00585E40"/>
    <w:rsid w:val="00585E76"/>
    <w:rsid w:val="0058609D"/>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968"/>
    <w:rsid w:val="005A6EBD"/>
    <w:rsid w:val="005A6F1A"/>
    <w:rsid w:val="005A721F"/>
    <w:rsid w:val="005A7563"/>
    <w:rsid w:val="005A7A47"/>
    <w:rsid w:val="005A7B5C"/>
    <w:rsid w:val="005B001E"/>
    <w:rsid w:val="005B02AC"/>
    <w:rsid w:val="005B02BE"/>
    <w:rsid w:val="005B070D"/>
    <w:rsid w:val="005B0AA4"/>
    <w:rsid w:val="005B0E68"/>
    <w:rsid w:val="005B0EE5"/>
    <w:rsid w:val="005B111E"/>
    <w:rsid w:val="005B13DE"/>
    <w:rsid w:val="005B156C"/>
    <w:rsid w:val="005B1BCE"/>
    <w:rsid w:val="005B1EAF"/>
    <w:rsid w:val="005B21D4"/>
    <w:rsid w:val="005B235A"/>
    <w:rsid w:val="005B27C8"/>
    <w:rsid w:val="005B2D9F"/>
    <w:rsid w:val="005B316B"/>
    <w:rsid w:val="005B3390"/>
    <w:rsid w:val="005B3397"/>
    <w:rsid w:val="005B340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19"/>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0F"/>
    <w:rsid w:val="005E6526"/>
    <w:rsid w:val="005E65C6"/>
    <w:rsid w:val="005E66E4"/>
    <w:rsid w:val="005E6B26"/>
    <w:rsid w:val="005E6E47"/>
    <w:rsid w:val="005E728D"/>
    <w:rsid w:val="005E72F7"/>
    <w:rsid w:val="005E7302"/>
    <w:rsid w:val="005E7371"/>
    <w:rsid w:val="005E7878"/>
    <w:rsid w:val="005E78C6"/>
    <w:rsid w:val="005E7C6D"/>
    <w:rsid w:val="005E7D4A"/>
    <w:rsid w:val="005E7DA7"/>
    <w:rsid w:val="005E7E5E"/>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CB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64"/>
    <w:rsid w:val="005F6A7D"/>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79"/>
    <w:rsid w:val="00604ED1"/>
    <w:rsid w:val="00604F66"/>
    <w:rsid w:val="00605234"/>
    <w:rsid w:val="00605A4A"/>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42BE"/>
    <w:rsid w:val="00614428"/>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1FC"/>
    <w:rsid w:val="006212A8"/>
    <w:rsid w:val="006214F4"/>
    <w:rsid w:val="0062151A"/>
    <w:rsid w:val="00621653"/>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C21"/>
    <w:rsid w:val="00627DF0"/>
    <w:rsid w:val="00627F29"/>
    <w:rsid w:val="00627F5C"/>
    <w:rsid w:val="00630218"/>
    <w:rsid w:val="00630243"/>
    <w:rsid w:val="00630255"/>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8D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07"/>
    <w:rsid w:val="00637D13"/>
    <w:rsid w:val="00637DAE"/>
    <w:rsid w:val="00640140"/>
    <w:rsid w:val="006405F3"/>
    <w:rsid w:val="0064066A"/>
    <w:rsid w:val="006407E1"/>
    <w:rsid w:val="0064097A"/>
    <w:rsid w:val="00640A9B"/>
    <w:rsid w:val="00640D04"/>
    <w:rsid w:val="00640D30"/>
    <w:rsid w:val="006410F3"/>
    <w:rsid w:val="0064135C"/>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88E"/>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118"/>
    <w:rsid w:val="0066629E"/>
    <w:rsid w:val="00666333"/>
    <w:rsid w:val="0066664A"/>
    <w:rsid w:val="006666F1"/>
    <w:rsid w:val="006667BF"/>
    <w:rsid w:val="00666844"/>
    <w:rsid w:val="00666A61"/>
    <w:rsid w:val="00666B94"/>
    <w:rsid w:val="00666C07"/>
    <w:rsid w:val="00667535"/>
    <w:rsid w:val="00667767"/>
    <w:rsid w:val="00667BBC"/>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2135"/>
    <w:rsid w:val="006724B9"/>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A3"/>
    <w:rsid w:val="006761D3"/>
    <w:rsid w:val="006763EE"/>
    <w:rsid w:val="006765CF"/>
    <w:rsid w:val="006765E8"/>
    <w:rsid w:val="006766A6"/>
    <w:rsid w:val="006767E9"/>
    <w:rsid w:val="00676919"/>
    <w:rsid w:val="00676995"/>
    <w:rsid w:val="00676B13"/>
    <w:rsid w:val="00676C2B"/>
    <w:rsid w:val="00676CCE"/>
    <w:rsid w:val="00676F3A"/>
    <w:rsid w:val="006772FF"/>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6C"/>
    <w:rsid w:val="00681818"/>
    <w:rsid w:val="00681871"/>
    <w:rsid w:val="006819A7"/>
    <w:rsid w:val="006819E7"/>
    <w:rsid w:val="00681AF5"/>
    <w:rsid w:val="00681B1E"/>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3FDA"/>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568"/>
    <w:rsid w:val="00692614"/>
    <w:rsid w:val="006927FC"/>
    <w:rsid w:val="00692A8B"/>
    <w:rsid w:val="00692C04"/>
    <w:rsid w:val="00693113"/>
    <w:rsid w:val="00693285"/>
    <w:rsid w:val="00693472"/>
    <w:rsid w:val="006937F4"/>
    <w:rsid w:val="00693911"/>
    <w:rsid w:val="0069391B"/>
    <w:rsid w:val="00693CF9"/>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658E"/>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9F"/>
    <w:rsid w:val="006A7C87"/>
    <w:rsid w:val="006A7D80"/>
    <w:rsid w:val="006A7E80"/>
    <w:rsid w:val="006B0056"/>
    <w:rsid w:val="006B01E9"/>
    <w:rsid w:val="006B03AF"/>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F8E"/>
    <w:rsid w:val="006B3188"/>
    <w:rsid w:val="006B3386"/>
    <w:rsid w:val="006B3871"/>
    <w:rsid w:val="006B39A2"/>
    <w:rsid w:val="006B3CA5"/>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C76"/>
    <w:rsid w:val="006B6215"/>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4ED"/>
    <w:rsid w:val="006D284B"/>
    <w:rsid w:val="006D2893"/>
    <w:rsid w:val="006D2A5E"/>
    <w:rsid w:val="006D3130"/>
    <w:rsid w:val="006D32BE"/>
    <w:rsid w:val="006D32BF"/>
    <w:rsid w:val="006D34F1"/>
    <w:rsid w:val="006D3984"/>
    <w:rsid w:val="006D3CC8"/>
    <w:rsid w:val="006D3EFD"/>
    <w:rsid w:val="006D4521"/>
    <w:rsid w:val="006D46D6"/>
    <w:rsid w:val="006D46FB"/>
    <w:rsid w:val="006D47B1"/>
    <w:rsid w:val="006D47E9"/>
    <w:rsid w:val="006D5092"/>
    <w:rsid w:val="006D52B9"/>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3D7"/>
    <w:rsid w:val="006E04E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2DB1"/>
    <w:rsid w:val="006F30B4"/>
    <w:rsid w:val="006F3149"/>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D56"/>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363"/>
    <w:rsid w:val="00724399"/>
    <w:rsid w:val="00724608"/>
    <w:rsid w:val="0072463E"/>
    <w:rsid w:val="00724676"/>
    <w:rsid w:val="00724B7C"/>
    <w:rsid w:val="00724BF2"/>
    <w:rsid w:val="00724BF7"/>
    <w:rsid w:val="00724BFC"/>
    <w:rsid w:val="00724C53"/>
    <w:rsid w:val="00724CEF"/>
    <w:rsid w:val="00724D6C"/>
    <w:rsid w:val="00724F16"/>
    <w:rsid w:val="0072525D"/>
    <w:rsid w:val="00725262"/>
    <w:rsid w:val="0072539B"/>
    <w:rsid w:val="00725529"/>
    <w:rsid w:val="00725AFF"/>
    <w:rsid w:val="00725B03"/>
    <w:rsid w:val="00725D38"/>
    <w:rsid w:val="007260CF"/>
    <w:rsid w:val="0072611D"/>
    <w:rsid w:val="007261B0"/>
    <w:rsid w:val="007264E7"/>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7A"/>
    <w:rsid w:val="007451C0"/>
    <w:rsid w:val="007451E5"/>
    <w:rsid w:val="00745263"/>
    <w:rsid w:val="007456BF"/>
    <w:rsid w:val="00745741"/>
    <w:rsid w:val="00745C1A"/>
    <w:rsid w:val="00745D7B"/>
    <w:rsid w:val="00745EB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2ED1"/>
    <w:rsid w:val="00753190"/>
    <w:rsid w:val="007532A3"/>
    <w:rsid w:val="00753556"/>
    <w:rsid w:val="00753786"/>
    <w:rsid w:val="007538C6"/>
    <w:rsid w:val="00753A34"/>
    <w:rsid w:val="00753ACC"/>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B95"/>
    <w:rsid w:val="00757C2F"/>
    <w:rsid w:val="00757D32"/>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99"/>
    <w:rsid w:val="00765CD1"/>
    <w:rsid w:val="00765D5F"/>
    <w:rsid w:val="00765DDC"/>
    <w:rsid w:val="00765F83"/>
    <w:rsid w:val="00766125"/>
    <w:rsid w:val="0076629D"/>
    <w:rsid w:val="0076649B"/>
    <w:rsid w:val="007664C2"/>
    <w:rsid w:val="00766743"/>
    <w:rsid w:val="00766B1D"/>
    <w:rsid w:val="00766DD7"/>
    <w:rsid w:val="00766EBE"/>
    <w:rsid w:val="00767665"/>
    <w:rsid w:val="007678A9"/>
    <w:rsid w:val="00767EB2"/>
    <w:rsid w:val="007700F4"/>
    <w:rsid w:val="007702E6"/>
    <w:rsid w:val="007702F1"/>
    <w:rsid w:val="007709AE"/>
    <w:rsid w:val="00770F5A"/>
    <w:rsid w:val="00771178"/>
    <w:rsid w:val="007711AB"/>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B"/>
    <w:rsid w:val="00775627"/>
    <w:rsid w:val="007758E5"/>
    <w:rsid w:val="00775D11"/>
    <w:rsid w:val="00775E3A"/>
    <w:rsid w:val="00775F41"/>
    <w:rsid w:val="00776123"/>
    <w:rsid w:val="00776601"/>
    <w:rsid w:val="00776945"/>
    <w:rsid w:val="00776A59"/>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D"/>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7D6"/>
    <w:rsid w:val="0079086E"/>
    <w:rsid w:val="007908A6"/>
    <w:rsid w:val="00790946"/>
    <w:rsid w:val="00790B75"/>
    <w:rsid w:val="00790D15"/>
    <w:rsid w:val="00790F95"/>
    <w:rsid w:val="00790FEC"/>
    <w:rsid w:val="007912D6"/>
    <w:rsid w:val="00791771"/>
    <w:rsid w:val="0079190C"/>
    <w:rsid w:val="00791CA1"/>
    <w:rsid w:val="0079230C"/>
    <w:rsid w:val="00792A78"/>
    <w:rsid w:val="00792D9F"/>
    <w:rsid w:val="00792F10"/>
    <w:rsid w:val="00793050"/>
    <w:rsid w:val="0079339C"/>
    <w:rsid w:val="00793B99"/>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1"/>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56E"/>
    <w:rsid w:val="007A258E"/>
    <w:rsid w:val="007A2779"/>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448"/>
    <w:rsid w:val="007B06C5"/>
    <w:rsid w:val="007B0741"/>
    <w:rsid w:val="007B0A71"/>
    <w:rsid w:val="007B0C9D"/>
    <w:rsid w:val="007B0D66"/>
    <w:rsid w:val="007B0DDF"/>
    <w:rsid w:val="007B1216"/>
    <w:rsid w:val="007B128F"/>
    <w:rsid w:val="007B14A6"/>
    <w:rsid w:val="007B14D9"/>
    <w:rsid w:val="007B1855"/>
    <w:rsid w:val="007B1A1C"/>
    <w:rsid w:val="007B1A9F"/>
    <w:rsid w:val="007B1D3D"/>
    <w:rsid w:val="007B1D6E"/>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20A"/>
    <w:rsid w:val="007C132B"/>
    <w:rsid w:val="007C15C5"/>
    <w:rsid w:val="007C19DC"/>
    <w:rsid w:val="007C1ADE"/>
    <w:rsid w:val="007C1B58"/>
    <w:rsid w:val="007C1C17"/>
    <w:rsid w:val="007C1DB2"/>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F16"/>
    <w:rsid w:val="007D0F8F"/>
    <w:rsid w:val="007D1146"/>
    <w:rsid w:val="007D15FF"/>
    <w:rsid w:val="007D1662"/>
    <w:rsid w:val="007D1B79"/>
    <w:rsid w:val="007D1B97"/>
    <w:rsid w:val="007D1F7C"/>
    <w:rsid w:val="007D206B"/>
    <w:rsid w:val="007D2185"/>
    <w:rsid w:val="007D2238"/>
    <w:rsid w:val="007D2265"/>
    <w:rsid w:val="007D2330"/>
    <w:rsid w:val="007D2729"/>
    <w:rsid w:val="007D2A94"/>
    <w:rsid w:val="007D2B5A"/>
    <w:rsid w:val="007D2C32"/>
    <w:rsid w:val="007D2DDE"/>
    <w:rsid w:val="007D33B4"/>
    <w:rsid w:val="007D34D5"/>
    <w:rsid w:val="007D356C"/>
    <w:rsid w:val="007D35C2"/>
    <w:rsid w:val="007D35C4"/>
    <w:rsid w:val="007D37D8"/>
    <w:rsid w:val="007D3852"/>
    <w:rsid w:val="007D391E"/>
    <w:rsid w:val="007D3989"/>
    <w:rsid w:val="007D3A64"/>
    <w:rsid w:val="007D40FD"/>
    <w:rsid w:val="007D4113"/>
    <w:rsid w:val="007D45CC"/>
    <w:rsid w:val="007D467C"/>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1C5"/>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778"/>
    <w:rsid w:val="007E5788"/>
    <w:rsid w:val="007E5956"/>
    <w:rsid w:val="007E5CD6"/>
    <w:rsid w:val="007E5D2D"/>
    <w:rsid w:val="007E5D98"/>
    <w:rsid w:val="007E5EA8"/>
    <w:rsid w:val="007E5EB3"/>
    <w:rsid w:val="007E60C7"/>
    <w:rsid w:val="007E658D"/>
    <w:rsid w:val="007E65F3"/>
    <w:rsid w:val="007E69DA"/>
    <w:rsid w:val="007E6A87"/>
    <w:rsid w:val="007E6C61"/>
    <w:rsid w:val="007E6C96"/>
    <w:rsid w:val="007E6EF5"/>
    <w:rsid w:val="007E6F0C"/>
    <w:rsid w:val="007E7041"/>
    <w:rsid w:val="007E7095"/>
    <w:rsid w:val="007E70B8"/>
    <w:rsid w:val="007E74C5"/>
    <w:rsid w:val="007E7599"/>
    <w:rsid w:val="007E78E4"/>
    <w:rsid w:val="007E78E6"/>
    <w:rsid w:val="007E7C7F"/>
    <w:rsid w:val="007E7D6A"/>
    <w:rsid w:val="007E7DA1"/>
    <w:rsid w:val="007E7F8D"/>
    <w:rsid w:val="007F0110"/>
    <w:rsid w:val="007F01DF"/>
    <w:rsid w:val="007F023F"/>
    <w:rsid w:val="007F0336"/>
    <w:rsid w:val="007F0344"/>
    <w:rsid w:val="007F0479"/>
    <w:rsid w:val="007F078B"/>
    <w:rsid w:val="007F085D"/>
    <w:rsid w:val="007F085E"/>
    <w:rsid w:val="007F0A85"/>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5"/>
    <w:rsid w:val="007F431A"/>
    <w:rsid w:val="007F462D"/>
    <w:rsid w:val="007F4657"/>
    <w:rsid w:val="007F46C5"/>
    <w:rsid w:val="007F4724"/>
    <w:rsid w:val="007F47C6"/>
    <w:rsid w:val="007F4852"/>
    <w:rsid w:val="007F49D5"/>
    <w:rsid w:val="007F4C6F"/>
    <w:rsid w:val="007F4D0D"/>
    <w:rsid w:val="007F4DA3"/>
    <w:rsid w:val="007F5121"/>
    <w:rsid w:val="007F527B"/>
    <w:rsid w:val="007F53CE"/>
    <w:rsid w:val="007F572C"/>
    <w:rsid w:val="007F59C9"/>
    <w:rsid w:val="007F5B75"/>
    <w:rsid w:val="007F5C69"/>
    <w:rsid w:val="007F5D78"/>
    <w:rsid w:val="007F623F"/>
    <w:rsid w:val="007F6260"/>
    <w:rsid w:val="007F6269"/>
    <w:rsid w:val="007F627D"/>
    <w:rsid w:val="007F6839"/>
    <w:rsid w:val="007F6DF6"/>
    <w:rsid w:val="007F6E71"/>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01C"/>
    <w:rsid w:val="008002D2"/>
    <w:rsid w:val="008007DF"/>
    <w:rsid w:val="0080086E"/>
    <w:rsid w:val="00800A17"/>
    <w:rsid w:val="00800BC1"/>
    <w:rsid w:val="00800E61"/>
    <w:rsid w:val="0080130F"/>
    <w:rsid w:val="00801392"/>
    <w:rsid w:val="0080149E"/>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E52"/>
    <w:rsid w:val="008050F3"/>
    <w:rsid w:val="0080519D"/>
    <w:rsid w:val="00805216"/>
    <w:rsid w:val="008052BC"/>
    <w:rsid w:val="008054D5"/>
    <w:rsid w:val="00805668"/>
    <w:rsid w:val="00805F9F"/>
    <w:rsid w:val="00806784"/>
    <w:rsid w:val="00806973"/>
    <w:rsid w:val="00806C7F"/>
    <w:rsid w:val="00806CE2"/>
    <w:rsid w:val="00806EA4"/>
    <w:rsid w:val="008073BE"/>
    <w:rsid w:val="00807522"/>
    <w:rsid w:val="008075E9"/>
    <w:rsid w:val="00807874"/>
    <w:rsid w:val="008079A9"/>
    <w:rsid w:val="00807B34"/>
    <w:rsid w:val="00807EAC"/>
    <w:rsid w:val="00810228"/>
    <w:rsid w:val="00810564"/>
    <w:rsid w:val="008107CE"/>
    <w:rsid w:val="00810BE2"/>
    <w:rsid w:val="00810BE4"/>
    <w:rsid w:val="00810E31"/>
    <w:rsid w:val="00810EC4"/>
    <w:rsid w:val="0081157D"/>
    <w:rsid w:val="00811916"/>
    <w:rsid w:val="00811CC6"/>
    <w:rsid w:val="00811CD5"/>
    <w:rsid w:val="00811E82"/>
    <w:rsid w:val="00811E86"/>
    <w:rsid w:val="00811E96"/>
    <w:rsid w:val="00811ED8"/>
    <w:rsid w:val="008121B5"/>
    <w:rsid w:val="00812594"/>
    <w:rsid w:val="0081266D"/>
    <w:rsid w:val="008131DA"/>
    <w:rsid w:val="008132AC"/>
    <w:rsid w:val="00813510"/>
    <w:rsid w:val="0081370C"/>
    <w:rsid w:val="00813738"/>
    <w:rsid w:val="008138FF"/>
    <w:rsid w:val="00813961"/>
    <w:rsid w:val="00813A90"/>
    <w:rsid w:val="00813C95"/>
    <w:rsid w:val="00813CA3"/>
    <w:rsid w:val="00813D2F"/>
    <w:rsid w:val="008141A8"/>
    <w:rsid w:val="00814617"/>
    <w:rsid w:val="008147AD"/>
    <w:rsid w:val="00814BEF"/>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43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09"/>
    <w:rsid w:val="0082352B"/>
    <w:rsid w:val="00823894"/>
    <w:rsid w:val="008238DA"/>
    <w:rsid w:val="0082399D"/>
    <w:rsid w:val="00823B37"/>
    <w:rsid w:val="00823BDD"/>
    <w:rsid w:val="00823D84"/>
    <w:rsid w:val="00823DDC"/>
    <w:rsid w:val="00823E12"/>
    <w:rsid w:val="00824160"/>
    <w:rsid w:val="00824425"/>
    <w:rsid w:val="008249B8"/>
    <w:rsid w:val="00824B5B"/>
    <w:rsid w:val="00824E37"/>
    <w:rsid w:val="00824F32"/>
    <w:rsid w:val="00824F6B"/>
    <w:rsid w:val="00825042"/>
    <w:rsid w:val="00825074"/>
    <w:rsid w:val="0082509F"/>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28E"/>
    <w:rsid w:val="008322F6"/>
    <w:rsid w:val="0083230D"/>
    <w:rsid w:val="00832BA1"/>
    <w:rsid w:val="00832D73"/>
    <w:rsid w:val="00832EB2"/>
    <w:rsid w:val="00832EE9"/>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0EA"/>
    <w:rsid w:val="0083620D"/>
    <w:rsid w:val="00836251"/>
    <w:rsid w:val="008363BC"/>
    <w:rsid w:val="0083645E"/>
    <w:rsid w:val="008367D2"/>
    <w:rsid w:val="00836CB2"/>
    <w:rsid w:val="00836EED"/>
    <w:rsid w:val="0083711A"/>
    <w:rsid w:val="0083722A"/>
    <w:rsid w:val="00837988"/>
    <w:rsid w:val="00837A4F"/>
    <w:rsid w:val="00837B5F"/>
    <w:rsid w:val="00837DEE"/>
    <w:rsid w:val="00840263"/>
    <w:rsid w:val="0084031D"/>
    <w:rsid w:val="0084077C"/>
    <w:rsid w:val="00840D21"/>
    <w:rsid w:val="00840D62"/>
    <w:rsid w:val="00840D64"/>
    <w:rsid w:val="0084161F"/>
    <w:rsid w:val="00841BB9"/>
    <w:rsid w:val="00841C7D"/>
    <w:rsid w:val="00841D39"/>
    <w:rsid w:val="008420E6"/>
    <w:rsid w:val="008421A5"/>
    <w:rsid w:val="00842997"/>
    <w:rsid w:val="00842A2B"/>
    <w:rsid w:val="00842A5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901"/>
    <w:rsid w:val="00851B46"/>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2B2"/>
    <w:rsid w:val="008603BF"/>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813"/>
    <w:rsid w:val="008629DF"/>
    <w:rsid w:val="00862AB8"/>
    <w:rsid w:val="00862D4E"/>
    <w:rsid w:val="008636F1"/>
    <w:rsid w:val="00863BB4"/>
    <w:rsid w:val="00863D5A"/>
    <w:rsid w:val="00863F08"/>
    <w:rsid w:val="0086439E"/>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277"/>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7F3"/>
    <w:rsid w:val="00880959"/>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CE1"/>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CDB"/>
    <w:rsid w:val="00891D59"/>
    <w:rsid w:val="00891E5F"/>
    <w:rsid w:val="00892217"/>
    <w:rsid w:val="00892484"/>
    <w:rsid w:val="00892980"/>
    <w:rsid w:val="00892ED8"/>
    <w:rsid w:val="0089307E"/>
    <w:rsid w:val="00893422"/>
    <w:rsid w:val="0089381C"/>
    <w:rsid w:val="00893989"/>
    <w:rsid w:val="00893D64"/>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A7CD6"/>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8BE"/>
    <w:rsid w:val="008B29C2"/>
    <w:rsid w:val="008B2B6D"/>
    <w:rsid w:val="008B2BF0"/>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264"/>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AB"/>
    <w:rsid w:val="008D77D9"/>
    <w:rsid w:val="008D7D4C"/>
    <w:rsid w:val="008E003A"/>
    <w:rsid w:val="008E087F"/>
    <w:rsid w:val="008E0A05"/>
    <w:rsid w:val="008E0AAB"/>
    <w:rsid w:val="008E0CC1"/>
    <w:rsid w:val="008E0DC3"/>
    <w:rsid w:val="008E1055"/>
    <w:rsid w:val="008E12AB"/>
    <w:rsid w:val="008E145B"/>
    <w:rsid w:val="008E1515"/>
    <w:rsid w:val="008E1590"/>
    <w:rsid w:val="008E1936"/>
    <w:rsid w:val="008E1AF3"/>
    <w:rsid w:val="008E24F3"/>
    <w:rsid w:val="008E29F6"/>
    <w:rsid w:val="008E2D86"/>
    <w:rsid w:val="008E30B9"/>
    <w:rsid w:val="008E32DF"/>
    <w:rsid w:val="008E34EF"/>
    <w:rsid w:val="008E37BB"/>
    <w:rsid w:val="008E387D"/>
    <w:rsid w:val="008E3969"/>
    <w:rsid w:val="008E39AD"/>
    <w:rsid w:val="008E3B41"/>
    <w:rsid w:val="008E3B9E"/>
    <w:rsid w:val="008E3E8C"/>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58D"/>
    <w:rsid w:val="008F0838"/>
    <w:rsid w:val="008F0B19"/>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B88"/>
    <w:rsid w:val="008F6C88"/>
    <w:rsid w:val="008F6DF7"/>
    <w:rsid w:val="008F7035"/>
    <w:rsid w:val="008F7271"/>
    <w:rsid w:val="008F7298"/>
    <w:rsid w:val="008F72E5"/>
    <w:rsid w:val="008F7333"/>
    <w:rsid w:val="008F740C"/>
    <w:rsid w:val="008F7618"/>
    <w:rsid w:val="008F7825"/>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8A2"/>
    <w:rsid w:val="00901AEE"/>
    <w:rsid w:val="00901AEF"/>
    <w:rsid w:val="00901EE8"/>
    <w:rsid w:val="00902361"/>
    <w:rsid w:val="00902563"/>
    <w:rsid w:val="009027CE"/>
    <w:rsid w:val="009028AB"/>
    <w:rsid w:val="0090292A"/>
    <w:rsid w:val="00902ABE"/>
    <w:rsid w:val="00902BFA"/>
    <w:rsid w:val="00902C1C"/>
    <w:rsid w:val="00902C85"/>
    <w:rsid w:val="00902D8A"/>
    <w:rsid w:val="0090305F"/>
    <w:rsid w:val="009033FB"/>
    <w:rsid w:val="009035B6"/>
    <w:rsid w:val="009039A4"/>
    <w:rsid w:val="00903AFB"/>
    <w:rsid w:val="00903B1B"/>
    <w:rsid w:val="00903D93"/>
    <w:rsid w:val="00903EBA"/>
    <w:rsid w:val="00904266"/>
    <w:rsid w:val="00904608"/>
    <w:rsid w:val="009049B9"/>
    <w:rsid w:val="00904D11"/>
    <w:rsid w:val="00904D85"/>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8F"/>
    <w:rsid w:val="009070A6"/>
    <w:rsid w:val="00907744"/>
    <w:rsid w:val="0090783E"/>
    <w:rsid w:val="00907867"/>
    <w:rsid w:val="00907A14"/>
    <w:rsid w:val="00907A50"/>
    <w:rsid w:val="00907A9A"/>
    <w:rsid w:val="00907CA2"/>
    <w:rsid w:val="00907FB4"/>
    <w:rsid w:val="00910139"/>
    <w:rsid w:val="00910428"/>
    <w:rsid w:val="0091063A"/>
    <w:rsid w:val="0091094A"/>
    <w:rsid w:val="009109B6"/>
    <w:rsid w:val="00910C47"/>
    <w:rsid w:val="00910D4A"/>
    <w:rsid w:val="00911038"/>
    <w:rsid w:val="00911078"/>
    <w:rsid w:val="009110AA"/>
    <w:rsid w:val="0091114A"/>
    <w:rsid w:val="009117C6"/>
    <w:rsid w:val="00911861"/>
    <w:rsid w:val="00911BC7"/>
    <w:rsid w:val="00911BD0"/>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EF0"/>
    <w:rsid w:val="00915FE5"/>
    <w:rsid w:val="009161E7"/>
    <w:rsid w:val="009163A4"/>
    <w:rsid w:val="00916DB3"/>
    <w:rsid w:val="00916DB7"/>
    <w:rsid w:val="009170BD"/>
    <w:rsid w:val="009170C4"/>
    <w:rsid w:val="0091727E"/>
    <w:rsid w:val="009178AE"/>
    <w:rsid w:val="009178E6"/>
    <w:rsid w:val="00917C59"/>
    <w:rsid w:val="00917CF1"/>
    <w:rsid w:val="00917F1F"/>
    <w:rsid w:val="00917F5F"/>
    <w:rsid w:val="00917FCD"/>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F28"/>
    <w:rsid w:val="00937FC1"/>
    <w:rsid w:val="00940147"/>
    <w:rsid w:val="009405CF"/>
    <w:rsid w:val="00940616"/>
    <w:rsid w:val="0094065B"/>
    <w:rsid w:val="009406C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DA3"/>
    <w:rsid w:val="00943E47"/>
    <w:rsid w:val="00944201"/>
    <w:rsid w:val="009443F7"/>
    <w:rsid w:val="0094447A"/>
    <w:rsid w:val="009444AB"/>
    <w:rsid w:val="009444B0"/>
    <w:rsid w:val="0094452E"/>
    <w:rsid w:val="00944541"/>
    <w:rsid w:val="00944853"/>
    <w:rsid w:val="009448B8"/>
    <w:rsid w:val="00944EAC"/>
    <w:rsid w:val="00945196"/>
    <w:rsid w:val="0094522F"/>
    <w:rsid w:val="00945413"/>
    <w:rsid w:val="0094551F"/>
    <w:rsid w:val="009456B1"/>
    <w:rsid w:val="0094597F"/>
    <w:rsid w:val="00945DFA"/>
    <w:rsid w:val="00945E3D"/>
    <w:rsid w:val="00945E93"/>
    <w:rsid w:val="00945EBE"/>
    <w:rsid w:val="00946037"/>
    <w:rsid w:val="009460E7"/>
    <w:rsid w:val="00946228"/>
    <w:rsid w:val="00946281"/>
    <w:rsid w:val="00946A07"/>
    <w:rsid w:val="00946AC3"/>
    <w:rsid w:val="00946E7F"/>
    <w:rsid w:val="00946F81"/>
    <w:rsid w:val="009470C9"/>
    <w:rsid w:val="0094713B"/>
    <w:rsid w:val="00947427"/>
    <w:rsid w:val="00947627"/>
    <w:rsid w:val="00947883"/>
    <w:rsid w:val="00947AF9"/>
    <w:rsid w:val="00950121"/>
    <w:rsid w:val="00950425"/>
    <w:rsid w:val="0095067F"/>
    <w:rsid w:val="009508AE"/>
    <w:rsid w:val="00950909"/>
    <w:rsid w:val="00950B38"/>
    <w:rsid w:val="00950EDC"/>
    <w:rsid w:val="00951142"/>
    <w:rsid w:val="00951251"/>
    <w:rsid w:val="009513A7"/>
    <w:rsid w:val="00951542"/>
    <w:rsid w:val="009517D8"/>
    <w:rsid w:val="00951881"/>
    <w:rsid w:val="00951B2D"/>
    <w:rsid w:val="00951F6D"/>
    <w:rsid w:val="00952063"/>
    <w:rsid w:val="0095218C"/>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172"/>
    <w:rsid w:val="00955485"/>
    <w:rsid w:val="009554B9"/>
    <w:rsid w:val="0095552D"/>
    <w:rsid w:val="00955570"/>
    <w:rsid w:val="00955664"/>
    <w:rsid w:val="009556DA"/>
    <w:rsid w:val="009557F7"/>
    <w:rsid w:val="00955B0B"/>
    <w:rsid w:val="00955B81"/>
    <w:rsid w:val="00955C9C"/>
    <w:rsid w:val="00955E01"/>
    <w:rsid w:val="00956023"/>
    <w:rsid w:val="0095602A"/>
    <w:rsid w:val="00956107"/>
    <w:rsid w:val="0095630A"/>
    <w:rsid w:val="00956713"/>
    <w:rsid w:val="009568FB"/>
    <w:rsid w:val="00956919"/>
    <w:rsid w:val="00956ED4"/>
    <w:rsid w:val="0095717F"/>
    <w:rsid w:val="00957204"/>
    <w:rsid w:val="00957634"/>
    <w:rsid w:val="00957C55"/>
    <w:rsid w:val="00957D23"/>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E97"/>
    <w:rsid w:val="00965F8E"/>
    <w:rsid w:val="00965FF4"/>
    <w:rsid w:val="009660E8"/>
    <w:rsid w:val="0096630C"/>
    <w:rsid w:val="009666D8"/>
    <w:rsid w:val="00966BBE"/>
    <w:rsid w:val="00966EFD"/>
    <w:rsid w:val="0096754F"/>
    <w:rsid w:val="009679D7"/>
    <w:rsid w:val="00967A6D"/>
    <w:rsid w:val="00967D7C"/>
    <w:rsid w:val="00967E7D"/>
    <w:rsid w:val="009700A8"/>
    <w:rsid w:val="0097018A"/>
    <w:rsid w:val="00970200"/>
    <w:rsid w:val="0097020D"/>
    <w:rsid w:val="00970526"/>
    <w:rsid w:val="0097069E"/>
    <w:rsid w:val="0097070D"/>
    <w:rsid w:val="0097079D"/>
    <w:rsid w:val="009708D5"/>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E6"/>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B12"/>
    <w:rsid w:val="00993CD6"/>
    <w:rsid w:val="00993D2D"/>
    <w:rsid w:val="009941E2"/>
    <w:rsid w:val="0099434A"/>
    <w:rsid w:val="00994533"/>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C79"/>
    <w:rsid w:val="009A0129"/>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522"/>
    <w:rsid w:val="009A555A"/>
    <w:rsid w:val="009A584E"/>
    <w:rsid w:val="009A5887"/>
    <w:rsid w:val="009A5AE2"/>
    <w:rsid w:val="009A5B4D"/>
    <w:rsid w:val="009A5BDE"/>
    <w:rsid w:val="009A5D53"/>
    <w:rsid w:val="009A5E0D"/>
    <w:rsid w:val="009A5EC8"/>
    <w:rsid w:val="009A5F86"/>
    <w:rsid w:val="009A5FA7"/>
    <w:rsid w:val="009A60CC"/>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F1"/>
    <w:rsid w:val="009B4817"/>
    <w:rsid w:val="009B4D48"/>
    <w:rsid w:val="009B4EF8"/>
    <w:rsid w:val="009B51C1"/>
    <w:rsid w:val="009B5351"/>
    <w:rsid w:val="009B56EA"/>
    <w:rsid w:val="009B57CC"/>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200"/>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6EC"/>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0B36"/>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A13"/>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05D"/>
    <w:rsid w:val="009E0535"/>
    <w:rsid w:val="009E070F"/>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731"/>
    <w:rsid w:val="009E482C"/>
    <w:rsid w:val="009E4ADB"/>
    <w:rsid w:val="009E5258"/>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76C"/>
    <w:rsid w:val="00A02A14"/>
    <w:rsid w:val="00A02A6A"/>
    <w:rsid w:val="00A02D64"/>
    <w:rsid w:val="00A02E88"/>
    <w:rsid w:val="00A02F05"/>
    <w:rsid w:val="00A0306A"/>
    <w:rsid w:val="00A0313F"/>
    <w:rsid w:val="00A03339"/>
    <w:rsid w:val="00A035D4"/>
    <w:rsid w:val="00A0364C"/>
    <w:rsid w:val="00A03799"/>
    <w:rsid w:val="00A038E8"/>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7BB"/>
    <w:rsid w:val="00A06922"/>
    <w:rsid w:val="00A069FE"/>
    <w:rsid w:val="00A06A08"/>
    <w:rsid w:val="00A06B8E"/>
    <w:rsid w:val="00A06FEC"/>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4E96"/>
    <w:rsid w:val="00A1502B"/>
    <w:rsid w:val="00A15126"/>
    <w:rsid w:val="00A1512C"/>
    <w:rsid w:val="00A1521F"/>
    <w:rsid w:val="00A1543D"/>
    <w:rsid w:val="00A1545D"/>
    <w:rsid w:val="00A156DB"/>
    <w:rsid w:val="00A15843"/>
    <w:rsid w:val="00A15967"/>
    <w:rsid w:val="00A16129"/>
    <w:rsid w:val="00A16230"/>
    <w:rsid w:val="00A166C7"/>
    <w:rsid w:val="00A16968"/>
    <w:rsid w:val="00A169F9"/>
    <w:rsid w:val="00A16D05"/>
    <w:rsid w:val="00A16F80"/>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34E"/>
    <w:rsid w:val="00A206D3"/>
    <w:rsid w:val="00A207E0"/>
    <w:rsid w:val="00A20961"/>
    <w:rsid w:val="00A20DAE"/>
    <w:rsid w:val="00A21173"/>
    <w:rsid w:val="00A21241"/>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1E7"/>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3D8"/>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3B4"/>
    <w:rsid w:val="00A365E7"/>
    <w:rsid w:val="00A367DB"/>
    <w:rsid w:val="00A36957"/>
    <w:rsid w:val="00A369DB"/>
    <w:rsid w:val="00A36B31"/>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4CE"/>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EE3"/>
    <w:rsid w:val="00A45FBD"/>
    <w:rsid w:val="00A46277"/>
    <w:rsid w:val="00A4667C"/>
    <w:rsid w:val="00A46694"/>
    <w:rsid w:val="00A46782"/>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1D07"/>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6BEC"/>
    <w:rsid w:val="00A5712A"/>
    <w:rsid w:val="00A57499"/>
    <w:rsid w:val="00A57705"/>
    <w:rsid w:val="00A577BA"/>
    <w:rsid w:val="00A577D5"/>
    <w:rsid w:val="00A577E1"/>
    <w:rsid w:val="00A5783A"/>
    <w:rsid w:val="00A57856"/>
    <w:rsid w:val="00A57872"/>
    <w:rsid w:val="00A57B7A"/>
    <w:rsid w:val="00A57CCE"/>
    <w:rsid w:val="00A60095"/>
    <w:rsid w:val="00A60394"/>
    <w:rsid w:val="00A6040C"/>
    <w:rsid w:val="00A605E4"/>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4A6"/>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A3"/>
    <w:rsid w:val="00A90967"/>
    <w:rsid w:val="00A90F1B"/>
    <w:rsid w:val="00A90FEA"/>
    <w:rsid w:val="00A91321"/>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25A"/>
    <w:rsid w:val="00AA0411"/>
    <w:rsid w:val="00AA0A89"/>
    <w:rsid w:val="00AA0DDC"/>
    <w:rsid w:val="00AA147B"/>
    <w:rsid w:val="00AA165F"/>
    <w:rsid w:val="00AA1922"/>
    <w:rsid w:val="00AA1A93"/>
    <w:rsid w:val="00AA1ACE"/>
    <w:rsid w:val="00AA1AE9"/>
    <w:rsid w:val="00AA1E5C"/>
    <w:rsid w:val="00AA1FB9"/>
    <w:rsid w:val="00AA2149"/>
    <w:rsid w:val="00AA24BF"/>
    <w:rsid w:val="00AA27AF"/>
    <w:rsid w:val="00AA2833"/>
    <w:rsid w:val="00AA294A"/>
    <w:rsid w:val="00AA2E73"/>
    <w:rsid w:val="00AA3184"/>
    <w:rsid w:val="00AA3495"/>
    <w:rsid w:val="00AA34EE"/>
    <w:rsid w:val="00AA3908"/>
    <w:rsid w:val="00AA3993"/>
    <w:rsid w:val="00AA39FD"/>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1FE"/>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785"/>
    <w:rsid w:val="00AB1887"/>
    <w:rsid w:val="00AB1E50"/>
    <w:rsid w:val="00AB20C3"/>
    <w:rsid w:val="00AB2180"/>
    <w:rsid w:val="00AB29B2"/>
    <w:rsid w:val="00AB2A6B"/>
    <w:rsid w:val="00AB2DCE"/>
    <w:rsid w:val="00AB3039"/>
    <w:rsid w:val="00AB3065"/>
    <w:rsid w:val="00AB3433"/>
    <w:rsid w:val="00AB34DB"/>
    <w:rsid w:val="00AB37EB"/>
    <w:rsid w:val="00AB3890"/>
    <w:rsid w:val="00AB3A10"/>
    <w:rsid w:val="00AB3A9E"/>
    <w:rsid w:val="00AB3E03"/>
    <w:rsid w:val="00AB3F30"/>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2E0"/>
    <w:rsid w:val="00AC74CF"/>
    <w:rsid w:val="00AC755E"/>
    <w:rsid w:val="00AC77FB"/>
    <w:rsid w:val="00AC7F2B"/>
    <w:rsid w:val="00AD0226"/>
    <w:rsid w:val="00AD034D"/>
    <w:rsid w:val="00AD0383"/>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1AA"/>
    <w:rsid w:val="00AD3272"/>
    <w:rsid w:val="00AD3446"/>
    <w:rsid w:val="00AD36BE"/>
    <w:rsid w:val="00AD3878"/>
    <w:rsid w:val="00AD3AB5"/>
    <w:rsid w:val="00AD3D74"/>
    <w:rsid w:val="00AD4100"/>
    <w:rsid w:val="00AD47FA"/>
    <w:rsid w:val="00AD4A46"/>
    <w:rsid w:val="00AD4C72"/>
    <w:rsid w:val="00AD5377"/>
    <w:rsid w:val="00AD5849"/>
    <w:rsid w:val="00AD59E4"/>
    <w:rsid w:val="00AD5AD7"/>
    <w:rsid w:val="00AD5D44"/>
    <w:rsid w:val="00AD5DCB"/>
    <w:rsid w:val="00AD5E62"/>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84B"/>
    <w:rsid w:val="00AD7905"/>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9BA"/>
    <w:rsid w:val="00AF5D28"/>
    <w:rsid w:val="00AF5EB1"/>
    <w:rsid w:val="00AF6369"/>
    <w:rsid w:val="00AF67CB"/>
    <w:rsid w:val="00AF7073"/>
    <w:rsid w:val="00AF71EC"/>
    <w:rsid w:val="00AF7212"/>
    <w:rsid w:val="00AF7300"/>
    <w:rsid w:val="00AF7367"/>
    <w:rsid w:val="00AF75D1"/>
    <w:rsid w:val="00AF7777"/>
    <w:rsid w:val="00AF78EA"/>
    <w:rsid w:val="00AF7971"/>
    <w:rsid w:val="00AF7B2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065"/>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50"/>
    <w:rsid w:val="00B2460B"/>
    <w:rsid w:val="00B2461B"/>
    <w:rsid w:val="00B24FF7"/>
    <w:rsid w:val="00B2596B"/>
    <w:rsid w:val="00B259F1"/>
    <w:rsid w:val="00B25CB5"/>
    <w:rsid w:val="00B260D0"/>
    <w:rsid w:val="00B26208"/>
    <w:rsid w:val="00B26260"/>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06"/>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4A6"/>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831"/>
    <w:rsid w:val="00B56110"/>
    <w:rsid w:val="00B56157"/>
    <w:rsid w:val="00B563B8"/>
    <w:rsid w:val="00B56610"/>
    <w:rsid w:val="00B56AC7"/>
    <w:rsid w:val="00B56AF1"/>
    <w:rsid w:val="00B56D9D"/>
    <w:rsid w:val="00B56EDA"/>
    <w:rsid w:val="00B574A6"/>
    <w:rsid w:val="00B575AB"/>
    <w:rsid w:val="00B575F5"/>
    <w:rsid w:val="00B576E6"/>
    <w:rsid w:val="00B57898"/>
    <w:rsid w:val="00B57BDA"/>
    <w:rsid w:val="00B57FA0"/>
    <w:rsid w:val="00B601E4"/>
    <w:rsid w:val="00B601E6"/>
    <w:rsid w:val="00B60478"/>
    <w:rsid w:val="00B6058D"/>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316"/>
    <w:rsid w:val="00B743B2"/>
    <w:rsid w:val="00B74415"/>
    <w:rsid w:val="00B74C93"/>
    <w:rsid w:val="00B74DD8"/>
    <w:rsid w:val="00B74F39"/>
    <w:rsid w:val="00B7507D"/>
    <w:rsid w:val="00B75397"/>
    <w:rsid w:val="00B7599E"/>
    <w:rsid w:val="00B75AC4"/>
    <w:rsid w:val="00B75CF2"/>
    <w:rsid w:val="00B75E70"/>
    <w:rsid w:val="00B75EA6"/>
    <w:rsid w:val="00B76263"/>
    <w:rsid w:val="00B7635D"/>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9CB"/>
    <w:rsid w:val="00B82A19"/>
    <w:rsid w:val="00B82CB7"/>
    <w:rsid w:val="00B82FD6"/>
    <w:rsid w:val="00B83254"/>
    <w:rsid w:val="00B832E8"/>
    <w:rsid w:val="00B83A28"/>
    <w:rsid w:val="00B83C11"/>
    <w:rsid w:val="00B83DEC"/>
    <w:rsid w:val="00B83DFB"/>
    <w:rsid w:val="00B83E23"/>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CFD"/>
    <w:rsid w:val="00B86107"/>
    <w:rsid w:val="00B8623F"/>
    <w:rsid w:val="00B8644C"/>
    <w:rsid w:val="00B8690B"/>
    <w:rsid w:val="00B86930"/>
    <w:rsid w:val="00B86C4C"/>
    <w:rsid w:val="00B86E85"/>
    <w:rsid w:val="00B86F25"/>
    <w:rsid w:val="00B87363"/>
    <w:rsid w:val="00B87536"/>
    <w:rsid w:val="00B875E3"/>
    <w:rsid w:val="00B87897"/>
    <w:rsid w:val="00B87BE6"/>
    <w:rsid w:val="00B903BB"/>
    <w:rsid w:val="00B90C98"/>
    <w:rsid w:val="00B90E3B"/>
    <w:rsid w:val="00B9115C"/>
    <w:rsid w:val="00B9130B"/>
    <w:rsid w:val="00B91377"/>
    <w:rsid w:val="00B9151F"/>
    <w:rsid w:val="00B9186D"/>
    <w:rsid w:val="00B91AF4"/>
    <w:rsid w:val="00B91D6F"/>
    <w:rsid w:val="00B9236B"/>
    <w:rsid w:val="00B92869"/>
    <w:rsid w:val="00B9294C"/>
    <w:rsid w:val="00B92C1E"/>
    <w:rsid w:val="00B92D39"/>
    <w:rsid w:val="00B92E2A"/>
    <w:rsid w:val="00B93364"/>
    <w:rsid w:val="00B933B1"/>
    <w:rsid w:val="00B9351A"/>
    <w:rsid w:val="00B93578"/>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5394"/>
    <w:rsid w:val="00B953CE"/>
    <w:rsid w:val="00B955D4"/>
    <w:rsid w:val="00B95880"/>
    <w:rsid w:val="00B95DD2"/>
    <w:rsid w:val="00B95E06"/>
    <w:rsid w:val="00B95FA5"/>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D26"/>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774"/>
    <w:rsid w:val="00BA5929"/>
    <w:rsid w:val="00BA5B86"/>
    <w:rsid w:val="00BA5CC1"/>
    <w:rsid w:val="00BA5D54"/>
    <w:rsid w:val="00BA5E44"/>
    <w:rsid w:val="00BA5E6F"/>
    <w:rsid w:val="00BA607E"/>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53E"/>
    <w:rsid w:val="00BC17E6"/>
    <w:rsid w:val="00BC19B3"/>
    <w:rsid w:val="00BC1A46"/>
    <w:rsid w:val="00BC1B4E"/>
    <w:rsid w:val="00BC23A2"/>
    <w:rsid w:val="00BC242D"/>
    <w:rsid w:val="00BC249A"/>
    <w:rsid w:val="00BC25A3"/>
    <w:rsid w:val="00BC26DE"/>
    <w:rsid w:val="00BC2825"/>
    <w:rsid w:val="00BC2883"/>
    <w:rsid w:val="00BC28AE"/>
    <w:rsid w:val="00BC2A62"/>
    <w:rsid w:val="00BC306C"/>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A00"/>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5E1"/>
    <w:rsid w:val="00BE67C1"/>
    <w:rsid w:val="00BE67E0"/>
    <w:rsid w:val="00BE7025"/>
    <w:rsid w:val="00BE74AF"/>
    <w:rsid w:val="00BE761E"/>
    <w:rsid w:val="00BE762F"/>
    <w:rsid w:val="00BE7F66"/>
    <w:rsid w:val="00BE7FC2"/>
    <w:rsid w:val="00BF01BB"/>
    <w:rsid w:val="00BF033D"/>
    <w:rsid w:val="00BF0357"/>
    <w:rsid w:val="00BF0529"/>
    <w:rsid w:val="00BF0556"/>
    <w:rsid w:val="00BF05A4"/>
    <w:rsid w:val="00BF086B"/>
    <w:rsid w:val="00BF09C2"/>
    <w:rsid w:val="00BF0CEE"/>
    <w:rsid w:val="00BF0DB0"/>
    <w:rsid w:val="00BF0F29"/>
    <w:rsid w:val="00BF0F44"/>
    <w:rsid w:val="00BF0FF5"/>
    <w:rsid w:val="00BF155F"/>
    <w:rsid w:val="00BF1709"/>
    <w:rsid w:val="00BF1CC8"/>
    <w:rsid w:val="00BF2153"/>
    <w:rsid w:val="00BF2236"/>
    <w:rsid w:val="00BF23B6"/>
    <w:rsid w:val="00BF23EC"/>
    <w:rsid w:val="00BF23FA"/>
    <w:rsid w:val="00BF2422"/>
    <w:rsid w:val="00BF255B"/>
    <w:rsid w:val="00BF26EF"/>
    <w:rsid w:val="00BF2808"/>
    <w:rsid w:val="00BF2D88"/>
    <w:rsid w:val="00BF3A18"/>
    <w:rsid w:val="00BF3B11"/>
    <w:rsid w:val="00BF3DAE"/>
    <w:rsid w:val="00BF3E98"/>
    <w:rsid w:val="00BF3EAA"/>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0E08"/>
    <w:rsid w:val="00C010B7"/>
    <w:rsid w:val="00C01161"/>
    <w:rsid w:val="00C011FB"/>
    <w:rsid w:val="00C015D2"/>
    <w:rsid w:val="00C01613"/>
    <w:rsid w:val="00C01A8F"/>
    <w:rsid w:val="00C0200F"/>
    <w:rsid w:val="00C02205"/>
    <w:rsid w:val="00C0240C"/>
    <w:rsid w:val="00C025B4"/>
    <w:rsid w:val="00C02B20"/>
    <w:rsid w:val="00C02DF1"/>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CEB"/>
    <w:rsid w:val="00C14D5B"/>
    <w:rsid w:val="00C14D81"/>
    <w:rsid w:val="00C14DCE"/>
    <w:rsid w:val="00C14FEA"/>
    <w:rsid w:val="00C151DF"/>
    <w:rsid w:val="00C155AF"/>
    <w:rsid w:val="00C159BB"/>
    <w:rsid w:val="00C159D5"/>
    <w:rsid w:val="00C160D8"/>
    <w:rsid w:val="00C161BF"/>
    <w:rsid w:val="00C1643D"/>
    <w:rsid w:val="00C165B4"/>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7BD"/>
    <w:rsid w:val="00C2288C"/>
    <w:rsid w:val="00C229CB"/>
    <w:rsid w:val="00C23004"/>
    <w:rsid w:val="00C23101"/>
    <w:rsid w:val="00C235C1"/>
    <w:rsid w:val="00C235F1"/>
    <w:rsid w:val="00C237B4"/>
    <w:rsid w:val="00C237D9"/>
    <w:rsid w:val="00C24191"/>
    <w:rsid w:val="00C24360"/>
    <w:rsid w:val="00C244C0"/>
    <w:rsid w:val="00C24532"/>
    <w:rsid w:val="00C24AAA"/>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5A1"/>
    <w:rsid w:val="00C4272A"/>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C3"/>
    <w:rsid w:val="00C477EC"/>
    <w:rsid w:val="00C4781D"/>
    <w:rsid w:val="00C47B09"/>
    <w:rsid w:val="00C47E04"/>
    <w:rsid w:val="00C501BF"/>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B73"/>
    <w:rsid w:val="00C60E31"/>
    <w:rsid w:val="00C61670"/>
    <w:rsid w:val="00C6168F"/>
    <w:rsid w:val="00C61AD5"/>
    <w:rsid w:val="00C61C8C"/>
    <w:rsid w:val="00C61CE1"/>
    <w:rsid w:val="00C6234D"/>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9B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8018C"/>
    <w:rsid w:val="00C802CE"/>
    <w:rsid w:val="00C8045F"/>
    <w:rsid w:val="00C80715"/>
    <w:rsid w:val="00C807D1"/>
    <w:rsid w:val="00C80B0E"/>
    <w:rsid w:val="00C80DC9"/>
    <w:rsid w:val="00C810D5"/>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E00"/>
    <w:rsid w:val="00C91506"/>
    <w:rsid w:val="00C915DD"/>
    <w:rsid w:val="00C916EF"/>
    <w:rsid w:val="00C91984"/>
    <w:rsid w:val="00C91EA9"/>
    <w:rsid w:val="00C920D0"/>
    <w:rsid w:val="00C92182"/>
    <w:rsid w:val="00C921F8"/>
    <w:rsid w:val="00C922C3"/>
    <w:rsid w:val="00C92746"/>
    <w:rsid w:val="00C92A16"/>
    <w:rsid w:val="00C92B2F"/>
    <w:rsid w:val="00C92CAC"/>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48D"/>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CBD"/>
    <w:rsid w:val="00CA6CF9"/>
    <w:rsid w:val="00CA6D8E"/>
    <w:rsid w:val="00CA70CA"/>
    <w:rsid w:val="00CA733F"/>
    <w:rsid w:val="00CA734E"/>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F3"/>
    <w:rsid w:val="00CB172F"/>
    <w:rsid w:val="00CB1ACD"/>
    <w:rsid w:val="00CB1D3F"/>
    <w:rsid w:val="00CB1E28"/>
    <w:rsid w:val="00CB1E6E"/>
    <w:rsid w:val="00CB2103"/>
    <w:rsid w:val="00CB2135"/>
    <w:rsid w:val="00CB2428"/>
    <w:rsid w:val="00CB2562"/>
    <w:rsid w:val="00CB26AD"/>
    <w:rsid w:val="00CB2CDF"/>
    <w:rsid w:val="00CB2D5F"/>
    <w:rsid w:val="00CB31C1"/>
    <w:rsid w:val="00CB32F4"/>
    <w:rsid w:val="00CB335E"/>
    <w:rsid w:val="00CB34BA"/>
    <w:rsid w:val="00CB381D"/>
    <w:rsid w:val="00CB388A"/>
    <w:rsid w:val="00CB3A38"/>
    <w:rsid w:val="00CB3B92"/>
    <w:rsid w:val="00CB3BB0"/>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525"/>
    <w:rsid w:val="00CB5800"/>
    <w:rsid w:val="00CB5AB6"/>
    <w:rsid w:val="00CB5AD4"/>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56F"/>
    <w:rsid w:val="00CC2B04"/>
    <w:rsid w:val="00CC2DB7"/>
    <w:rsid w:val="00CC2E30"/>
    <w:rsid w:val="00CC2F24"/>
    <w:rsid w:val="00CC360D"/>
    <w:rsid w:val="00CC367D"/>
    <w:rsid w:val="00CC36A5"/>
    <w:rsid w:val="00CC39E2"/>
    <w:rsid w:val="00CC3C62"/>
    <w:rsid w:val="00CC3C97"/>
    <w:rsid w:val="00CC40F4"/>
    <w:rsid w:val="00CC46C2"/>
    <w:rsid w:val="00CC485B"/>
    <w:rsid w:val="00CC4A18"/>
    <w:rsid w:val="00CC4E55"/>
    <w:rsid w:val="00CC4F9A"/>
    <w:rsid w:val="00CC5260"/>
    <w:rsid w:val="00CC530D"/>
    <w:rsid w:val="00CC55B2"/>
    <w:rsid w:val="00CC56AB"/>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8A"/>
    <w:rsid w:val="00CD451F"/>
    <w:rsid w:val="00CD4D32"/>
    <w:rsid w:val="00CD515E"/>
    <w:rsid w:val="00CD5510"/>
    <w:rsid w:val="00CD56C3"/>
    <w:rsid w:val="00CD5709"/>
    <w:rsid w:val="00CD576D"/>
    <w:rsid w:val="00CD5789"/>
    <w:rsid w:val="00CD5791"/>
    <w:rsid w:val="00CD57EF"/>
    <w:rsid w:val="00CD5AB3"/>
    <w:rsid w:val="00CD5B17"/>
    <w:rsid w:val="00CD5B30"/>
    <w:rsid w:val="00CD5DA5"/>
    <w:rsid w:val="00CD5E55"/>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DDA"/>
    <w:rsid w:val="00CF2E9F"/>
    <w:rsid w:val="00CF35E8"/>
    <w:rsid w:val="00CF36F1"/>
    <w:rsid w:val="00CF3E3E"/>
    <w:rsid w:val="00CF4058"/>
    <w:rsid w:val="00CF417B"/>
    <w:rsid w:val="00CF4407"/>
    <w:rsid w:val="00CF459B"/>
    <w:rsid w:val="00CF45E6"/>
    <w:rsid w:val="00CF45EC"/>
    <w:rsid w:val="00CF4AED"/>
    <w:rsid w:val="00CF4BF7"/>
    <w:rsid w:val="00CF4FCC"/>
    <w:rsid w:val="00CF50FF"/>
    <w:rsid w:val="00CF5184"/>
    <w:rsid w:val="00CF519C"/>
    <w:rsid w:val="00CF51FA"/>
    <w:rsid w:val="00CF55AE"/>
    <w:rsid w:val="00CF57D8"/>
    <w:rsid w:val="00CF5BF7"/>
    <w:rsid w:val="00CF5E44"/>
    <w:rsid w:val="00CF5FBD"/>
    <w:rsid w:val="00CF61AE"/>
    <w:rsid w:val="00CF6328"/>
    <w:rsid w:val="00CF632E"/>
    <w:rsid w:val="00CF63DE"/>
    <w:rsid w:val="00CF6CAB"/>
    <w:rsid w:val="00CF7087"/>
    <w:rsid w:val="00CF72EA"/>
    <w:rsid w:val="00CF7480"/>
    <w:rsid w:val="00CF76DB"/>
    <w:rsid w:val="00CF7A08"/>
    <w:rsid w:val="00CF7BC9"/>
    <w:rsid w:val="00D004B8"/>
    <w:rsid w:val="00D00593"/>
    <w:rsid w:val="00D00643"/>
    <w:rsid w:val="00D007B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33F"/>
    <w:rsid w:val="00D034CA"/>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2F73"/>
    <w:rsid w:val="00D1316D"/>
    <w:rsid w:val="00D131AA"/>
    <w:rsid w:val="00D13235"/>
    <w:rsid w:val="00D132BD"/>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B4"/>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4EC1"/>
    <w:rsid w:val="00D2513E"/>
    <w:rsid w:val="00D254D7"/>
    <w:rsid w:val="00D25594"/>
    <w:rsid w:val="00D257A7"/>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3B68"/>
    <w:rsid w:val="00D3406F"/>
    <w:rsid w:val="00D34196"/>
    <w:rsid w:val="00D3424D"/>
    <w:rsid w:val="00D3437A"/>
    <w:rsid w:val="00D3446A"/>
    <w:rsid w:val="00D34596"/>
    <w:rsid w:val="00D3459A"/>
    <w:rsid w:val="00D345DD"/>
    <w:rsid w:val="00D34860"/>
    <w:rsid w:val="00D34876"/>
    <w:rsid w:val="00D348EA"/>
    <w:rsid w:val="00D34BA1"/>
    <w:rsid w:val="00D3527F"/>
    <w:rsid w:val="00D356D0"/>
    <w:rsid w:val="00D35779"/>
    <w:rsid w:val="00D35D26"/>
    <w:rsid w:val="00D362AB"/>
    <w:rsid w:val="00D3668D"/>
    <w:rsid w:val="00D36692"/>
    <w:rsid w:val="00D3676C"/>
    <w:rsid w:val="00D368FC"/>
    <w:rsid w:val="00D36D8E"/>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F87"/>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183"/>
    <w:rsid w:val="00D5553D"/>
    <w:rsid w:val="00D558B0"/>
    <w:rsid w:val="00D5591E"/>
    <w:rsid w:val="00D559A3"/>
    <w:rsid w:val="00D55A08"/>
    <w:rsid w:val="00D566BD"/>
    <w:rsid w:val="00D567A0"/>
    <w:rsid w:val="00D56BAA"/>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89E"/>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33B"/>
    <w:rsid w:val="00D64545"/>
    <w:rsid w:val="00D645A3"/>
    <w:rsid w:val="00D64635"/>
    <w:rsid w:val="00D64807"/>
    <w:rsid w:val="00D64B94"/>
    <w:rsid w:val="00D64E99"/>
    <w:rsid w:val="00D65669"/>
    <w:rsid w:val="00D656A1"/>
    <w:rsid w:val="00D65819"/>
    <w:rsid w:val="00D65A42"/>
    <w:rsid w:val="00D65B21"/>
    <w:rsid w:val="00D65B6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71F"/>
    <w:rsid w:val="00D75931"/>
    <w:rsid w:val="00D75AFE"/>
    <w:rsid w:val="00D75B72"/>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636"/>
    <w:rsid w:val="00D82977"/>
    <w:rsid w:val="00D82A99"/>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E73"/>
    <w:rsid w:val="00DA25E2"/>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0F4"/>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DA7"/>
    <w:rsid w:val="00DB6E10"/>
    <w:rsid w:val="00DB7056"/>
    <w:rsid w:val="00DB7062"/>
    <w:rsid w:val="00DB7082"/>
    <w:rsid w:val="00DB71BB"/>
    <w:rsid w:val="00DB71DA"/>
    <w:rsid w:val="00DB7419"/>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469"/>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BCA"/>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4DF"/>
    <w:rsid w:val="00DD089C"/>
    <w:rsid w:val="00DD0991"/>
    <w:rsid w:val="00DD0D84"/>
    <w:rsid w:val="00DD0D99"/>
    <w:rsid w:val="00DD0FF9"/>
    <w:rsid w:val="00DD12F1"/>
    <w:rsid w:val="00DD1748"/>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304E"/>
    <w:rsid w:val="00DD33F7"/>
    <w:rsid w:val="00DD350F"/>
    <w:rsid w:val="00DD3860"/>
    <w:rsid w:val="00DD3CC6"/>
    <w:rsid w:val="00DD3F9E"/>
    <w:rsid w:val="00DD4321"/>
    <w:rsid w:val="00DD47E9"/>
    <w:rsid w:val="00DD47FB"/>
    <w:rsid w:val="00DD4944"/>
    <w:rsid w:val="00DD503B"/>
    <w:rsid w:val="00DD504C"/>
    <w:rsid w:val="00DD50F3"/>
    <w:rsid w:val="00DD54AB"/>
    <w:rsid w:val="00DD612D"/>
    <w:rsid w:val="00DD646A"/>
    <w:rsid w:val="00DD66CA"/>
    <w:rsid w:val="00DD69D3"/>
    <w:rsid w:val="00DD6DED"/>
    <w:rsid w:val="00DD7059"/>
    <w:rsid w:val="00DD778A"/>
    <w:rsid w:val="00DD7800"/>
    <w:rsid w:val="00DD7864"/>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4D0D"/>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88E"/>
    <w:rsid w:val="00DF09C6"/>
    <w:rsid w:val="00DF0C29"/>
    <w:rsid w:val="00DF0F97"/>
    <w:rsid w:val="00DF1212"/>
    <w:rsid w:val="00DF14C1"/>
    <w:rsid w:val="00DF15E8"/>
    <w:rsid w:val="00DF1786"/>
    <w:rsid w:val="00DF1853"/>
    <w:rsid w:val="00DF1BA1"/>
    <w:rsid w:val="00DF1F35"/>
    <w:rsid w:val="00DF24DE"/>
    <w:rsid w:val="00DF262F"/>
    <w:rsid w:val="00DF27D4"/>
    <w:rsid w:val="00DF2AEA"/>
    <w:rsid w:val="00DF2FB6"/>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C2"/>
    <w:rsid w:val="00DF5624"/>
    <w:rsid w:val="00DF564A"/>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630F"/>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71"/>
    <w:rsid w:val="00E1079E"/>
    <w:rsid w:val="00E10817"/>
    <w:rsid w:val="00E10847"/>
    <w:rsid w:val="00E10884"/>
    <w:rsid w:val="00E112D0"/>
    <w:rsid w:val="00E115DF"/>
    <w:rsid w:val="00E117CA"/>
    <w:rsid w:val="00E11913"/>
    <w:rsid w:val="00E11936"/>
    <w:rsid w:val="00E11B4C"/>
    <w:rsid w:val="00E11C96"/>
    <w:rsid w:val="00E123FC"/>
    <w:rsid w:val="00E125BF"/>
    <w:rsid w:val="00E1286A"/>
    <w:rsid w:val="00E129C3"/>
    <w:rsid w:val="00E129EF"/>
    <w:rsid w:val="00E12E5D"/>
    <w:rsid w:val="00E1308C"/>
    <w:rsid w:val="00E132D2"/>
    <w:rsid w:val="00E1341E"/>
    <w:rsid w:val="00E1371A"/>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7A1"/>
    <w:rsid w:val="00E2093C"/>
    <w:rsid w:val="00E20BB5"/>
    <w:rsid w:val="00E20C27"/>
    <w:rsid w:val="00E20E9C"/>
    <w:rsid w:val="00E20F92"/>
    <w:rsid w:val="00E21080"/>
    <w:rsid w:val="00E21193"/>
    <w:rsid w:val="00E21195"/>
    <w:rsid w:val="00E213F0"/>
    <w:rsid w:val="00E21510"/>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E7C"/>
    <w:rsid w:val="00E35F30"/>
    <w:rsid w:val="00E361A7"/>
    <w:rsid w:val="00E364F2"/>
    <w:rsid w:val="00E36540"/>
    <w:rsid w:val="00E36A5D"/>
    <w:rsid w:val="00E36CEC"/>
    <w:rsid w:val="00E36FE6"/>
    <w:rsid w:val="00E37046"/>
    <w:rsid w:val="00E37910"/>
    <w:rsid w:val="00E37B45"/>
    <w:rsid w:val="00E37C8A"/>
    <w:rsid w:val="00E37D27"/>
    <w:rsid w:val="00E400F3"/>
    <w:rsid w:val="00E40133"/>
    <w:rsid w:val="00E40164"/>
    <w:rsid w:val="00E40206"/>
    <w:rsid w:val="00E40478"/>
    <w:rsid w:val="00E406BE"/>
    <w:rsid w:val="00E40BFA"/>
    <w:rsid w:val="00E4122B"/>
    <w:rsid w:val="00E4132D"/>
    <w:rsid w:val="00E4135E"/>
    <w:rsid w:val="00E41803"/>
    <w:rsid w:val="00E41970"/>
    <w:rsid w:val="00E41EA9"/>
    <w:rsid w:val="00E421E2"/>
    <w:rsid w:val="00E42209"/>
    <w:rsid w:val="00E42302"/>
    <w:rsid w:val="00E427E9"/>
    <w:rsid w:val="00E429EA"/>
    <w:rsid w:val="00E42B21"/>
    <w:rsid w:val="00E42BE7"/>
    <w:rsid w:val="00E42D14"/>
    <w:rsid w:val="00E4300F"/>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CD2"/>
    <w:rsid w:val="00E44D55"/>
    <w:rsid w:val="00E44EE8"/>
    <w:rsid w:val="00E44EF0"/>
    <w:rsid w:val="00E44F23"/>
    <w:rsid w:val="00E450EA"/>
    <w:rsid w:val="00E4539B"/>
    <w:rsid w:val="00E45459"/>
    <w:rsid w:val="00E456EE"/>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8C3"/>
    <w:rsid w:val="00E47919"/>
    <w:rsid w:val="00E47EC5"/>
    <w:rsid w:val="00E5029B"/>
    <w:rsid w:val="00E50735"/>
    <w:rsid w:val="00E50B8A"/>
    <w:rsid w:val="00E50F2A"/>
    <w:rsid w:val="00E515F8"/>
    <w:rsid w:val="00E5163A"/>
    <w:rsid w:val="00E5167D"/>
    <w:rsid w:val="00E516A0"/>
    <w:rsid w:val="00E51C9A"/>
    <w:rsid w:val="00E520CD"/>
    <w:rsid w:val="00E523AA"/>
    <w:rsid w:val="00E52772"/>
    <w:rsid w:val="00E52C1C"/>
    <w:rsid w:val="00E530B6"/>
    <w:rsid w:val="00E53282"/>
    <w:rsid w:val="00E5344D"/>
    <w:rsid w:val="00E5359F"/>
    <w:rsid w:val="00E535A1"/>
    <w:rsid w:val="00E53E66"/>
    <w:rsid w:val="00E54142"/>
    <w:rsid w:val="00E54669"/>
    <w:rsid w:val="00E54B73"/>
    <w:rsid w:val="00E54E0C"/>
    <w:rsid w:val="00E54E76"/>
    <w:rsid w:val="00E55053"/>
    <w:rsid w:val="00E5510C"/>
    <w:rsid w:val="00E55253"/>
    <w:rsid w:val="00E5532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ADB"/>
    <w:rsid w:val="00E62BAD"/>
    <w:rsid w:val="00E62FAB"/>
    <w:rsid w:val="00E6300A"/>
    <w:rsid w:val="00E6304E"/>
    <w:rsid w:val="00E63241"/>
    <w:rsid w:val="00E632F6"/>
    <w:rsid w:val="00E6391C"/>
    <w:rsid w:val="00E63B39"/>
    <w:rsid w:val="00E63B47"/>
    <w:rsid w:val="00E63D9B"/>
    <w:rsid w:val="00E63F22"/>
    <w:rsid w:val="00E63F84"/>
    <w:rsid w:val="00E640F0"/>
    <w:rsid w:val="00E641BC"/>
    <w:rsid w:val="00E64614"/>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C0"/>
    <w:rsid w:val="00E70523"/>
    <w:rsid w:val="00E7065E"/>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48A"/>
    <w:rsid w:val="00E73612"/>
    <w:rsid w:val="00E739F4"/>
    <w:rsid w:val="00E73A75"/>
    <w:rsid w:val="00E73BDE"/>
    <w:rsid w:val="00E73DEB"/>
    <w:rsid w:val="00E7408D"/>
    <w:rsid w:val="00E74291"/>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D7E"/>
    <w:rsid w:val="00E80FB2"/>
    <w:rsid w:val="00E810A1"/>
    <w:rsid w:val="00E814C5"/>
    <w:rsid w:val="00E814DD"/>
    <w:rsid w:val="00E8190A"/>
    <w:rsid w:val="00E81CC2"/>
    <w:rsid w:val="00E81DB4"/>
    <w:rsid w:val="00E81EE4"/>
    <w:rsid w:val="00E81EE6"/>
    <w:rsid w:val="00E81F1D"/>
    <w:rsid w:val="00E8200C"/>
    <w:rsid w:val="00E82074"/>
    <w:rsid w:val="00E821A5"/>
    <w:rsid w:val="00E82250"/>
    <w:rsid w:val="00E82393"/>
    <w:rsid w:val="00E827AF"/>
    <w:rsid w:val="00E827FF"/>
    <w:rsid w:val="00E82CA1"/>
    <w:rsid w:val="00E8305C"/>
    <w:rsid w:val="00E83696"/>
    <w:rsid w:val="00E83730"/>
    <w:rsid w:val="00E839A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434"/>
    <w:rsid w:val="00E9073E"/>
    <w:rsid w:val="00E90B84"/>
    <w:rsid w:val="00E90C65"/>
    <w:rsid w:val="00E90EF2"/>
    <w:rsid w:val="00E90F00"/>
    <w:rsid w:val="00E91091"/>
    <w:rsid w:val="00E910A8"/>
    <w:rsid w:val="00E91380"/>
    <w:rsid w:val="00E913D7"/>
    <w:rsid w:val="00E9141B"/>
    <w:rsid w:val="00E9168B"/>
    <w:rsid w:val="00E91787"/>
    <w:rsid w:val="00E918ED"/>
    <w:rsid w:val="00E91B24"/>
    <w:rsid w:val="00E91B26"/>
    <w:rsid w:val="00E91B4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2C"/>
    <w:rsid w:val="00E93D87"/>
    <w:rsid w:val="00E93DA9"/>
    <w:rsid w:val="00E93E5B"/>
    <w:rsid w:val="00E93FF6"/>
    <w:rsid w:val="00E94107"/>
    <w:rsid w:val="00E94145"/>
    <w:rsid w:val="00E9422A"/>
    <w:rsid w:val="00E94487"/>
    <w:rsid w:val="00E944CE"/>
    <w:rsid w:val="00E945C5"/>
    <w:rsid w:val="00E9492D"/>
    <w:rsid w:val="00E94BC2"/>
    <w:rsid w:val="00E9508F"/>
    <w:rsid w:val="00E952FB"/>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4EF3"/>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83"/>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406"/>
    <w:rsid w:val="00EE05D3"/>
    <w:rsid w:val="00EE0669"/>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01F"/>
    <w:rsid w:val="00EF2178"/>
    <w:rsid w:val="00EF218F"/>
    <w:rsid w:val="00EF21CB"/>
    <w:rsid w:val="00EF225E"/>
    <w:rsid w:val="00EF2519"/>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A5"/>
    <w:rsid w:val="00EF48E8"/>
    <w:rsid w:val="00EF4920"/>
    <w:rsid w:val="00EF4ABE"/>
    <w:rsid w:val="00EF4AE8"/>
    <w:rsid w:val="00EF4B35"/>
    <w:rsid w:val="00EF4C9F"/>
    <w:rsid w:val="00EF4D3B"/>
    <w:rsid w:val="00EF4FF5"/>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A99"/>
    <w:rsid w:val="00EF7BDE"/>
    <w:rsid w:val="00EF7E55"/>
    <w:rsid w:val="00EF7E87"/>
    <w:rsid w:val="00F004CC"/>
    <w:rsid w:val="00F00623"/>
    <w:rsid w:val="00F006FB"/>
    <w:rsid w:val="00F009CC"/>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4F91"/>
    <w:rsid w:val="00F0509E"/>
    <w:rsid w:val="00F054B8"/>
    <w:rsid w:val="00F05A60"/>
    <w:rsid w:val="00F05B76"/>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E87"/>
    <w:rsid w:val="00F10F46"/>
    <w:rsid w:val="00F11064"/>
    <w:rsid w:val="00F111EE"/>
    <w:rsid w:val="00F11222"/>
    <w:rsid w:val="00F11330"/>
    <w:rsid w:val="00F114E1"/>
    <w:rsid w:val="00F116C8"/>
    <w:rsid w:val="00F11BA7"/>
    <w:rsid w:val="00F11C04"/>
    <w:rsid w:val="00F11CA3"/>
    <w:rsid w:val="00F11D48"/>
    <w:rsid w:val="00F11ECD"/>
    <w:rsid w:val="00F12031"/>
    <w:rsid w:val="00F1215C"/>
    <w:rsid w:val="00F121E9"/>
    <w:rsid w:val="00F1223B"/>
    <w:rsid w:val="00F12469"/>
    <w:rsid w:val="00F12AB1"/>
    <w:rsid w:val="00F12C1A"/>
    <w:rsid w:val="00F12E6C"/>
    <w:rsid w:val="00F13474"/>
    <w:rsid w:val="00F1352A"/>
    <w:rsid w:val="00F13696"/>
    <w:rsid w:val="00F142FF"/>
    <w:rsid w:val="00F14932"/>
    <w:rsid w:val="00F14B71"/>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6C6"/>
    <w:rsid w:val="00F17715"/>
    <w:rsid w:val="00F17744"/>
    <w:rsid w:val="00F177ED"/>
    <w:rsid w:val="00F17CA4"/>
    <w:rsid w:val="00F17DDE"/>
    <w:rsid w:val="00F20134"/>
    <w:rsid w:val="00F201DE"/>
    <w:rsid w:val="00F201E7"/>
    <w:rsid w:val="00F203E2"/>
    <w:rsid w:val="00F20646"/>
    <w:rsid w:val="00F20761"/>
    <w:rsid w:val="00F20B0C"/>
    <w:rsid w:val="00F20D4D"/>
    <w:rsid w:val="00F20DE5"/>
    <w:rsid w:val="00F20E09"/>
    <w:rsid w:val="00F20F8E"/>
    <w:rsid w:val="00F21104"/>
    <w:rsid w:val="00F2149E"/>
    <w:rsid w:val="00F2173B"/>
    <w:rsid w:val="00F2191F"/>
    <w:rsid w:val="00F21DCC"/>
    <w:rsid w:val="00F21EEC"/>
    <w:rsid w:val="00F2202A"/>
    <w:rsid w:val="00F220CB"/>
    <w:rsid w:val="00F2231E"/>
    <w:rsid w:val="00F22B09"/>
    <w:rsid w:val="00F22C0B"/>
    <w:rsid w:val="00F22ED8"/>
    <w:rsid w:val="00F23026"/>
    <w:rsid w:val="00F236A4"/>
    <w:rsid w:val="00F23A83"/>
    <w:rsid w:val="00F23F07"/>
    <w:rsid w:val="00F23FB3"/>
    <w:rsid w:val="00F24370"/>
    <w:rsid w:val="00F24654"/>
    <w:rsid w:val="00F2469C"/>
    <w:rsid w:val="00F24840"/>
    <w:rsid w:val="00F24B57"/>
    <w:rsid w:val="00F24C0E"/>
    <w:rsid w:val="00F24CC3"/>
    <w:rsid w:val="00F24CE8"/>
    <w:rsid w:val="00F24F4C"/>
    <w:rsid w:val="00F24FF4"/>
    <w:rsid w:val="00F25015"/>
    <w:rsid w:val="00F25306"/>
    <w:rsid w:val="00F2534F"/>
    <w:rsid w:val="00F25867"/>
    <w:rsid w:val="00F259BB"/>
    <w:rsid w:val="00F25B36"/>
    <w:rsid w:val="00F25B6E"/>
    <w:rsid w:val="00F25E3E"/>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29C"/>
    <w:rsid w:val="00F42318"/>
    <w:rsid w:val="00F42864"/>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BF"/>
    <w:rsid w:val="00F46AD3"/>
    <w:rsid w:val="00F46B91"/>
    <w:rsid w:val="00F46BAC"/>
    <w:rsid w:val="00F46EE0"/>
    <w:rsid w:val="00F47008"/>
    <w:rsid w:val="00F470E9"/>
    <w:rsid w:val="00F47188"/>
    <w:rsid w:val="00F47513"/>
    <w:rsid w:val="00F47649"/>
    <w:rsid w:val="00F4792C"/>
    <w:rsid w:val="00F47A6C"/>
    <w:rsid w:val="00F47B0E"/>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1E7"/>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456"/>
    <w:rsid w:val="00F565A7"/>
    <w:rsid w:val="00F5675E"/>
    <w:rsid w:val="00F567B1"/>
    <w:rsid w:val="00F56D2C"/>
    <w:rsid w:val="00F5706A"/>
    <w:rsid w:val="00F570B2"/>
    <w:rsid w:val="00F5718B"/>
    <w:rsid w:val="00F571B7"/>
    <w:rsid w:val="00F57308"/>
    <w:rsid w:val="00F573D4"/>
    <w:rsid w:val="00F575FB"/>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7BD"/>
    <w:rsid w:val="00F62858"/>
    <w:rsid w:val="00F62906"/>
    <w:rsid w:val="00F629B1"/>
    <w:rsid w:val="00F63020"/>
    <w:rsid w:val="00F6341E"/>
    <w:rsid w:val="00F635AC"/>
    <w:rsid w:val="00F6363B"/>
    <w:rsid w:val="00F636A4"/>
    <w:rsid w:val="00F6370E"/>
    <w:rsid w:val="00F63B90"/>
    <w:rsid w:val="00F63C83"/>
    <w:rsid w:val="00F63C95"/>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33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8ED"/>
    <w:rsid w:val="00F71CE5"/>
    <w:rsid w:val="00F71EC0"/>
    <w:rsid w:val="00F72060"/>
    <w:rsid w:val="00F72327"/>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3"/>
    <w:rsid w:val="00F76BCC"/>
    <w:rsid w:val="00F76C66"/>
    <w:rsid w:val="00F76FE9"/>
    <w:rsid w:val="00F7741E"/>
    <w:rsid w:val="00F7752E"/>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80"/>
    <w:rsid w:val="00F87325"/>
    <w:rsid w:val="00F8781E"/>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234A"/>
    <w:rsid w:val="00F92484"/>
    <w:rsid w:val="00F92488"/>
    <w:rsid w:val="00F924B0"/>
    <w:rsid w:val="00F926D4"/>
    <w:rsid w:val="00F92BA5"/>
    <w:rsid w:val="00F92D09"/>
    <w:rsid w:val="00F92EAE"/>
    <w:rsid w:val="00F9301F"/>
    <w:rsid w:val="00F9342F"/>
    <w:rsid w:val="00F93486"/>
    <w:rsid w:val="00F9351D"/>
    <w:rsid w:val="00F935E2"/>
    <w:rsid w:val="00F93706"/>
    <w:rsid w:val="00F93A3B"/>
    <w:rsid w:val="00F93B26"/>
    <w:rsid w:val="00F9433D"/>
    <w:rsid w:val="00F9471D"/>
    <w:rsid w:val="00F9484C"/>
    <w:rsid w:val="00F94A0E"/>
    <w:rsid w:val="00F94ABE"/>
    <w:rsid w:val="00F94AEB"/>
    <w:rsid w:val="00F94BA2"/>
    <w:rsid w:val="00F95152"/>
    <w:rsid w:val="00F95256"/>
    <w:rsid w:val="00F95378"/>
    <w:rsid w:val="00F95427"/>
    <w:rsid w:val="00F95650"/>
    <w:rsid w:val="00F95AD3"/>
    <w:rsid w:val="00F95B98"/>
    <w:rsid w:val="00F95CF5"/>
    <w:rsid w:val="00F965CB"/>
    <w:rsid w:val="00F96827"/>
    <w:rsid w:val="00F96A6D"/>
    <w:rsid w:val="00F96BB5"/>
    <w:rsid w:val="00F96DA4"/>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86C"/>
    <w:rsid w:val="00FA193C"/>
    <w:rsid w:val="00FA1C39"/>
    <w:rsid w:val="00FA1EC8"/>
    <w:rsid w:val="00FA2139"/>
    <w:rsid w:val="00FA2370"/>
    <w:rsid w:val="00FA25B1"/>
    <w:rsid w:val="00FA2A4B"/>
    <w:rsid w:val="00FA2BEA"/>
    <w:rsid w:val="00FA3150"/>
    <w:rsid w:val="00FA31D2"/>
    <w:rsid w:val="00FA3590"/>
    <w:rsid w:val="00FA3BA6"/>
    <w:rsid w:val="00FA410C"/>
    <w:rsid w:val="00FA4225"/>
    <w:rsid w:val="00FA46DC"/>
    <w:rsid w:val="00FA4823"/>
    <w:rsid w:val="00FA49B6"/>
    <w:rsid w:val="00FA49D1"/>
    <w:rsid w:val="00FA4A23"/>
    <w:rsid w:val="00FA4D96"/>
    <w:rsid w:val="00FA4F24"/>
    <w:rsid w:val="00FA5158"/>
    <w:rsid w:val="00FA51B5"/>
    <w:rsid w:val="00FA52D7"/>
    <w:rsid w:val="00FA532D"/>
    <w:rsid w:val="00FA588B"/>
    <w:rsid w:val="00FA5961"/>
    <w:rsid w:val="00FA59AF"/>
    <w:rsid w:val="00FA59D9"/>
    <w:rsid w:val="00FA5C1C"/>
    <w:rsid w:val="00FA5CD8"/>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5C1"/>
    <w:rsid w:val="00FB5893"/>
    <w:rsid w:val="00FB5A0C"/>
    <w:rsid w:val="00FB5C48"/>
    <w:rsid w:val="00FB5C5C"/>
    <w:rsid w:val="00FB5D2A"/>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B61"/>
    <w:rsid w:val="00FC1F75"/>
    <w:rsid w:val="00FC1FD8"/>
    <w:rsid w:val="00FC209D"/>
    <w:rsid w:val="00FC22C8"/>
    <w:rsid w:val="00FC2359"/>
    <w:rsid w:val="00FC26E9"/>
    <w:rsid w:val="00FC29D3"/>
    <w:rsid w:val="00FC2FB6"/>
    <w:rsid w:val="00FC3480"/>
    <w:rsid w:val="00FC35AE"/>
    <w:rsid w:val="00FC35CB"/>
    <w:rsid w:val="00FC3617"/>
    <w:rsid w:val="00FC411D"/>
    <w:rsid w:val="00FC433B"/>
    <w:rsid w:val="00FC451A"/>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D20"/>
    <w:rsid w:val="00FC5E20"/>
    <w:rsid w:val="00FC5EE2"/>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683"/>
    <w:rsid w:val="00FC76DC"/>
    <w:rsid w:val="00FC7B5E"/>
    <w:rsid w:val="00FC7E04"/>
    <w:rsid w:val="00FD00F0"/>
    <w:rsid w:val="00FD02A5"/>
    <w:rsid w:val="00FD0BF4"/>
    <w:rsid w:val="00FD11DD"/>
    <w:rsid w:val="00FD1544"/>
    <w:rsid w:val="00FD1A7C"/>
    <w:rsid w:val="00FD1C5D"/>
    <w:rsid w:val="00FD1D35"/>
    <w:rsid w:val="00FD1D3E"/>
    <w:rsid w:val="00FD1D54"/>
    <w:rsid w:val="00FD1D91"/>
    <w:rsid w:val="00FD209B"/>
    <w:rsid w:val="00FD2220"/>
    <w:rsid w:val="00FD2470"/>
    <w:rsid w:val="00FD27DD"/>
    <w:rsid w:val="00FD2912"/>
    <w:rsid w:val="00FD29BA"/>
    <w:rsid w:val="00FD2C7A"/>
    <w:rsid w:val="00FD2FFA"/>
    <w:rsid w:val="00FD3000"/>
    <w:rsid w:val="00FD3385"/>
    <w:rsid w:val="00FD33E2"/>
    <w:rsid w:val="00FD351A"/>
    <w:rsid w:val="00FD3802"/>
    <w:rsid w:val="00FD3820"/>
    <w:rsid w:val="00FD3948"/>
    <w:rsid w:val="00FD3B14"/>
    <w:rsid w:val="00FD3CA6"/>
    <w:rsid w:val="00FD3D0E"/>
    <w:rsid w:val="00FD3F13"/>
    <w:rsid w:val="00FD41E2"/>
    <w:rsid w:val="00FD4258"/>
    <w:rsid w:val="00FD425D"/>
    <w:rsid w:val="00FD47F7"/>
    <w:rsid w:val="00FD496C"/>
    <w:rsid w:val="00FD49EE"/>
    <w:rsid w:val="00FD4E0E"/>
    <w:rsid w:val="00FD4FB5"/>
    <w:rsid w:val="00FD5241"/>
    <w:rsid w:val="00FD573C"/>
    <w:rsid w:val="00FD5833"/>
    <w:rsid w:val="00FD5864"/>
    <w:rsid w:val="00FD5988"/>
    <w:rsid w:val="00FD59EE"/>
    <w:rsid w:val="00FD5AE3"/>
    <w:rsid w:val="00FD5FC1"/>
    <w:rsid w:val="00FD6504"/>
    <w:rsid w:val="00FD658B"/>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928"/>
    <w:rsid w:val="00FE2DDF"/>
    <w:rsid w:val="00FE2F08"/>
    <w:rsid w:val="00FE2FAA"/>
    <w:rsid w:val="00FE301A"/>
    <w:rsid w:val="00FE3242"/>
    <w:rsid w:val="00FE32A1"/>
    <w:rsid w:val="00FE35AC"/>
    <w:rsid w:val="00FE3957"/>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32"/>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footnote reference" w:uiPriority="99"/>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b"/>
    <w:next w:val="ab"/>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b"/>
    <w:next w:val="ab"/>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b"/>
    <w:next w:val="ab"/>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b"/>
    <w:next w:val="ab"/>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b"/>
    <w:next w:val="ab"/>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b"/>
    <w:next w:val="ab"/>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b"/>
    <w:next w:val="ab"/>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b"/>
    <w:next w:val="ab"/>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b"/>
    <w:next w:val="ab"/>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c"/>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c"/>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c"/>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c"/>
    <w:link w:val="42"/>
    <w:rsid w:val="00CB2103"/>
    <w:rPr>
      <w:rFonts w:asciiTheme="majorHAnsi" w:eastAsiaTheme="majorEastAsia" w:hAnsiTheme="majorHAnsi" w:cstheme="majorBidi"/>
      <w:b/>
      <w:bCs/>
      <w:i/>
      <w:iCs/>
      <w:color w:val="4F81BD" w:themeColor="accent1"/>
    </w:rPr>
  </w:style>
  <w:style w:type="paragraph" w:styleId="af">
    <w:name w:val="Balloon Text"/>
    <w:basedOn w:val="ab"/>
    <w:link w:val="af0"/>
    <w:uiPriority w:val="99"/>
    <w:unhideWhenUsed/>
    <w:rsid w:val="004B7EB6"/>
    <w:pPr>
      <w:spacing w:after="0" w:line="240" w:lineRule="auto"/>
    </w:pPr>
    <w:rPr>
      <w:rFonts w:ascii="Tahoma" w:hAnsi="Tahoma" w:cs="Tahoma"/>
      <w:sz w:val="16"/>
      <w:szCs w:val="16"/>
    </w:rPr>
  </w:style>
  <w:style w:type="character" w:customStyle="1" w:styleId="af0">
    <w:name w:val="Текст выноски Знак"/>
    <w:basedOn w:val="ac"/>
    <w:link w:val="af"/>
    <w:uiPriority w:val="99"/>
    <w:rsid w:val="004B7EB6"/>
    <w:rPr>
      <w:rFonts w:ascii="Tahoma" w:hAnsi="Tahoma" w:cs="Tahoma"/>
      <w:sz w:val="16"/>
      <w:szCs w:val="16"/>
    </w:rPr>
  </w:style>
  <w:style w:type="paragraph" w:styleId="af1">
    <w:name w:val="header"/>
    <w:aliases w:val=" Знак,h,Верхний колонтитул1,ВерхКолонтитул,??????? ??????????,ITTHEADER,Âåðõíèé êîëîíòèòóë,вк КНГ,TI Upper Header,??????? ??????????1,??????? ??????????2,??????? ??????????3,??????? ??????????11,??????? ??????????21, Знак Знак Знак"/>
    <w:basedOn w:val="ab"/>
    <w:link w:val="af2"/>
    <w:uiPriority w:val="99"/>
    <w:unhideWhenUsed/>
    <w:rsid w:val="000F23DD"/>
    <w:pPr>
      <w:tabs>
        <w:tab w:val="center" w:pos="4677"/>
        <w:tab w:val="right" w:pos="9355"/>
      </w:tabs>
      <w:spacing w:after="0" w:line="240" w:lineRule="auto"/>
    </w:pPr>
  </w:style>
  <w:style w:type="character" w:customStyle="1" w:styleId="af2">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c"/>
    <w:link w:val="af1"/>
    <w:uiPriority w:val="99"/>
    <w:rsid w:val="000F23DD"/>
  </w:style>
  <w:style w:type="paragraph" w:styleId="af3">
    <w:name w:val="footer"/>
    <w:aliases w:val=" Знак1"/>
    <w:basedOn w:val="ab"/>
    <w:link w:val="af4"/>
    <w:uiPriority w:val="99"/>
    <w:unhideWhenUsed/>
    <w:rsid w:val="000F23DD"/>
    <w:pPr>
      <w:tabs>
        <w:tab w:val="center" w:pos="4677"/>
        <w:tab w:val="right" w:pos="9355"/>
      </w:tabs>
      <w:spacing w:after="0" w:line="240" w:lineRule="auto"/>
    </w:pPr>
  </w:style>
  <w:style w:type="character" w:customStyle="1" w:styleId="af4">
    <w:name w:val="Нижний колонтитул Знак"/>
    <w:aliases w:val=" Знак1 Знак"/>
    <w:basedOn w:val="ac"/>
    <w:link w:val="af3"/>
    <w:uiPriority w:val="99"/>
    <w:rsid w:val="000F23DD"/>
  </w:style>
  <w:style w:type="paragraph" w:styleId="af5">
    <w:name w:val="List Paragraph"/>
    <w:aliases w:val="Bullet_IRAO,Мой Список,List Paragraph,Маркированный,название"/>
    <w:basedOn w:val="ab"/>
    <w:link w:val="af6"/>
    <w:uiPriority w:val="34"/>
    <w:qFormat/>
    <w:rsid w:val="00103914"/>
    <w:pPr>
      <w:ind w:left="720"/>
      <w:contextualSpacing/>
    </w:pPr>
  </w:style>
  <w:style w:type="paragraph" w:styleId="af7">
    <w:name w:val="No Spacing"/>
    <w:link w:val="af8"/>
    <w:uiPriority w:val="1"/>
    <w:qFormat/>
    <w:rsid w:val="006635DF"/>
    <w:pPr>
      <w:spacing w:after="0" w:line="240" w:lineRule="auto"/>
    </w:pPr>
    <w:rPr>
      <w:rFonts w:eastAsiaTheme="minorEastAsia"/>
      <w:lang w:eastAsia="ru-RU"/>
    </w:rPr>
  </w:style>
  <w:style w:type="character" w:customStyle="1" w:styleId="af8">
    <w:name w:val="Без интервала Знак"/>
    <w:basedOn w:val="ac"/>
    <w:link w:val="af7"/>
    <w:uiPriority w:val="1"/>
    <w:rsid w:val="006635DF"/>
    <w:rPr>
      <w:rFonts w:eastAsiaTheme="minorEastAsia"/>
      <w:lang w:eastAsia="ru-RU"/>
    </w:rPr>
  </w:style>
  <w:style w:type="character" w:styleId="af9">
    <w:name w:val="Hyperlink"/>
    <w:basedOn w:val="ac"/>
    <w:uiPriority w:val="99"/>
    <w:unhideWhenUsed/>
    <w:rsid w:val="00923E3B"/>
    <w:rPr>
      <w:color w:val="0000FF" w:themeColor="hyperlink"/>
      <w:u w:val="single"/>
    </w:rPr>
  </w:style>
  <w:style w:type="paragraph" w:styleId="afa">
    <w:name w:val="Body Text Indent"/>
    <w:basedOn w:val="ab"/>
    <w:link w:val="afb"/>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b">
    <w:name w:val="Основной текст с отступом Знак"/>
    <w:basedOn w:val="ac"/>
    <w:link w:val="afa"/>
    <w:rsid w:val="00E22194"/>
    <w:rPr>
      <w:rFonts w:ascii="Arial" w:eastAsia="Times New Roman" w:hAnsi="Arial" w:cs="Arial"/>
      <w:sz w:val="16"/>
      <w:szCs w:val="20"/>
      <w:lang w:eastAsia="ar-SA"/>
    </w:rPr>
  </w:style>
  <w:style w:type="table" w:styleId="afc">
    <w:name w:val="Table Grid"/>
    <w:aliases w:val="ПФ-стиль табл"/>
    <w:basedOn w:val="ad"/>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b"/>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d">
    <w:name w:val="Strong"/>
    <w:aliases w:val="Приложение"/>
    <w:basedOn w:val="ac"/>
    <w:qFormat/>
    <w:rsid w:val="00511A7F"/>
    <w:rPr>
      <w:b/>
      <w:bCs/>
    </w:rPr>
  </w:style>
  <w:style w:type="paragraph" w:styleId="afe">
    <w:name w:val="footnote text"/>
    <w:basedOn w:val="ab"/>
    <w:link w:val="aff"/>
    <w:rsid w:val="00511A7F"/>
    <w:pPr>
      <w:spacing w:after="0" w:line="240" w:lineRule="auto"/>
    </w:pPr>
    <w:rPr>
      <w:rFonts w:ascii="Times New Roman" w:eastAsia="Times New Roman" w:hAnsi="Times New Roman" w:cs="Times New Roman"/>
      <w:sz w:val="24"/>
      <w:szCs w:val="24"/>
      <w:lang w:eastAsia="ru-RU"/>
    </w:rPr>
  </w:style>
  <w:style w:type="character" w:customStyle="1" w:styleId="aff">
    <w:name w:val="Текст сноски Знак"/>
    <w:basedOn w:val="ac"/>
    <w:link w:val="afe"/>
    <w:rsid w:val="00511A7F"/>
    <w:rPr>
      <w:rFonts w:ascii="Times New Roman" w:eastAsia="Times New Roman" w:hAnsi="Times New Roman" w:cs="Times New Roman"/>
      <w:sz w:val="24"/>
      <w:szCs w:val="24"/>
      <w:lang w:eastAsia="ru-RU"/>
    </w:rPr>
  </w:style>
  <w:style w:type="character" w:styleId="aff0">
    <w:name w:val="footnote reference"/>
    <w:uiPriority w:val="99"/>
    <w:rsid w:val="00511A7F"/>
    <w:rPr>
      <w:vertAlign w:val="superscript"/>
    </w:rPr>
  </w:style>
  <w:style w:type="paragraph" w:customStyle="1" w:styleId="15">
    <w:name w:val="Знак1"/>
    <w:basedOn w:val="ab"/>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1">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b"/>
    <w:link w:val="aff2"/>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c"/>
    <w:link w:val="aff1"/>
    <w:rsid w:val="00511A7F"/>
    <w:rPr>
      <w:rFonts w:ascii="Times New Roman" w:eastAsia="Times New Roman" w:hAnsi="Times New Roman" w:cs="Times New Roman"/>
      <w:sz w:val="28"/>
      <w:szCs w:val="20"/>
      <w:lang w:eastAsia="ru-RU"/>
    </w:rPr>
  </w:style>
  <w:style w:type="paragraph" w:styleId="aff3">
    <w:name w:val="endnote text"/>
    <w:basedOn w:val="ab"/>
    <w:link w:val="aff4"/>
    <w:unhideWhenUsed/>
    <w:rsid w:val="00E27E91"/>
    <w:pPr>
      <w:spacing w:after="0" w:line="240" w:lineRule="auto"/>
    </w:pPr>
    <w:rPr>
      <w:sz w:val="20"/>
      <w:szCs w:val="20"/>
    </w:rPr>
  </w:style>
  <w:style w:type="character" w:customStyle="1" w:styleId="aff4">
    <w:name w:val="Текст концевой сноски Знак"/>
    <w:basedOn w:val="ac"/>
    <w:link w:val="aff3"/>
    <w:rsid w:val="00E27E91"/>
    <w:rPr>
      <w:sz w:val="20"/>
      <w:szCs w:val="20"/>
    </w:rPr>
  </w:style>
  <w:style w:type="character" w:styleId="aff5">
    <w:name w:val="endnote reference"/>
    <w:basedOn w:val="ac"/>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b"/>
    <w:link w:val="26"/>
    <w:unhideWhenUsed/>
    <w:rsid w:val="00297B5E"/>
    <w:pPr>
      <w:spacing w:after="120" w:line="480" w:lineRule="auto"/>
      <w:ind w:left="283"/>
    </w:pPr>
  </w:style>
  <w:style w:type="character" w:customStyle="1" w:styleId="26">
    <w:name w:val="Основной текст с отступом 2 Знак"/>
    <w:basedOn w:val="ac"/>
    <w:link w:val="25"/>
    <w:rsid w:val="00297B5E"/>
  </w:style>
  <w:style w:type="character" w:styleId="aff6">
    <w:name w:val="FollowedHyperlink"/>
    <w:basedOn w:val="ac"/>
    <w:uiPriority w:val="99"/>
    <w:unhideWhenUsed/>
    <w:rsid w:val="005753A3"/>
    <w:rPr>
      <w:color w:val="800080"/>
      <w:u w:val="single"/>
    </w:rPr>
  </w:style>
  <w:style w:type="paragraph" w:customStyle="1" w:styleId="xl65">
    <w:name w:val="xl65"/>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c"/>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c"/>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b"/>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b"/>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b"/>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b"/>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b"/>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b"/>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b"/>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b"/>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b"/>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b"/>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b"/>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b"/>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b"/>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7">
    <w:name w:val="Light Shading"/>
    <w:basedOn w:val="ad"/>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e"/>
    <w:uiPriority w:val="99"/>
    <w:semiHidden/>
    <w:unhideWhenUsed/>
    <w:rsid w:val="00ED2103"/>
  </w:style>
  <w:style w:type="character" w:styleId="aff8">
    <w:name w:val="page number"/>
    <w:basedOn w:val="ac"/>
    <w:rsid w:val="00ED2103"/>
  </w:style>
  <w:style w:type="paragraph" w:customStyle="1" w:styleId="xl119">
    <w:name w:val="xl119"/>
    <w:basedOn w:val="ab"/>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b"/>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b"/>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b"/>
    <w:link w:val="28"/>
    <w:unhideWhenUsed/>
    <w:rsid w:val="008E12AB"/>
    <w:pPr>
      <w:spacing w:after="120" w:line="480" w:lineRule="auto"/>
    </w:pPr>
  </w:style>
  <w:style w:type="character" w:customStyle="1" w:styleId="28">
    <w:name w:val="Основной текст 2 Знак"/>
    <w:basedOn w:val="ac"/>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b"/>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c"/>
    <w:link w:val="HTML"/>
    <w:rsid w:val="007C2904"/>
    <w:rPr>
      <w:rFonts w:ascii="Courier New" w:eastAsia="Times New Roman" w:hAnsi="Courier New" w:cs="Times New Roman"/>
      <w:sz w:val="20"/>
      <w:szCs w:val="24"/>
      <w:lang w:eastAsia="ru-RU"/>
    </w:rPr>
  </w:style>
  <w:style w:type="paragraph" w:styleId="aff9">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b"/>
    <w:link w:val="affa"/>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b"/>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b"/>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b">
    <w:name w:val="Title"/>
    <w:aliases w:val="Название Знак1,Название Знак Знак,НЕФТЕТЕХПРОЕКТ,НТП- НазваниеТИТУЛ"/>
    <w:basedOn w:val="ab"/>
    <w:link w:val="affc"/>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c">
    <w:name w:val="Название Знак"/>
    <w:aliases w:val="Название Знак1 Знак,Название Знак Знак Знак,НЕФТЕТЕХПРОЕКТ Знак,НТП- НазваниеТИТУЛ Знак"/>
    <w:basedOn w:val="ac"/>
    <w:link w:val="affb"/>
    <w:rsid w:val="007C2904"/>
    <w:rPr>
      <w:rFonts w:ascii="Times New Roman" w:eastAsia="Times New Roman" w:hAnsi="Times New Roman" w:cs="Times New Roman"/>
      <w:b/>
      <w:bCs/>
      <w:sz w:val="24"/>
      <w:szCs w:val="24"/>
      <w:lang w:eastAsia="ru-RU"/>
    </w:rPr>
  </w:style>
  <w:style w:type="paragraph" w:customStyle="1" w:styleId="xl128">
    <w:name w:val="xl128"/>
    <w:basedOn w:val="ab"/>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b"/>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b"/>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b"/>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b"/>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b"/>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b"/>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b"/>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b"/>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b"/>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b"/>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b"/>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b"/>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5">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b"/>
    <w:link w:val="affd"/>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b"/>
    <w:link w:val="34"/>
    <w:unhideWhenUsed/>
    <w:rsid w:val="0091063A"/>
    <w:pPr>
      <w:spacing w:after="120"/>
      <w:ind w:left="283"/>
    </w:pPr>
    <w:rPr>
      <w:sz w:val="16"/>
      <w:szCs w:val="16"/>
    </w:rPr>
  </w:style>
  <w:style w:type="character" w:customStyle="1" w:styleId="34">
    <w:name w:val="Основной текст с отступом 3 Знак"/>
    <w:basedOn w:val="ac"/>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c"/>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c"/>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c"/>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e">
    <w:name w:val="Emphasis"/>
    <w:qFormat/>
    <w:rsid w:val="00153D39"/>
    <w:rPr>
      <w:i/>
      <w:iCs/>
    </w:rPr>
  </w:style>
  <w:style w:type="character" w:customStyle="1" w:styleId="afff">
    <w:name w:val="Маркеры списка"/>
    <w:rsid w:val="00153D39"/>
    <w:rPr>
      <w:rFonts w:ascii="OpenSymbol" w:eastAsia="OpenSymbol" w:hAnsi="OpenSymbol" w:cs="OpenSymbol"/>
    </w:rPr>
  </w:style>
  <w:style w:type="paragraph" w:customStyle="1" w:styleId="1a">
    <w:name w:val="Заголовок1"/>
    <w:basedOn w:val="ab"/>
    <w:next w:val="aff1"/>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0">
    <w:name w:val="List"/>
    <w:basedOn w:val="aff1"/>
    <w:rsid w:val="00153D39"/>
    <w:pPr>
      <w:suppressAutoHyphens/>
    </w:pPr>
    <w:rPr>
      <w:rFonts w:cs="Mangal"/>
      <w:sz w:val="24"/>
      <w:szCs w:val="24"/>
      <w:lang w:val="x-none" w:eastAsia="ar-SA"/>
    </w:rPr>
  </w:style>
  <w:style w:type="paragraph" w:customStyle="1" w:styleId="1b">
    <w:name w:val="Название1"/>
    <w:basedOn w:val="ab"/>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b"/>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d">
    <w:name w:val="Цитата1"/>
    <w:basedOn w:val="ab"/>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b"/>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e">
    <w:name w:val="Схема документа1"/>
    <w:basedOn w:val="ab"/>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b"/>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1">
    <w:name w:val="Содержимое врезки"/>
    <w:basedOn w:val="aff1"/>
    <w:rsid w:val="00153D39"/>
    <w:pPr>
      <w:suppressAutoHyphens/>
    </w:pPr>
    <w:rPr>
      <w:sz w:val="24"/>
      <w:szCs w:val="24"/>
      <w:lang w:val="x-none" w:eastAsia="ar-SA"/>
    </w:rPr>
  </w:style>
  <w:style w:type="paragraph" w:customStyle="1" w:styleId="afff2">
    <w:name w:val="Содержимое таблицы"/>
    <w:basedOn w:val="ab"/>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3">
    <w:name w:val="Заголовок таблицы"/>
    <w:basedOn w:val="afff2"/>
    <w:rsid w:val="00153D39"/>
    <w:pPr>
      <w:jc w:val="center"/>
    </w:pPr>
    <w:rPr>
      <w:b/>
      <w:bCs/>
    </w:rPr>
  </w:style>
  <w:style w:type="paragraph" w:customStyle="1" w:styleId="afff4">
    <w:name w:val="Основной текст СамНИПИ"/>
    <w:link w:val="afff5"/>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5">
    <w:name w:val="Основной текст СамНИПИ Знак"/>
    <w:link w:val="afff4"/>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6">
    <w:name w:val="Титульный СамНИПИ"/>
    <w:next w:val="afff4"/>
    <w:link w:val="afff7"/>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8">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b"/>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b"/>
    <w:link w:val="afff8"/>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b"/>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d">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5"/>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9">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c"/>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c"/>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b"/>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b"/>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a">
    <w:name w:val="Таблица_Строка"/>
    <w:basedOn w:val="ab"/>
    <w:link w:val="afffb"/>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c">
    <w:name w:val="Таблица_Шапка"/>
    <w:basedOn w:val="ab"/>
    <w:link w:val="afffd"/>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
    <w:name w:val="Стиль таблицы1"/>
    <w:basedOn w:val="ad"/>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e">
    <w:name w:val="line number"/>
    <w:basedOn w:val="ac"/>
    <w:rsid w:val="00111CB2"/>
  </w:style>
  <w:style w:type="paragraph" w:customStyle="1" w:styleId="1f0">
    <w:name w:val="Абзац списка1"/>
    <w:basedOn w:val="ab"/>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1">
    <w:name w:val="Основной текст1"/>
    <w:basedOn w:val="ab"/>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c"/>
    <w:rsid w:val="00111CB2"/>
  </w:style>
  <w:style w:type="character" w:customStyle="1" w:styleId="apple-style-span">
    <w:name w:val="apple-style-span"/>
    <w:basedOn w:val="ac"/>
    <w:rsid w:val="00111CB2"/>
  </w:style>
  <w:style w:type="paragraph" w:customStyle="1" w:styleId="affff">
    <w:name w:val="Нумерованный список СамНИПИ"/>
    <w:link w:val="affff0"/>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0">
    <w:name w:val="Нумерованный список СамНИПИ Знак"/>
    <w:link w:val="affff"/>
    <w:rsid w:val="00111CB2"/>
    <w:rPr>
      <w:rFonts w:ascii="Arial" w:eastAsia="Times New Roman" w:hAnsi="Arial" w:cs="Times New Roman"/>
      <w:sz w:val="20"/>
      <w:szCs w:val="20"/>
      <w:lang w:eastAsia="ru-RU"/>
    </w:rPr>
  </w:style>
  <w:style w:type="paragraph" w:customStyle="1" w:styleId="affff1">
    <w:name w:val="Основной"/>
    <w:basedOn w:val="afa"/>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b"/>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b"/>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b"/>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b"/>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b"/>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2">
    <w:name w:val="Сетка таблицы1"/>
    <w:basedOn w:val="ad"/>
    <w:next w:val="afc"/>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d"/>
    <w:next w:val="afc"/>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d"/>
    <w:next w:val="afc"/>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d"/>
    <w:next w:val="afc"/>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d"/>
    <w:next w:val="afc"/>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b"/>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b"/>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b"/>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b"/>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b"/>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b"/>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b"/>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b"/>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b"/>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b"/>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b"/>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b"/>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b"/>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b"/>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b"/>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b"/>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b"/>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b"/>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b"/>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b"/>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b"/>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b"/>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b"/>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b"/>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d"/>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b"/>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b"/>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b"/>
    <w:rsid w:val="008E5E55"/>
    <w:pPr>
      <w:spacing w:after="0" w:line="240" w:lineRule="auto"/>
      <w:ind w:left="720"/>
    </w:pPr>
    <w:rPr>
      <w:rFonts w:ascii="Times New Roman" w:eastAsia="Times New Roman" w:hAnsi="Times New Roman" w:cs="Times New Roman"/>
      <w:sz w:val="24"/>
      <w:szCs w:val="24"/>
      <w:lang w:eastAsia="ru-RU"/>
    </w:rPr>
  </w:style>
  <w:style w:type="paragraph" w:styleId="affff2">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b"/>
    <w:next w:val="ab"/>
    <w:link w:val="affff3"/>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3">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2"/>
    <w:rsid w:val="008E5E55"/>
    <w:rPr>
      <w:rFonts w:ascii="Georgia" w:eastAsia="Times New Roman" w:hAnsi="Georgia" w:cs="Arial"/>
      <w:b/>
      <w:color w:val="000080"/>
      <w:spacing w:val="40"/>
      <w:sz w:val="20"/>
      <w:lang w:eastAsia="ru-RU"/>
    </w:rPr>
  </w:style>
  <w:style w:type="paragraph" w:customStyle="1" w:styleId="affff4">
    <w:name w:val="Рис_Номер_СамНИПИ"/>
    <w:next w:val="afff4"/>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5">
    <w:name w:val="Основной текст.Абзац"/>
    <w:basedOn w:val="ab"/>
    <w:link w:val="affff6"/>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6">
    <w:name w:val="Основной текст.Абзац Знак"/>
    <w:link w:val="affff5"/>
    <w:rsid w:val="008E5E55"/>
    <w:rPr>
      <w:rFonts w:ascii="Arial" w:eastAsia="Times New Roman" w:hAnsi="Arial" w:cs="Times New Roman"/>
      <w:sz w:val="20"/>
      <w:szCs w:val="20"/>
      <w:lang w:eastAsia="ru-RU"/>
    </w:rPr>
  </w:style>
  <w:style w:type="paragraph" w:customStyle="1" w:styleId="affff7">
    <w:name w:val="НумТабСтрока"/>
    <w:basedOn w:val="ab"/>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3">
    <w:name w:val="toc 1"/>
    <w:basedOn w:val="ab"/>
    <w:next w:val="ab"/>
    <w:link w:val="1f4"/>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8">
    <w:name w:val="Таблица_Строка_СамНИПИ"/>
    <w:link w:val="affff9"/>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a">
    <w:name w:val="Таблица_Шапка_СамНИПИ"/>
    <w:link w:val="affffb"/>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c">
    <w:name w:val="Приложение СамНИПИ"/>
    <w:next w:val="afff4"/>
    <w:link w:val="aff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e">
    <w:name w:val="Таблица_Номер_СамНИПИ"/>
    <w:next w:val="afff4"/>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3"/>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b"/>
    <w:next w:val="ab"/>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b"/>
    <w:next w:val="ab"/>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b"/>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b"/>
    <w:next w:val="ab"/>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d"/>
    <w:next w:val="afc"/>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Таблица_Строка_СамНИПИ Знак"/>
    <w:link w:val="affff8"/>
    <w:rsid w:val="008E5E55"/>
    <w:rPr>
      <w:rFonts w:ascii="Arial" w:eastAsia="Times New Roman" w:hAnsi="Arial" w:cs="Times New Roman"/>
      <w:snapToGrid w:val="0"/>
      <w:sz w:val="20"/>
      <w:szCs w:val="20"/>
      <w:lang w:eastAsia="ru-RU"/>
    </w:rPr>
  </w:style>
  <w:style w:type="character" w:customStyle="1" w:styleId="afff7">
    <w:name w:val="Титульный СамНИПИ Знак"/>
    <w:link w:val="afff6"/>
    <w:rsid w:val="008E5E55"/>
    <w:rPr>
      <w:rFonts w:ascii="Arial" w:eastAsia="Times New Roman" w:hAnsi="Arial" w:cs="Times New Roman"/>
      <w:b/>
      <w:bCs/>
      <w:sz w:val="32"/>
      <w:szCs w:val="20"/>
      <w:lang w:eastAsia="ru-RU"/>
    </w:rPr>
  </w:style>
  <w:style w:type="character" w:customStyle="1" w:styleId="affffb">
    <w:name w:val="Таблица_Шапка_СамНИПИ Знак"/>
    <w:link w:val="affffa"/>
    <w:locked/>
    <w:rsid w:val="008E5E55"/>
    <w:rPr>
      <w:rFonts w:ascii="Arial" w:eastAsia="Times New Roman" w:hAnsi="Arial" w:cs="Times New Roman"/>
      <w:b/>
      <w:snapToGrid w:val="0"/>
      <w:sz w:val="20"/>
      <w:szCs w:val="20"/>
      <w:lang w:eastAsia="ru-RU"/>
    </w:rPr>
  </w:style>
  <w:style w:type="paragraph" w:customStyle="1" w:styleId="12">
    <w:name w:val="Об уп1"/>
    <w:basedOn w:val="ab"/>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a">
    <w:name w:val="Знак"/>
    <w:basedOn w:val="ab"/>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0">
    <w:name w:val="ТЕКСТ"/>
    <w:basedOn w:val="ab"/>
    <w:link w:val="afffff1"/>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1">
    <w:name w:val="ТЕКСТ Знак"/>
    <w:link w:val="afffff0"/>
    <w:rsid w:val="008E5E55"/>
    <w:rPr>
      <w:rFonts w:ascii="Times New Roman" w:eastAsia="Calibri" w:hAnsi="Times New Roman" w:cs="Mangal"/>
      <w:kern w:val="1"/>
      <w:sz w:val="24"/>
      <w:szCs w:val="28"/>
      <w:lang w:eastAsia="hi-IN" w:bidi="hi-IN"/>
    </w:rPr>
  </w:style>
  <w:style w:type="paragraph" w:customStyle="1" w:styleId="afffff2">
    <w:name w:val="Таблица_Номер_СамНИПИ Знак"/>
    <w:link w:val="afffff3"/>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3">
    <w:name w:val="Таблица_Номер_СамНИПИ Знак Знак"/>
    <w:link w:val="afffff2"/>
    <w:rsid w:val="008E5E55"/>
    <w:rPr>
      <w:rFonts w:ascii="Arial" w:eastAsia="Times New Roman" w:hAnsi="Arial" w:cs="Times New Roman"/>
      <w:b/>
      <w:sz w:val="20"/>
      <w:szCs w:val="20"/>
      <w:lang w:eastAsia="ru-RU"/>
    </w:rPr>
  </w:style>
  <w:style w:type="character" w:customStyle="1" w:styleId="afffd">
    <w:name w:val="Таблица_Шапка Знак"/>
    <w:link w:val="afffc"/>
    <w:rsid w:val="008E5E55"/>
    <w:rPr>
      <w:rFonts w:ascii="Arial" w:eastAsia="Times New Roman" w:hAnsi="Arial" w:cs="Times New Roman"/>
      <w:b/>
      <w:snapToGrid w:val="0"/>
      <w:sz w:val="20"/>
      <w:szCs w:val="20"/>
      <w:lang w:eastAsia="ru-RU"/>
    </w:rPr>
  </w:style>
  <w:style w:type="paragraph" w:customStyle="1" w:styleId="afffff4">
    <w:name w:val="НазваниеРис"/>
    <w:basedOn w:val="aff1"/>
    <w:next w:val="aff1"/>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b">
    <w:name w:val="Таблица_Строка Знак"/>
    <w:link w:val="afffa"/>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5">
    <w:name w:val="табл_строка"/>
    <w:link w:val="afffff6"/>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6">
    <w:name w:val="табл_строка Знак"/>
    <w:link w:val="afffff5"/>
    <w:rsid w:val="008E5E55"/>
    <w:rPr>
      <w:rFonts w:ascii="Times New Roman" w:eastAsia="Times New Roman" w:hAnsi="Times New Roman" w:cs="Times New Roman"/>
      <w:sz w:val="24"/>
      <w:szCs w:val="20"/>
      <w:lang w:eastAsia="ru-RU"/>
    </w:rPr>
  </w:style>
  <w:style w:type="paragraph" w:customStyle="1" w:styleId="af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8">
    <w:name w:val="Основной текст.Абзац Знак Знак Знак"/>
    <w:basedOn w:val="ab"/>
    <w:link w:val="afffff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9">
    <w:name w:val="Основной текст.Абзац Знак Знак Знак Знак"/>
    <w:link w:val="afffff8"/>
    <w:rsid w:val="008E5E55"/>
    <w:rPr>
      <w:rFonts w:ascii="Times New Roman" w:eastAsia="Lucida Sans Unicode" w:hAnsi="Times New Roman" w:cs="Mangal"/>
      <w:kern w:val="1"/>
      <w:sz w:val="24"/>
      <w:szCs w:val="20"/>
      <w:lang w:eastAsia="hi-IN" w:bidi="hi-IN"/>
    </w:rPr>
  </w:style>
  <w:style w:type="numbering" w:customStyle="1" w:styleId="a3">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b"/>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5">
    <w:name w:val="Стиль1"/>
    <w:basedOn w:val="affff5"/>
    <w:link w:val="1f6"/>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6">
    <w:name w:val="Стиль1 Знак"/>
    <w:link w:val="1f5"/>
    <w:rsid w:val="008E5E55"/>
    <w:rPr>
      <w:rFonts w:ascii="Times New Roman" w:eastAsia="Times New Roman" w:hAnsi="Times New Roman" w:cs="Times New Roman"/>
      <w:sz w:val="28"/>
      <w:szCs w:val="28"/>
      <w:lang w:eastAsia="ru-RU"/>
    </w:rPr>
  </w:style>
  <w:style w:type="character" w:customStyle="1" w:styleId="1f7">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b"/>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a">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b"/>
    <w:link w:val="afffffb"/>
    <w:rsid w:val="008E5E55"/>
    <w:pPr>
      <w:spacing w:after="0" w:line="240" w:lineRule="auto"/>
    </w:pPr>
    <w:rPr>
      <w:rFonts w:ascii="Courier New" w:eastAsia="Times New Roman" w:hAnsi="Courier New" w:cs="Times New Roman"/>
      <w:sz w:val="20"/>
      <w:szCs w:val="20"/>
      <w:lang w:eastAsia="ru-RU"/>
    </w:rPr>
  </w:style>
  <w:style w:type="character" w:customStyle="1" w:styleId="afffffb">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c"/>
    <w:link w:val="afffffa"/>
    <w:rsid w:val="008E5E55"/>
    <w:rPr>
      <w:rFonts w:ascii="Courier New" w:eastAsia="Times New Roman" w:hAnsi="Courier New" w:cs="Times New Roman"/>
      <w:sz w:val="20"/>
      <w:szCs w:val="20"/>
      <w:lang w:eastAsia="ru-RU"/>
    </w:rPr>
  </w:style>
  <w:style w:type="character" w:customStyle="1" w:styleId="1f8">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e"/>
    <w:rsid w:val="008E5E55"/>
    <w:pPr>
      <w:numPr>
        <w:numId w:val="11"/>
      </w:numPr>
    </w:pPr>
  </w:style>
  <w:style w:type="paragraph" w:customStyle="1" w:styleId="a8">
    <w:name w:val="нумерован"/>
    <w:basedOn w:val="aff1"/>
    <w:rsid w:val="008E5E55"/>
    <w:pPr>
      <w:numPr>
        <w:numId w:val="12"/>
      </w:numPr>
      <w:tabs>
        <w:tab w:val="left" w:pos="1134"/>
      </w:tabs>
      <w:spacing w:line="360" w:lineRule="auto"/>
    </w:pPr>
    <w:rPr>
      <w:sz w:val="24"/>
    </w:rPr>
  </w:style>
  <w:style w:type="paragraph" w:customStyle="1" w:styleId="afffffc">
    <w:name w:val="Маркированный список НСП"/>
    <w:basedOn w:val="ab"/>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d"/>
    <w:next w:val="afc"/>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c"/>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d"/>
    <w:next w:val="afc"/>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d"/>
    <w:next w:val="afc"/>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d"/>
    <w:next w:val="afc"/>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d"/>
    <w:next w:val="afc"/>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Содерж"/>
    <w:basedOn w:val="ab"/>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b"/>
    <w:next w:val="ab"/>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b"/>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e">
    <w:name w:val="Block Text"/>
    <w:basedOn w:val="ab"/>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b"/>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b"/>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d"/>
    <w:next w:val="afc"/>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d"/>
    <w:next w:val="afc"/>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d"/>
    <w:next w:val="afc"/>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d"/>
    <w:next w:val="afc"/>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d"/>
    <w:next w:val="afc"/>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d"/>
    <w:next w:val="afc"/>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d"/>
    <w:next w:val="afc"/>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d"/>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Знак Знак Знак Знак"/>
    <w:basedOn w:val="ab"/>
    <w:rsid w:val="00937604"/>
    <w:pPr>
      <w:spacing w:after="160" w:line="240" w:lineRule="exact"/>
    </w:pPr>
    <w:rPr>
      <w:rFonts w:ascii="Verdana" w:eastAsia="Times New Roman" w:hAnsi="Verdana" w:cs="Times New Roman"/>
      <w:sz w:val="20"/>
      <w:szCs w:val="20"/>
      <w:lang w:val="en-US"/>
    </w:rPr>
  </w:style>
  <w:style w:type="paragraph" w:styleId="affffff0">
    <w:name w:val="Document Map"/>
    <w:basedOn w:val="ab"/>
    <w:link w:val="affffff1"/>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1">
    <w:name w:val="Схема документа Знак"/>
    <w:basedOn w:val="ac"/>
    <w:link w:val="affffff0"/>
    <w:rsid w:val="00937604"/>
    <w:rPr>
      <w:rFonts w:ascii="Tahoma" w:eastAsia="Times New Roman" w:hAnsi="Tahoma" w:cs="Tahoma"/>
      <w:sz w:val="20"/>
      <w:szCs w:val="20"/>
      <w:shd w:val="clear" w:color="auto" w:fill="000080"/>
      <w:lang w:eastAsia="ru-RU"/>
    </w:rPr>
  </w:style>
  <w:style w:type="paragraph" w:styleId="affffff2">
    <w:name w:val="TOC Heading"/>
    <w:basedOn w:val="13"/>
    <w:next w:val="ab"/>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9">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d"/>
    <w:next w:val="afc"/>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d"/>
    <w:next w:val="afc"/>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d"/>
    <w:next w:val="afc"/>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d"/>
    <w:next w:val="afc"/>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d"/>
    <w:next w:val="afc"/>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d"/>
    <w:next w:val="afc"/>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d"/>
    <w:next w:val="afc"/>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e"/>
    <w:uiPriority w:val="99"/>
    <w:semiHidden/>
    <w:unhideWhenUsed/>
    <w:rsid w:val="00A17E6E"/>
  </w:style>
  <w:style w:type="table" w:customStyle="1" w:styleId="72">
    <w:name w:val="Сетка таблицы7"/>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Светлая заливка1"/>
    <w:basedOn w:val="ad"/>
    <w:next w:val="aff7"/>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e"/>
    <w:uiPriority w:val="99"/>
    <w:semiHidden/>
    <w:unhideWhenUsed/>
    <w:rsid w:val="00A17E6E"/>
  </w:style>
  <w:style w:type="table" w:customStyle="1" w:styleId="121">
    <w:name w:val="Стиль таблицы12"/>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d"/>
    <w:next w:val="afc"/>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d"/>
    <w:next w:val="afc"/>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b"/>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c"/>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d"/>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d"/>
    <w:next w:val="afc"/>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d"/>
    <w:next w:val="afc"/>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d"/>
    <w:next w:val="afc"/>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d"/>
    <w:next w:val="afc"/>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d"/>
    <w:next w:val="afc"/>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d"/>
    <w:next w:val="afc"/>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d"/>
    <w:next w:val="afc"/>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d"/>
    <w:next w:val="afc"/>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d"/>
    <w:next w:val="afc"/>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d"/>
    <w:next w:val="afc"/>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d"/>
    <w:next w:val="afc"/>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d"/>
    <w:next w:val="afc"/>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d"/>
    <w:next w:val="afc"/>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d"/>
    <w:next w:val="afc"/>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d"/>
    <w:next w:val="afc"/>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d"/>
    <w:next w:val="afc"/>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d"/>
    <w:next w:val="afc"/>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d"/>
    <w:next w:val="afc"/>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d"/>
    <w:next w:val="afc"/>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d"/>
    <w:next w:val="afc"/>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d"/>
    <w:next w:val="afc"/>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d"/>
    <w:next w:val="afc"/>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d"/>
    <w:next w:val="afc"/>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e"/>
    <w:uiPriority w:val="99"/>
    <w:semiHidden/>
    <w:unhideWhenUsed/>
    <w:rsid w:val="00C26B76"/>
  </w:style>
  <w:style w:type="table" w:customStyle="1" w:styleId="81">
    <w:name w:val="Сетка таблицы8"/>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e"/>
    <w:uiPriority w:val="99"/>
    <w:semiHidden/>
    <w:unhideWhenUsed/>
    <w:rsid w:val="00C26B76"/>
  </w:style>
  <w:style w:type="table" w:customStyle="1" w:styleId="130">
    <w:name w:val="Стиль таблицы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e"/>
    <w:uiPriority w:val="99"/>
    <w:semiHidden/>
    <w:unhideWhenUsed/>
    <w:rsid w:val="00C26B76"/>
  </w:style>
  <w:style w:type="table" w:customStyle="1" w:styleId="720">
    <w:name w:val="Сетка таблицы72"/>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e"/>
    <w:semiHidden/>
    <w:unhideWhenUsed/>
    <w:rsid w:val="00C26B76"/>
  </w:style>
  <w:style w:type="table" w:customStyle="1" w:styleId="1210">
    <w:name w:val="Стиль таблицы12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C26B76"/>
  </w:style>
  <w:style w:type="numbering" w:customStyle="1" w:styleId="1211">
    <w:name w:val="Нет списка121"/>
    <w:next w:val="ae"/>
    <w:semiHidden/>
    <w:unhideWhenUsed/>
    <w:rsid w:val="00C26B76"/>
  </w:style>
  <w:style w:type="table" w:customStyle="1" w:styleId="717171">
    <w:name w:val="Сетка таблицы7171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C26B76"/>
  </w:style>
  <w:style w:type="numbering" w:customStyle="1" w:styleId="11111">
    <w:name w:val="Нет списка1111"/>
    <w:next w:val="ae"/>
    <w:semiHidden/>
    <w:unhideWhenUsed/>
    <w:rsid w:val="00C26B76"/>
  </w:style>
  <w:style w:type="numbering" w:customStyle="1" w:styleId="4c">
    <w:name w:val="Нет списка4"/>
    <w:next w:val="ae"/>
    <w:uiPriority w:val="99"/>
    <w:semiHidden/>
    <w:unhideWhenUsed/>
    <w:rsid w:val="00C26B76"/>
  </w:style>
  <w:style w:type="table" w:customStyle="1" w:styleId="91">
    <w:name w:val="Сетка таблицы9"/>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e"/>
    <w:semiHidden/>
    <w:unhideWhenUsed/>
    <w:rsid w:val="00C26B76"/>
  </w:style>
  <w:style w:type="table" w:customStyle="1" w:styleId="140">
    <w:name w:val="Стиль таблицы14"/>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e"/>
    <w:uiPriority w:val="99"/>
    <w:semiHidden/>
    <w:unhideWhenUsed/>
    <w:rsid w:val="00C26B76"/>
  </w:style>
  <w:style w:type="table" w:customStyle="1" w:styleId="73">
    <w:name w:val="Сетка таблицы73"/>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e"/>
    <w:semiHidden/>
    <w:unhideWhenUsed/>
    <w:rsid w:val="00C26B76"/>
  </w:style>
  <w:style w:type="table" w:customStyle="1" w:styleId="1220">
    <w:name w:val="Стиль таблицы12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Основной текст продолжение"/>
    <w:basedOn w:val="aff1"/>
    <w:next w:val="aff1"/>
    <w:link w:val="affffff4"/>
    <w:rsid w:val="00C26B76"/>
    <w:pPr>
      <w:tabs>
        <w:tab w:val="left" w:pos="1122"/>
      </w:tabs>
      <w:spacing w:line="360" w:lineRule="auto"/>
      <w:ind w:firstLine="709"/>
    </w:pPr>
    <w:rPr>
      <w:rFonts w:ascii="Arial" w:hAnsi="Arial"/>
      <w:sz w:val="24"/>
      <w:szCs w:val="24"/>
    </w:rPr>
  </w:style>
  <w:style w:type="character" w:customStyle="1" w:styleId="affffff4">
    <w:name w:val="Основной текст продолжение Знак"/>
    <w:link w:val="affffff3"/>
    <w:rsid w:val="00C26B76"/>
    <w:rPr>
      <w:rFonts w:ascii="Arial" w:eastAsia="Times New Roman" w:hAnsi="Arial" w:cs="Times New Roman"/>
      <w:sz w:val="24"/>
      <w:szCs w:val="24"/>
      <w:lang w:eastAsia="ru-RU"/>
    </w:rPr>
  </w:style>
  <w:style w:type="paragraph" w:styleId="20">
    <w:name w:val="List Bullet 2"/>
    <w:basedOn w:val="ab"/>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b"/>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b"/>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b"/>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b"/>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c">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5">
    <w:name w:val="Пояснит"/>
    <w:basedOn w:val="ab"/>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b"/>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b"/>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b"/>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d">
    <w:name w:val="Текст1"/>
    <w:basedOn w:val="ab"/>
    <w:link w:val="1fe"/>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b"/>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b"/>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6">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7">
    <w:name w:val="табл_название"/>
    <w:next w:val="afffff5"/>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b"/>
    <w:rsid w:val="00C26B76"/>
    <w:pPr>
      <w:keepLines/>
      <w:spacing w:after="160" w:line="240" w:lineRule="exact"/>
    </w:pPr>
    <w:rPr>
      <w:rFonts w:ascii="Verdana" w:eastAsia="MS Mincho" w:hAnsi="Verdana" w:cs="Franklin Gothic Book"/>
      <w:sz w:val="20"/>
      <w:szCs w:val="20"/>
      <w:lang w:val="en-US"/>
    </w:rPr>
  </w:style>
  <w:style w:type="paragraph" w:customStyle="1" w:styleId="1ff">
    <w:name w:val="Знак Знак Знак Знак1"/>
    <w:basedOn w:val="ab"/>
    <w:rsid w:val="00C26B76"/>
    <w:pPr>
      <w:keepLines/>
      <w:spacing w:after="160" w:line="240" w:lineRule="exact"/>
    </w:pPr>
    <w:rPr>
      <w:rFonts w:ascii="Verdana" w:eastAsia="MS Mincho" w:hAnsi="Verdana" w:cs="Franklin Gothic Book"/>
      <w:sz w:val="20"/>
      <w:szCs w:val="20"/>
      <w:lang w:val="en-US"/>
    </w:rPr>
  </w:style>
  <w:style w:type="paragraph" w:customStyle="1" w:styleId="affffff8">
    <w:name w:val="Стиль названия"/>
    <w:basedOn w:val="ab"/>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b"/>
    <w:rsid w:val="00C26B76"/>
    <w:pPr>
      <w:ind w:left="720"/>
      <w:contextualSpacing/>
    </w:pPr>
    <w:rPr>
      <w:rFonts w:ascii="Calibri" w:eastAsia="Times New Roman" w:hAnsi="Calibri" w:cs="Times New Roman"/>
    </w:rPr>
  </w:style>
  <w:style w:type="paragraph" w:styleId="affffff9">
    <w:name w:val="Body Text First Indent"/>
    <w:basedOn w:val="aff1"/>
    <w:link w:val="affffffa"/>
    <w:rsid w:val="00C26B76"/>
    <w:pPr>
      <w:spacing w:after="120" w:line="360" w:lineRule="auto"/>
      <w:ind w:firstLine="210"/>
      <w:jc w:val="left"/>
    </w:pPr>
    <w:rPr>
      <w:sz w:val="26"/>
      <w:szCs w:val="26"/>
    </w:rPr>
  </w:style>
  <w:style w:type="character" w:customStyle="1" w:styleId="affffffa">
    <w:name w:val="Красная строка Знак"/>
    <w:basedOn w:val="aff2"/>
    <w:link w:val="affffff9"/>
    <w:rsid w:val="00C26B76"/>
    <w:rPr>
      <w:rFonts w:ascii="Times New Roman" w:eastAsia="Times New Roman" w:hAnsi="Times New Roman" w:cs="Times New Roman"/>
      <w:sz w:val="26"/>
      <w:szCs w:val="26"/>
      <w:lang w:eastAsia="ru-RU"/>
    </w:rPr>
  </w:style>
  <w:style w:type="paragraph" w:customStyle="1" w:styleId="Style48">
    <w:name w:val="Style48"/>
    <w:basedOn w:val="ab"/>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b">
    <w:name w:val="Обычный_с_отступом"/>
    <w:basedOn w:val="ab"/>
    <w:link w:val="affffffc"/>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c">
    <w:name w:val="Обычный_с_отступом Знак"/>
    <w:link w:val="affffffb"/>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d">
    <w:name w:val="АтекстовкА"/>
    <w:basedOn w:val="ab"/>
    <w:link w:val="affffffe"/>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e">
    <w:name w:val="АтекстовкА Знак"/>
    <w:link w:val="affffffd"/>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e"/>
    <w:uiPriority w:val="99"/>
    <w:semiHidden/>
    <w:unhideWhenUsed/>
    <w:rsid w:val="00997C79"/>
  </w:style>
  <w:style w:type="table" w:customStyle="1" w:styleId="100">
    <w:name w:val="Сетка таблицы10"/>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e"/>
    <w:uiPriority w:val="99"/>
    <w:semiHidden/>
    <w:unhideWhenUsed/>
    <w:rsid w:val="00997C79"/>
  </w:style>
  <w:style w:type="table" w:customStyle="1" w:styleId="150">
    <w:name w:val="Стиль таблицы15"/>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e"/>
    <w:uiPriority w:val="99"/>
    <w:semiHidden/>
    <w:unhideWhenUsed/>
    <w:rsid w:val="00997C79"/>
  </w:style>
  <w:style w:type="table" w:customStyle="1" w:styleId="74">
    <w:name w:val="Сетка таблицы7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e"/>
    <w:semiHidden/>
    <w:unhideWhenUsed/>
    <w:rsid w:val="00997C79"/>
  </w:style>
  <w:style w:type="table" w:customStyle="1" w:styleId="1230">
    <w:name w:val="Стиль таблицы12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e"/>
    <w:uiPriority w:val="99"/>
    <w:semiHidden/>
    <w:unhideWhenUsed/>
    <w:rsid w:val="00997C79"/>
  </w:style>
  <w:style w:type="table" w:customStyle="1" w:styleId="810">
    <w:name w:val="Сетка таблицы8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e"/>
    <w:semiHidden/>
    <w:unhideWhenUsed/>
    <w:rsid w:val="00997C79"/>
  </w:style>
  <w:style w:type="table" w:customStyle="1" w:styleId="1310">
    <w:name w:val="Стиль таблицы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e"/>
    <w:uiPriority w:val="99"/>
    <w:semiHidden/>
    <w:unhideWhenUsed/>
    <w:rsid w:val="00997C79"/>
  </w:style>
  <w:style w:type="table" w:customStyle="1" w:styleId="721">
    <w:name w:val="Сетка таблицы72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e"/>
    <w:semiHidden/>
    <w:unhideWhenUsed/>
    <w:rsid w:val="00997C79"/>
  </w:style>
  <w:style w:type="table" w:customStyle="1" w:styleId="12110">
    <w:name w:val="Стиль таблицы12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e"/>
    <w:uiPriority w:val="99"/>
    <w:semiHidden/>
    <w:unhideWhenUsed/>
    <w:rsid w:val="00997C79"/>
  </w:style>
  <w:style w:type="table" w:customStyle="1" w:styleId="910">
    <w:name w:val="Сетка таблицы9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e"/>
    <w:semiHidden/>
    <w:unhideWhenUsed/>
    <w:rsid w:val="00997C79"/>
  </w:style>
  <w:style w:type="table" w:customStyle="1" w:styleId="1410">
    <w:name w:val="Стиль таблицы14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e"/>
    <w:uiPriority w:val="99"/>
    <w:semiHidden/>
    <w:unhideWhenUsed/>
    <w:rsid w:val="00997C79"/>
  </w:style>
  <w:style w:type="table" w:customStyle="1" w:styleId="731">
    <w:name w:val="Сетка таблицы73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e"/>
    <w:semiHidden/>
    <w:unhideWhenUsed/>
    <w:rsid w:val="00997C79"/>
  </w:style>
  <w:style w:type="table" w:customStyle="1" w:styleId="12210">
    <w:name w:val="Стиль таблицы12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d"/>
    <w:next w:val="afc"/>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d"/>
    <w:next w:val="afc"/>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d"/>
    <w:next w:val="afc"/>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d"/>
    <w:next w:val="afc"/>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d"/>
    <w:next w:val="afc"/>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d"/>
    <w:next w:val="afc"/>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d"/>
    <w:next w:val="afc"/>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d"/>
    <w:next w:val="afc"/>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d"/>
    <w:next w:val="afc"/>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d"/>
    <w:next w:val="afc"/>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d"/>
    <w:next w:val="afc"/>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b"/>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b"/>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b"/>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b"/>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b"/>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b"/>
    <w:rsid w:val="00856231"/>
    <w:pPr>
      <w:ind w:left="720"/>
      <w:contextualSpacing/>
    </w:pPr>
    <w:rPr>
      <w:rFonts w:ascii="Calibri" w:eastAsia="Times New Roman" w:hAnsi="Calibri" w:cs="Times New Roman"/>
    </w:rPr>
  </w:style>
  <w:style w:type="table" w:customStyle="1" w:styleId="2124">
    <w:name w:val="Сетка таблицы2124"/>
    <w:basedOn w:val="ad"/>
    <w:next w:val="afc"/>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Заголовок №1_"/>
    <w:link w:val="1ff1"/>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1">
    <w:name w:val="Заголовок №1"/>
    <w:basedOn w:val="ab"/>
    <w:link w:val="1ff0"/>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b"/>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b"/>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b"/>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b"/>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
    <w:name w:val="Normal Indent"/>
    <w:aliases w:val="Обычный отступ Знак Знак,Обычный отступ Знак,Обычный отступ Знак Знак Знак Знак,Обычный отступ Знак Знак Знак Знак Знак Знак"/>
    <w:basedOn w:val="ab"/>
    <w:link w:val="1ff2"/>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0">
    <w:name w:val="Штамп"/>
    <w:basedOn w:val="ab"/>
    <w:link w:val="afffffff1"/>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b"/>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c"/>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b"/>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b"/>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2">
    <w:name w:val="Обычный +отступ"/>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2">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
    <w:rsid w:val="00EC3D1F"/>
    <w:rPr>
      <w:rFonts w:ascii="Times New Roman" w:eastAsia="Times New Roman" w:hAnsi="Times New Roman" w:cs="Times New Roman"/>
      <w:sz w:val="28"/>
      <w:szCs w:val="24"/>
      <w:lang w:eastAsia="ru-RU"/>
    </w:rPr>
  </w:style>
  <w:style w:type="character" w:customStyle="1" w:styleId="fts-hit">
    <w:name w:val="fts-hit"/>
    <w:basedOn w:val="ac"/>
    <w:rsid w:val="00EC3D1F"/>
  </w:style>
  <w:style w:type="paragraph" w:customStyle="1" w:styleId="261">
    <w:name w:val="Основной текст 26"/>
    <w:basedOn w:val="ab"/>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
    <w:next w:val="aff1"/>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b"/>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b"/>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3">
    <w:name w:val="Текст подраздела"/>
    <w:basedOn w:val="ab"/>
    <w:link w:val="afffffff4"/>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4">
    <w:name w:val="Текст подраздела Знак"/>
    <w:link w:val="afffffff3"/>
    <w:uiPriority w:val="99"/>
    <w:rsid w:val="00EC3D1F"/>
    <w:rPr>
      <w:rFonts w:ascii="Times New Roman" w:eastAsia="Times New Roman" w:hAnsi="Times New Roman" w:cs="Times New Roman"/>
      <w:sz w:val="28"/>
      <w:szCs w:val="28"/>
      <w:lang w:val="x-none" w:eastAsia="x-none"/>
    </w:rPr>
  </w:style>
  <w:style w:type="paragraph" w:styleId="afffffff5">
    <w:name w:val="List Number"/>
    <w:basedOn w:val="ab"/>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b"/>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6">
    <w:name w:val="Чертежный"/>
    <w:link w:val="afffffff7"/>
    <w:rsid w:val="00EC3D1F"/>
    <w:pPr>
      <w:spacing w:after="0" w:line="240" w:lineRule="auto"/>
      <w:jc w:val="both"/>
    </w:pPr>
    <w:rPr>
      <w:rFonts w:ascii="ISOCPEUR" w:eastAsia="Times New Roman" w:hAnsi="ISOCPEUR" w:cs="Times New Roman"/>
      <w:i/>
      <w:sz w:val="28"/>
      <w:szCs w:val="20"/>
      <w:lang w:val="uk-UA" w:eastAsia="ru-RU"/>
    </w:rPr>
  </w:style>
  <w:style w:type="paragraph" w:styleId="1ff3">
    <w:name w:val="index 1"/>
    <w:basedOn w:val="ab"/>
    <w:next w:val="ab"/>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8">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9">
    <w:name w:val="Subtitle"/>
    <w:basedOn w:val="affb"/>
    <w:next w:val="aff1"/>
    <w:link w:val="afffffffa"/>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a">
    <w:name w:val="Подзаголовок Знак"/>
    <w:basedOn w:val="ac"/>
    <w:link w:val="afffffff9"/>
    <w:rsid w:val="00EC3D1F"/>
    <w:rPr>
      <w:rFonts w:ascii="Arial" w:eastAsia="MS Mincho" w:hAnsi="Arial" w:cs="Times New Roman"/>
      <w:i/>
      <w:iCs/>
      <w:kern w:val="1"/>
      <w:sz w:val="28"/>
      <w:szCs w:val="28"/>
      <w:lang w:eastAsia="ar-SA"/>
    </w:rPr>
  </w:style>
  <w:style w:type="paragraph" w:customStyle="1" w:styleId="3f5">
    <w:name w:val="Название3"/>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стиль текст"/>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c">
    <w:name w:val="текст нумерованный"/>
    <w:basedOn w:val="afffffffb"/>
    <w:next w:val="afffffffb"/>
    <w:rsid w:val="00EC3D1F"/>
    <w:pPr>
      <w:tabs>
        <w:tab w:val="num" w:pos="357"/>
      </w:tabs>
      <w:ind w:left="-14014"/>
    </w:pPr>
  </w:style>
  <w:style w:type="character" w:customStyle="1" w:styleId="afffffff1">
    <w:name w:val="Штамп Знак"/>
    <w:link w:val="afffffff0"/>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b"/>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b"/>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4">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5">
    <w:name w:val="Стиль Стиль Заголовок 1 + Междустр.интервал:  одинарный + Справа:  ..."/>
    <w:basedOn w:val="1ff4"/>
    <w:rsid w:val="00EC3D1F"/>
    <w:pPr>
      <w:spacing w:before="360" w:after="360"/>
      <w:ind w:right="198"/>
    </w:pPr>
  </w:style>
  <w:style w:type="paragraph" w:customStyle="1" w:styleId="afffffffd">
    <w:name w:val="НОРМАЛЬ_ОПЗ"/>
    <w:basedOn w:val="ab"/>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e">
    <w:name w:val="Для таблиц"/>
    <w:basedOn w:val="ab"/>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
    <w:name w:val="Цветовое выделение"/>
    <w:rsid w:val="00EC3D1F"/>
    <w:rPr>
      <w:b/>
      <w:bCs/>
      <w:color w:val="000080"/>
      <w:sz w:val="20"/>
      <w:szCs w:val="20"/>
    </w:rPr>
  </w:style>
  <w:style w:type="paragraph" w:customStyle="1" w:styleId="affffffff0">
    <w:name w:val="Таблицы (моноширинный)"/>
    <w:basedOn w:val="ab"/>
    <w:next w:val="ab"/>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b"/>
    <w:next w:val="ab"/>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6">
    <w:name w:val="заголовок 1"/>
    <w:basedOn w:val="ab"/>
    <w:next w:val="ab"/>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1">
    <w:name w:val="знак сноски"/>
    <w:rsid w:val="00EC3D1F"/>
    <w:rPr>
      <w:vertAlign w:val="superscript"/>
    </w:rPr>
  </w:style>
  <w:style w:type="character" w:customStyle="1" w:styleId="nowrap">
    <w:name w:val="nowrap"/>
    <w:rsid w:val="00EC3D1F"/>
  </w:style>
  <w:style w:type="paragraph" w:customStyle="1" w:styleId="1ff7">
    <w:name w:val="Знак Знак1 Знак Знак Знак Знак Знак Знак Знак Знак Знак Знак"/>
    <w:basedOn w:val="ab"/>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2">
    <w:name w:val="Назв Ссылка"/>
    <w:basedOn w:val="ab"/>
    <w:next w:val="ab"/>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b"/>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b"/>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3">
    <w:name w:val="Назв после табл"/>
    <w:basedOn w:val="ab"/>
    <w:next w:val="ab"/>
    <w:link w:val="affffffff4"/>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b"/>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b"/>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5">
    <w:name w:val="Стиль таблицы"/>
    <w:basedOn w:val="aff1"/>
    <w:rsid w:val="00EC3D1F"/>
    <w:pPr>
      <w:jc w:val="center"/>
    </w:pPr>
    <w:rPr>
      <w:kern w:val="1"/>
      <w:sz w:val="24"/>
      <w:lang w:eastAsia="zh-CN"/>
    </w:rPr>
  </w:style>
  <w:style w:type="paragraph" w:customStyle="1" w:styleId="2fa">
    <w:name w:val="Текст2"/>
    <w:basedOn w:val="ab"/>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8">
    <w:name w:val="Обычный отступ1"/>
    <w:basedOn w:val="ab"/>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6">
    <w:name w:val="toa heading"/>
    <w:basedOn w:val="13"/>
    <w:next w:val="ab"/>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b"/>
    <w:next w:val="ab"/>
    <w:rsid w:val="00EC3D1F"/>
    <w:pPr>
      <w:suppressAutoHyphens/>
      <w:spacing w:after="100"/>
      <w:ind w:left="880"/>
    </w:pPr>
    <w:rPr>
      <w:rFonts w:ascii="Calibri" w:eastAsia="Times New Roman" w:hAnsi="Calibri" w:cs="Times New Roman"/>
      <w:lang w:eastAsia="zh-CN"/>
    </w:rPr>
  </w:style>
  <w:style w:type="paragraph" w:styleId="6a">
    <w:name w:val="toc 6"/>
    <w:basedOn w:val="ab"/>
    <w:next w:val="ab"/>
    <w:rsid w:val="00EC3D1F"/>
    <w:pPr>
      <w:suppressAutoHyphens/>
      <w:spacing w:after="100"/>
      <w:ind w:left="1100"/>
    </w:pPr>
    <w:rPr>
      <w:rFonts w:ascii="Calibri" w:eastAsia="Times New Roman" w:hAnsi="Calibri" w:cs="Times New Roman"/>
      <w:lang w:eastAsia="zh-CN"/>
    </w:rPr>
  </w:style>
  <w:style w:type="paragraph" w:styleId="75">
    <w:name w:val="toc 7"/>
    <w:basedOn w:val="ab"/>
    <w:next w:val="ab"/>
    <w:rsid w:val="00EC3D1F"/>
    <w:pPr>
      <w:suppressAutoHyphens/>
      <w:spacing w:after="100"/>
      <w:ind w:left="1320"/>
    </w:pPr>
    <w:rPr>
      <w:rFonts w:ascii="Calibri" w:eastAsia="Times New Roman" w:hAnsi="Calibri" w:cs="Times New Roman"/>
      <w:lang w:eastAsia="zh-CN"/>
    </w:rPr>
  </w:style>
  <w:style w:type="paragraph" w:styleId="82">
    <w:name w:val="toc 8"/>
    <w:basedOn w:val="ab"/>
    <w:next w:val="ab"/>
    <w:rsid w:val="00EC3D1F"/>
    <w:pPr>
      <w:suppressAutoHyphens/>
      <w:spacing w:after="100"/>
      <w:ind w:left="1540"/>
    </w:pPr>
    <w:rPr>
      <w:rFonts w:ascii="Calibri" w:eastAsia="Times New Roman" w:hAnsi="Calibri" w:cs="Times New Roman"/>
      <w:lang w:eastAsia="zh-CN"/>
    </w:rPr>
  </w:style>
  <w:style w:type="paragraph" w:styleId="92">
    <w:name w:val="toc 9"/>
    <w:basedOn w:val="ab"/>
    <w:next w:val="ab"/>
    <w:rsid w:val="00EC3D1F"/>
    <w:pPr>
      <w:suppressAutoHyphens/>
      <w:spacing w:after="100"/>
      <w:ind w:left="1760"/>
    </w:pPr>
    <w:rPr>
      <w:rFonts w:ascii="Calibri" w:eastAsia="Times New Roman" w:hAnsi="Calibri" w:cs="Times New Roman"/>
      <w:lang w:eastAsia="zh-CN"/>
    </w:rPr>
  </w:style>
  <w:style w:type="paragraph" w:customStyle="1" w:styleId="affffffff7">
    <w:name w:val="ИГ_ЗАГОЛОВОК"/>
    <w:basedOn w:val="1ff6"/>
    <w:link w:val="affffffff8"/>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8">
    <w:name w:val="ИГ_ЗАГОЛОВОК Знак"/>
    <w:link w:val="affffffff7"/>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9">
    <w:name w:val="Знак Знак1"/>
    <w:rsid w:val="00EC3D1F"/>
    <w:rPr>
      <w:rFonts w:ascii="Tahoma" w:hAnsi="Tahoma" w:cs="Tahoma"/>
      <w:sz w:val="16"/>
      <w:szCs w:val="16"/>
    </w:rPr>
  </w:style>
  <w:style w:type="paragraph" w:customStyle="1" w:styleId="1ffa">
    <w:name w:val="Основной текст с отступом1"/>
    <w:basedOn w:val="ab"/>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b">
    <w:name w:val="Знак Знак1 Знак Знак Знак Знак Знак Знак Знак"/>
    <w:basedOn w:val="ab"/>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b"/>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c"/>
    <w:link w:val="HTML1"/>
    <w:rsid w:val="00EC3D1F"/>
    <w:rPr>
      <w:rFonts w:ascii="Times New Roman" w:eastAsia="Times New Roman" w:hAnsi="Times New Roman" w:cs="Times New Roman"/>
      <w:i/>
      <w:iCs/>
      <w:sz w:val="24"/>
      <w:szCs w:val="24"/>
      <w:lang w:eastAsia="ar-SA"/>
    </w:rPr>
  </w:style>
  <w:style w:type="paragraph" w:styleId="affffffff9">
    <w:name w:val="envelope address"/>
    <w:basedOn w:val="ab"/>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a">
    <w:name w:val="Intense Quote"/>
    <w:basedOn w:val="ab"/>
    <w:next w:val="ab"/>
    <w:link w:val="affffffffb"/>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b">
    <w:name w:val="Выделенная цитата Знак"/>
    <w:basedOn w:val="ac"/>
    <w:link w:val="affffffffa"/>
    <w:uiPriority w:val="30"/>
    <w:rsid w:val="00EC3D1F"/>
    <w:rPr>
      <w:rFonts w:ascii="Times New Roman" w:eastAsia="Times New Roman" w:hAnsi="Times New Roman" w:cs="Times New Roman"/>
      <w:b/>
      <w:bCs/>
      <w:i/>
      <w:iCs/>
      <w:color w:val="4F81BD"/>
      <w:sz w:val="24"/>
      <w:szCs w:val="24"/>
      <w:lang w:eastAsia="ar-SA"/>
    </w:rPr>
  </w:style>
  <w:style w:type="paragraph" w:styleId="affffffffc">
    <w:name w:val="Date"/>
    <w:basedOn w:val="ab"/>
    <w:next w:val="ab"/>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Дата Знак"/>
    <w:basedOn w:val="ac"/>
    <w:link w:val="affffffffc"/>
    <w:rsid w:val="00EC3D1F"/>
    <w:rPr>
      <w:rFonts w:ascii="Times New Roman" w:eastAsia="Times New Roman" w:hAnsi="Times New Roman" w:cs="Times New Roman"/>
      <w:sz w:val="24"/>
      <w:szCs w:val="24"/>
      <w:lang w:eastAsia="ar-SA"/>
    </w:rPr>
  </w:style>
  <w:style w:type="paragraph" w:styleId="affffffffe">
    <w:name w:val="Note Heading"/>
    <w:basedOn w:val="ab"/>
    <w:next w:val="ab"/>
    <w:link w:val="a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
    <w:name w:val="Заголовок записки Знак"/>
    <w:basedOn w:val="ac"/>
    <w:link w:val="affffffffe"/>
    <w:rsid w:val="00EC3D1F"/>
    <w:rPr>
      <w:rFonts w:ascii="Times New Roman" w:eastAsia="Times New Roman" w:hAnsi="Times New Roman" w:cs="Times New Roman"/>
      <w:sz w:val="24"/>
      <w:szCs w:val="24"/>
      <w:lang w:eastAsia="ar-SA"/>
    </w:rPr>
  </w:style>
  <w:style w:type="paragraph" w:styleId="2fd">
    <w:name w:val="Body Text First Indent 2"/>
    <w:basedOn w:val="afa"/>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b"/>
    <w:link w:val="2fd"/>
    <w:rsid w:val="00EC3D1F"/>
    <w:rPr>
      <w:rFonts w:ascii="Times New Roman" w:eastAsia="Times New Roman" w:hAnsi="Times New Roman" w:cs="Times New Roman"/>
      <w:sz w:val="24"/>
      <w:szCs w:val="24"/>
      <w:lang w:eastAsia="ar-SA"/>
    </w:rPr>
  </w:style>
  <w:style w:type="paragraph" w:styleId="3">
    <w:name w:val="List Bullet 3"/>
    <w:basedOn w:val="ab"/>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b"/>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b"/>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b"/>
    <w:rsid w:val="00EC3D1F"/>
    <w:pPr>
      <w:suppressAutoHyphens/>
      <w:spacing w:after="0" w:line="240" w:lineRule="auto"/>
    </w:pPr>
    <w:rPr>
      <w:rFonts w:ascii="Cambria" w:eastAsia="Times New Roman" w:hAnsi="Cambria" w:cs="Times New Roman"/>
      <w:sz w:val="20"/>
      <w:szCs w:val="20"/>
      <w:lang w:eastAsia="ar-SA"/>
    </w:rPr>
  </w:style>
  <w:style w:type="paragraph" w:styleId="afffffffff0">
    <w:name w:val="table of figures"/>
    <w:basedOn w:val="ab"/>
    <w:next w:val="ab"/>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1">
    <w:name w:val="Signature"/>
    <w:basedOn w:val="ab"/>
    <w:link w:val="a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2">
    <w:name w:val="Подпись Знак"/>
    <w:basedOn w:val="ac"/>
    <w:link w:val="afffffffff1"/>
    <w:rsid w:val="00EC3D1F"/>
    <w:rPr>
      <w:rFonts w:ascii="Times New Roman" w:eastAsia="Times New Roman" w:hAnsi="Times New Roman" w:cs="Times New Roman"/>
      <w:sz w:val="24"/>
      <w:szCs w:val="24"/>
      <w:lang w:eastAsia="ar-SA"/>
    </w:rPr>
  </w:style>
  <w:style w:type="paragraph" w:styleId="afffffffff3">
    <w:name w:val="Salutation"/>
    <w:basedOn w:val="ab"/>
    <w:next w:val="ab"/>
    <w:link w:val="a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4">
    <w:name w:val="Приветствие Знак"/>
    <w:basedOn w:val="ac"/>
    <w:link w:val="afffffffff3"/>
    <w:rsid w:val="00EC3D1F"/>
    <w:rPr>
      <w:rFonts w:ascii="Times New Roman" w:eastAsia="Times New Roman" w:hAnsi="Times New Roman" w:cs="Times New Roman"/>
      <w:sz w:val="24"/>
      <w:szCs w:val="24"/>
      <w:lang w:eastAsia="ar-SA"/>
    </w:rPr>
  </w:style>
  <w:style w:type="paragraph" w:styleId="afffffffff5">
    <w:name w:val="List Continue"/>
    <w:basedOn w:val="ab"/>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b"/>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b"/>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b"/>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b"/>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6">
    <w:name w:val="Closing"/>
    <w:basedOn w:val="ab"/>
    <w:link w:val="afffffffff7"/>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7">
    <w:name w:val="Прощание Знак"/>
    <w:basedOn w:val="ac"/>
    <w:link w:val="afffffffff6"/>
    <w:rsid w:val="00EC3D1F"/>
    <w:rPr>
      <w:rFonts w:ascii="Times New Roman" w:eastAsia="Times New Roman" w:hAnsi="Times New Roman" w:cs="Times New Roman"/>
      <w:sz w:val="24"/>
      <w:szCs w:val="24"/>
      <w:lang w:eastAsia="ar-SA"/>
    </w:rPr>
  </w:style>
  <w:style w:type="paragraph" w:styleId="3f8">
    <w:name w:val="List 3"/>
    <w:basedOn w:val="ab"/>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b"/>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b"/>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8">
    <w:name w:val="Bibliography"/>
    <w:basedOn w:val="ab"/>
    <w:next w:val="ab"/>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9">
    <w:name w:val="table of authorities"/>
    <w:basedOn w:val="ab"/>
    <w:next w:val="ab"/>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a">
    <w:name w:val="macro"/>
    <w:link w:val="afffffffffb"/>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b">
    <w:name w:val="Текст макроса Знак"/>
    <w:basedOn w:val="ac"/>
    <w:link w:val="afffffffffa"/>
    <w:rsid w:val="00EC3D1F"/>
    <w:rPr>
      <w:rFonts w:ascii="Courier New" w:eastAsia="Times New Roman" w:hAnsi="Courier New" w:cs="Courier New"/>
      <w:sz w:val="20"/>
      <w:szCs w:val="20"/>
      <w:lang w:eastAsia="ar-SA"/>
    </w:rPr>
  </w:style>
  <w:style w:type="paragraph" w:styleId="afffffffffc">
    <w:name w:val="annotation text"/>
    <w:basedOn w:val="ab"/>
    <w:link w:val="afffffffffd"/>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d">
    <w:name w:val="Текст примечания Знак"/>
    <w:basedOn w:val="ac"/>
    <w:link w:val="afffffffffc"/>
    <w:uiPriority w:val="99"/>
    <w:rsid w:val="00EC3D1F"/>
    <w:rPr>
      <w:rFonts w:ascii="Times New Roman" w:eastAsia="Times New Roman" w:hAnsi="Times New Roman" w:cs="Times New Roman"/>
      <w:sz w:val="20"/>
      <w:szCs w:val="20"/>
      <w:lang w:eastAsia="ar-SA"/>
    </w:rPr>
  </w:style>
  <w:style w:type="paragraph" w:styleId="afffffffffe">
    <w:name w:val="annotation subject"/>
    <w:basedOn w:val="afffffffffc"/>
    <w:next w:val="afffffffffc"/>
    <w:link w:val="affffffffff"/>
    <w:rsid w:val="00EC3D1F"/>
    <w:rPr>
      <w:b/>
      <w:bCs/>
    </w:rPr>
  </w:style>
  <w:style w:type="character" w:customStyle="1" w:styleId="affffffffff">
    <w:name w:val="Тема примечания Знак"/>
    <w:basedOn w:val="afffffffffd"/>
    <w:link w:val="afffffffffe"/>
    <w:rsid w:val="00EC3D1F"/>
    <w:rPr>
      <w:rFonts w:ascii="Times New Roman" w:eastAsia="Times New Roman" w:hAnsi="Times New Roman" w:cs="Times New Roman"/>
      <w:b/>
      <w:bCs/>
      <w:sz w:val="20"/>
      <w:szCs w:val="20"/>
      <w:lang w:eastAsia="ar-SA"/>
    </w:rPr>
  </w:style>
  <w:style w:type="paragraph" w:styleId="affffffffff0">
    <w:name w:val="index heading"/>
    <w:basedOn w:val="ab"/>
    <w:next w:val="1ff3"/>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b"/>
    <w:next w:val="ab"/>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b"/>
    <w:next w:val="ab"/>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b"/>
    <w:next w:val="ab"/>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b"/>
    <w:next w:val="ab"/>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b"/>
    <w:next w:val="ab"/>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b"/>
    <w:next w:val="ab"/>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b"/>
    <w:next w:val="ab"/>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b"/>
    <w:next w:val="ab"/>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b"/>
    <w:next w:val="ab"/>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c"/>
    <w:link w:val="2ff2"/>
    <w:uiPriority w:val="29"/>
    <w:rsid w:val="00EC3D1F"/>
    <w:rPr>
      <w:rFonts w:ascii="Times New Roman" w:eastAsia="Times New Roman" w:hAnsi="Times New Roman" w:cs="Times New Roman"/>
      <w:i/>
      <w:iCs/>
      <w:color w:val="000000"/>
      <w:sz w:val="24"/>
      <w:szCs w:val="24"/>
      <w:lang w:eastAsia="ar-SA"/>
    </w:rPr>
  </w:style>
  <w:style w:type="paragraph" w:styleId="affffffffff1">
    <w:name w:val="Message Header"/>
    <w:basedOn w:val="ab"/>
    <w:link w:val="affffffffff2"/>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2">
    <w:name w:val="Шапка Знак"/>
    <w:basedOn w:val="ac"/>
    <w:link w:val="affffffffff1"/>
    <w:rsid w:val="00EC3D1F"/>
    <w:rPr>
      <w:rFonts w:ascii="Cambria" w:eastAsia="Times New Roman" w:hAnsi="Cambria" w:cs="Times New Roman"/>
      <w:sz w:val="24"/>
      <w:szCs w:val="24"/>
      <w:shd w:val="pct20" w:color="auto" w:fill="auto"/>
      <w:lang w:eastAsia="ar-SA"/>
    </w:rPr>
  </w:style>
  <w:style w:type="paragraph" w:styleId="affffffffff3">
    <w:name w:val="E-mail Signature"/>
    <w:basedOn w:val="ab"/>
    <w:link w:val="af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4">
    <w:name w:val="Электронная подпись Знак"/>
    <w:basedOn w:val="ac"/>
    <w:link w:val="affffffffff3"/>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5">
    <w:name w:val="Гипертекстовая ссылка"/>
    <w:rsid w:val="00EC3D1F"/>
    <w:rPr>
      <w:b/>
      <w:bCs/>
      <w:color w:val="008000"/>
      <w:sz w:val="20"/>
      <w:szCs w:val="20"/>
      <w:u w:val="single"/>
    </w:rPr>
  </w:style>
  <w:style w:type="character" w:customStyle="1" w:styleId="1ffc">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b"/>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6">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b"/>
    <w:next w:val="ab"/>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b"/>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7">
    <w:name w:val="Перечисление + инт"/>
    <w:basedOn w:val="ab"/>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b"/>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b"/>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8">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c"/>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9">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b"/>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b"/>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a">
    <w:name w:val="Основа"/>
    <w:basedOn w:val="ab"/>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7">
    <w:name w:val="Чертежный Знак"/>
    <w:link w:val="afffffff6"/>
    <w:rsid w:val="00EC3D1F"/>
    <w:rPr>
      <w:rFonts w:ascii="ISOCPEUR" w:eastAsia="Times New Roman" w:hAnsi="ISOCPEUR" w:cs="Times New Roman"/>
      <w:i/>
      <w:sz w:val="28"/>
      <w:szCs w:val="20"/>
      <w:lang w:val="uk-UA" w:eastAsia="ru-RU"/>
    </w:rPr>
  </w:style>
  <w:style w:type="paragraph" w:customStyle="1" w:styleId="IG">
    <w:name w:val="Обычный_IG"/>
    <w:basedOn w:val="ab"/>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d">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b">
    <w:name w:val="Красная строка моя"/>
    <w:basedOn w:val="ab"/>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c">
    <w:name w:val="Нормальный"/>
    <w:basedOn w:val="ab"/>
    <w:link w:val="affffffffffd"/>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b"/>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b"/>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b"/>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1"/>
    <w:rsid w:val="00EC3D1F"/>
    <w:pPr>
      <w:ind w:firstLine="851"/>
    </w:pPr>
    <w:rPr>
      <w:sz w:val="24"/>
      <w:lang w:val="en-US"/>
    </w:rPr>
  </w:style>
  <w:style w:type="paragraph" w:customStyle="1" w:styleId="affffffffffe">
    <w:name w:val="Таблрис"/>
    <w:basedOn w:val="ab"/>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1"/>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b"/>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a">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9"/>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b"/>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b"/>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b"/>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b"/>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b"/>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b"/>
    <w:rsid w:val="001F49FC"/>
    <w:pPr>
      <w:ind w:left="720"/>
      <w:contextualSpacing/>
    </w:pPr>
    <w:rPr>
      <w:rFonts w:ascii="Calibri" w:eastAsia="Times New Roman" w:hAnsi="Calibri" w:cs="Times New Roman"/>
    </w:rPr>
  </w:style>
  <w:style w:type="paragraph" w:customStyle="1" w:styleId="western">
    <w:name w:val="western"/>
    <w:basedOn w:val="ab"/>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b"/>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b"/>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b"/>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b"/>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b"/>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b"/>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b"/>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b"/>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b"/>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b"/>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b"/>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b"/>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b"/>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b"/>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d"/>
    <w:next w:val="afc"/>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d"/>
    <w:next w:val="afc"/>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d"/>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d"/>
    <w:next w:val="afc"/>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d"/>
    <w:next w:val="afc"/>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d"/>
    <w:next w:val="afc"/>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d"/>
    <w:next w:val="afc"/>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d"/>
    <w:next w:val="afc"/>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e"/>
    <w:uiPriority w:val="99"/>
    <w:semiHidden/>
    <w:unhideWhenUsed/>
    <w:rsid w:val="00D335DA"/>
  </w:style>
  <w:style w:type="table" w:customStyle="1" w:styleId="151">
    <w:name w:val="Сетка таблицы1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e"/>
    <w:semiHidden/>
    <w:unhideWhenUsed/>
    <w:rsid w:val="00D335DA"/>
  </w:style>
  <w:style w:type="table" w:customStyle="1" w:styleId="160">
    <w:name w:val="Стиль таблицы16"/>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e"/>
    <w:uiPriority w:val="99"/>
    <w:semiHidden/>
    <w:unhideWhenUsed/>
    <w:rsid w:val="00D335DA"/>
  </w:style>
  <w:style w:type="table" w:customStyle="1" w:styleId="750">
    <w:name w:val="Сетка таблицы7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e"/>
    <w:semiHidden/>
    <w:unhideWhenUsed/>
    <w:rsid w:val="00D335DA"/>
  </w:style>
  <w:style w:type="table" w:customStyle="1" w:styleId="1240">
    <w:name w:val="Стиль таблицы12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e"/>
    <w:uiPriority w:val="99"/>
    <w:semiHidden/>
    <w:unhideWhenUsed/>
    <w:rsid w:val="00D335DA"/>
  </w:style>
  <w:style w:type="table" w:customStyle="1" w:styleId="820">
    <w:name w:val="Сетка таблицы8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e"/>
    <w:uiPriority w:val="99"/>
    <w:semiHidden/>
    <w:unhideWhenUsed/>
    <w:rsid w:val="00D335DA"/>
  </w:style>
  <w:style w:type="table" w:customStyle="1" w:styleId="1320">
    <w:name w:val="Стиль таблицы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e"/>
    <w:uiPriority w:val="99"/>
    <w:semiHidden/>
    <w:unhideWhenUsed/>
    <w:rsid w:val="00D335DA"/>
  </w:style>
  <w:style w:type="table" w:customStyle="1" w:styleId="722">
    <w:name w:val="Сетка таблицы72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e"/>
    <w:semiHidden/>
    <w:unhideWhenUsed/>
    <w:rsid w:val="00D335DA"/>
  </w:style>
  <w:style w:type="table" w:customStyle="1" w:styleId="12120">
    <w:name w:val="Стиль таблицы12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e"/>
    <w:uiPriority w:val="99"/>
    <w:semiHidden/>
    <w:unhideWhenUsed/>
    <w:rsid w:val="00D335DA"/>
  </w:style>
  <w:style w:type="numbering" w:customStyle="1" w:styleId="12111">
    <w:name w:val="Нет списка1211"/>
    <w:next w:val="ae"/>
    <w:semiHidden/>
    <w:unhideWhenUsed/>
    <w:rsid w:val="00D335DA"/>
  </w:style>
  <w:style w:type="table" w:customStyle="1" w:styleId="7171711">
    <w:name w:val="Сетка таблицы7171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e"/>
    <w:uiPriority w:val="99"/>
    <w:semiHidden/>
    <w:unhideWhenUsed/>
    <w:rsid w:val="00D335DA"/>
  </w:style>
  <w:style w:type="numbering" w:customStyle="1" w:styleId="111112">
    <w:name w:val="Нет списка11111"/>
    <w:next w:val="ae"/>
    <w:semiHidden/>
    <w:unhideWhenUsed/>
    <w:rsid w:val="00D335DA"/>
  </w:style>
  <w:style w:type="numbering" w:customStyle="1" w:styleId="423">
    <w:name w:val="Нет списка42"/>
    <w:next w:val="ae"/>
    <w:uiPriority w:val="99"/>
    <w:semiHidden/>
    <w:unhideWhenUsed/>
    <w:rsid w:val="00D335DA"/>
  </w:style>
  <w:style w:type="table" w:customStyle="1" w:styleId="920">
    <w:name w:val="Сетка таблицы9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e"/>
    <w:semiHidden/>
    <w:unhideWhenUsed/>
    <w:rsid w:val="00D335DA"/>
  </w:style>
  <w:style w:type="table" w:customStyle="1" w:styleId="1420">
    <w:name w:val="Стиль таблицы14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e"/>
    <w:uiPriority w:val="99"/>
    <w:semiHidden/>
    <w:unhideWhenUsed/>
    <w:rsid w:val="00D335DA"/>
  </w:style>
  <w:style w:type="table" w:customStyle="1" w:styleId="732">
    <w:name w:val="Сетка таблицы73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e"/>
    <w:semiHidden/>
    <w:unhideWhenUsed/>
    <w:rsid w:val="00D335DA"/>
  </w:style>
  <w:style w:type="table" w:customStyle="1" w:styleId="12220">
    <w:name w:val="Стиль таблицы12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e"/>
    <w:uiPriority w:val="99"/>
    <w:semiHidden/>
    <w:unhideWhenUsed/>
    <w:rsid w:val="00D335DA"/>
  </w:style>
  <w:style w:type="table" w:customStyle="1" w:styleId="1010">
    <w:name w:val="Сетка таблицы10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e"/>
    <w:uiPriority w:val="99"/>
    <w:semiHidden/>
    <w:unhideWhenUsed/>
    <w:rsid w:val="00D335DA"/>
  </w:style>
  <w:style w:type="table" w:customStyle="1" w:styleId="1510">
    <w:name w:val="Стиль таблицы15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e"/>
    <w:uiPriority w:val="99"/>
    <w:semiHidden/>
    <w:unhideWhenUsed/>
    <w:rsid w:val="00D335DA"/>
  </w:style>
  <w:style w:type="table" w:customStyle="1" w:styleId="741">
    <w:name w:val="Сетка таблицы7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e"/>
    <w:semiHidden/>
    <w:unhideWhenUsed/>
    <w:rsid w:val="00D335DA"/>
  </w:style>
  <w:style w:type="table" w:customStyle="1" w:styleId="12310">
    <w:name w:val="Стиль таблицы12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e"/>
    <w:uiPriority w:val="99"/>
    <w:semiHidden/>
    <w:unhideWhenUsed/>
    <w:rsid w:val="00D335DA"/>
  </w:style>
  <w:style w:type="table" w:customStyle="1" w:styleId="811">
    <w:name w:val="Сетка таблицы8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e"/>
    <w:semiHidden/>
    <w:unhideWhenUsed/>
    <w:rsid w:val="00D335DA"/>
  </w:style>
  <w:style w:type="table" w:customStyle="1" w:styleId="13110">
    <w:name w:val="Стиль таблицы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e"/>
    <w:uiPriority w:val="99"/>
    <w:semiHidden/>
    <w:unhideWhenUsed/>
    <w:rsid w:val="00D335DA"/>
  </w:style>
  <w:style w:type="table" w:customStyle="1" w:styleId="7211">
    <w:name w:val="Сетка таблицы72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e"/>
    <w:semiHidden/>
    <w:unhideWhenUsed/>
    <w:rsid w:val="00D335DA"/>
  </w:style>
  <w:style w:type="table" w:customStyle="1" w:styleId="121110">
    <w:name w:val="Стиль таблицы12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e"/>
    <w:uiPriority w:val="99"/>
    <w:semiHidden/>
    <w:unhideWhenUsed/>
    <w:rsid w:val="00D335DA"/>
  </w:style>
  <w:style w:type="table" w:customStyle="1" w:styleId="911">
    <w:name w:val="Сетка таблицы9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e"/>
    <w:semiHidden/>
    <w:unhideWhenUsed/>
    <w:rsid w:val="00D335DA"/>
  </w:style>
  <w:style w:type="table" w:customStyle="1" w:styleId="14110">
    <w:name w:val="Стиль таблицы14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e"/>
    <w:uiPriority w:val="99"/>
    <w:semiHidden/>
    <w:unhideWhenUsed/>
    <w:rsid w:val="00D335DA"/>
  </w:style>
  <w:style w:type="table" w:customStyle="1" w:styleId="7311">
    <w:name w:val="Сетка таблицы73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e"/>
    <w:semiHidden/>
    <w:unhideWhenUsed/>
    <w:rsid w:val="00D335DA"/>
  </w:style>
  <w:style w:type="table" w:customStyle="1" w:styleId="122110">
    <w:name w:val="Стиль таблицы12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0">
    <w:name w:val="annotation reference"/>
    <w:basedOn w:val="ac"/>
    <w:rsid w:val="00894124"/>
    <w:rPr>
      <w:sz w:val="16"/>
      <w:szCs w:val="16"/>
    </w:rPr>
  </w:style>
  <w:style w:type="character" w:styleId="afffffffffff1">
    <w:name w:val="Book Title"/>
    <w:basedOn w:val="ac"/>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e">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d">
    <w:name w:val="Приложение СамНИПИ Знак"/>
    <w:link w:val="affffc"/>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b"/>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
    <w:name w:val="Знак примечания1"/>
    <w:rsid w:val="00CB501D"/>
    <w:rPr>
      <w:sz w:val="16"/>
      <w:szCs w:val="16"/>
    </w:rPr>
  </w:style>
  <w:style w:type="character" w:customStyle="1" w:styleId="afffffffffff2">
    <w:name w:val="Символ сноски"/>
    <w:rsid w:val="00CB501D"/>
    <w:rPr>
      <w:vertAlign w:val="superscript"/>
    </w:rPr>
  </w:style>
  <w:style w:type="paragraph" w:customStyle="1" w:styleId="1fff0">
    <w:name w:val="Название объекта1"/>
    <w:basedOn w:val="ab"/>
    <w:next w:val="ab"/>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1">
    <w:name w:val="Текст примечания1"/>
    <w:basedOn w:val="ab"/>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b"/>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b"/>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3">
    <w:name w:val="Текст таблицы"/>
    <w:basedOn w:val="aff1"/>
    <w:rsid w:val="00CB501D"/>
    <w:pPr>
      <w:spacing w:after="120"/>
      <w:jc w:val="left"/>
    </w:pPr>
    <w:rPr>
      <w:iCs/>
      <w:sz w:val="22"/>
      <w:szCs w:val="24"/>
      <w:lang w:eastAsia="ar-SA"/>
    </w:rPr>
  </w:style>
  <w:style w:type="paragraph" w:customStyle="1" w:styleId="afffffffffff4">
    <w:name w:val="Основной список"/>
    <w:basedOn w:val="aff1"/>
    <w:rsid w:val="00CB501D"/>
    <w:pPr>
      <w:tabs>
        <w:tab w:val="left" w:pos="1134"/>
        <w:tab w:val="num" w:pos="1276"/>
      </w:tabs>
      <w:spacing w:after="120"/>
      <w:ind w:firstLine="709"/>
    </w:pPr>
    <w:rPr>
      <w:sz w:val="22"/>
      <w:szCs w:val="24"/>
      <w:lang w:eastAsia="ar-SA"/>
    </w:rPr>
  </w:style>
  <w:style w:type="paragraph" w:customStyle="1" w:styleId="H3">
    <w:name w:val="H3"/>
    <w:basedOn w:val="ab"/>
    <w:next w:val="ab"/>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5">
    <w:name w:val="База заголовка"/>
    <w:basedOn w:val="ab"/>
    <w:next w:val="aff1"/>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1"/>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6">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7">
    <w:name w:val="Без висячих строк"/>
    <w:basedOn w:val="ab"/>
    <w:next w:val="ab"/>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b"/>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b"/>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8">
    <w:name w:val="Литературный источник"/>
    <w:basedOn w:val="ab"/>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9">
    <w:name w:val="Без красной строки"/>
    <w:basedOn w:val="ab"/>
    <w:next w:val="ab"/>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2">
    <w:name w:val="Название 1"/>
    <w:basedOn w:val="affb"/>
    <w:next w:val="afffffffffff7"/>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2"/>
    <w:next w:val="afffffffffff7"/>
    <w:rsid w:val="00CB501D"/>
    <w:pPr>
      <w:pageBreakBefore w:val="0"/>
      <w:spacing w:before="622" w:after="311"/>
      <w:outlineLvl w:val="1"/>
    </w:pPr>
    <w:rPr>
      <w:spacing w:val="0"/>
      <w:sz w:val="32"/>
    </w:rPr>
  </w:style>
  <w:style w:type="paragraph" w:customStyle="1" w:styleId="3fb">
    <w:name w:val="Название 3"/>
    <w:basedOn w:val="2ff8"/>
    <w:next w:val="afffffffffff7"/>
    <w:rsid w:val="00CB501D"/>
    <w:pPr>
      <w:outlineLvl w:val="2"/>
    </w:pPr>
    <w:rPr>
      <w:caps w:val="0"/>
    </w:rPr>
  </w:style>
  <w:style w:type="paragraph" w:customStyle="1" w:styleId="4f6">
    <w:name w:val="Название 4"/>
    <w:basedOn w:val="3fb"/>
    <w:next w:val="afffffffffff7"/>
    <w:rsid w:val="00CB501D"/>
    <w:pPr>
      <w:outlineLvl w:val="3"/>
    </w:pPr>
    <w:rPr>
      <w:sz w:val="28"/>
    </w:rPr>
  </w:style>
  <w:style w:type="paragraph" w:customStyle="1" w:styleId="5f0">
    <w:name w:val="Название 5"/>
    <w:basedOn w:val="4f6"/>
    <w:next w:val="afffffffffff7"/>
    <w:rsid w:val="00CB501D"/>
    <w:pPr>
      <w:spacing w:before="0" w:after="0"/>
      <w:ind w:left="0" w:right="0"/>
      <w:outlineLvl w:val="9"/>
    </w:pPr>
    <w:rPr>
      <w:rFonts w:ascii="Arial" w:hAnsi="Arial"/>
      <w:b w:val="0"/>
      <w:sz w:val="22"/>
    </w:rPr>
  </w:style>
  <w:style w:type="paragraph" w:customStyle="1" w:styleId="afffffffffffa">
    <w:name w:val="Формула"/>
    <w:basedOn w:val="ab"/>
    <w:next w:val="a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b">
    <w:name w:val="Абзац с красной строки"/>
    <w:basedOn w:val="ab"/>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3">
    <w:name w:val="Список1"/>
    <w:basedOn w:val="ab"/>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b"/>
    <w:next w:val="ab"/>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b"/>
    <w:next w:val="a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b"/>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4">
    <w:name w:val="Маркированный список 1"/>
    <w:basedOn w:val="ab"/>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Маркированный список с отступом"/>
    <w:basedOn w:val="ab"/>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d">
    <w:name w:val="Нумерованный список с отступом"/>
    <w:basedOn w:val="ab"/>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e">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d"/>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d"/>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d"/>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d"/>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d"/>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
    <w:name w:val="Заголовок раздела НЕФТЕТЕХПРОЕКТ"/>
    <w:basedOn w:val="13"/>
    <w:next w:val="ab"/>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9">
    <w:name w:val="Библиография НЕФТЕТЕХПРОЕКТ"/>
    <w:basedOn w:val="ab"/>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0">
    <w:name w:val="Заголовки столбцов"/>
    <w:basedOn w:val="ab"/>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1">
    <w:name w:val="Основная надпись"/>
    <w:basedOn w:val="ab"/>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2">
    <w:name w:val="Стиль По центру"/>
    <w:basedOn w:val="ab"/>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3">
    <w:name w:val="Шапка таблицы"/>
    <w:basedOn w:val="affffffffffff4"/>
    <w:next w:val="ab"/>
    <w:qFormat/>
    <w:rsid w:val="00A5071E"/>
    <w:pPr>
      <w:jc w:val="center"/>
    </w:pPr>
  </w:style>
  <w:style w:type="paragraph" w:customStyle="1" w:styleId="affffffffffff4">
    <w:name w:val="Текст в таблице+"/>
    <w:basedOn w:val="ab"/>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5">
    <w:name w:val="Таблица"/>
    <w:basedOn w:val="affffffffffff4"/>
    <w:next w:val="ab"/>
    <w:qFormat/>
    <w:rsid w:val="00A5071E"/>
  </w:style>
  <w:style w:type="paragraph" w:customStyle="1" w:styleId="affffffffffff6">
    <w:name w:val="Название Рисунка"/>
    <w:basedOn w:val="ab"/>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7">
    <w:name w:val="надстрочный"/>
    <w:rsid w:val="00A5071E"/>
    <w:rPr>
      <w:rFonts w:ascii="Times New Roman" w:hAnsi="Times New Roman"/>
      <w:i/>
      <w:iCs/>
      <w:sz w:val="24"/>
    </w:rPr>
  </w:style>
  <w:style w:type="paragraph" w:customStyle="1" w:styleId="affffffffffff8">
    <w:name w:val="Название Рисунка НЕФТЕТЕХПРОЕКТ"/>
    <w:basedOn w:val="ab"/>
    <w:next w:val="ab"/>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9">
    <w:name w:val="Название Таблицы НЕФТЕТЕХПРОЕКТ"/>
    <w:basedOn w:val="ab"/>
    <w:next w:val="ab"/>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a">
    <w:name w:val="Состав проекта"/>
    <w:basedOn w:val="affffffffffff3"/>
    <w:rsid w:val="00A5071E"/>
    <w:pPr>
      <w:ind w:left="-113" w:right="-113"/>
    </w:pPr>
    <w:rPr>
      <w:sz w:val="22"/>
    </w:rPr>
  </w:style>
  <w:style w:type="paragraph" w:customStyle="1" w:styleId="a4">
    <w:name w:val="Нумерованный НЕФТЕТЕХПРОЕКТ"/>
    <w:basedOn w:val="ab"/>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b">
    <w:name w:val="Название Таблицы"/>
    <w:basedOn w:val="a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c">
    <w:name w:val="По ширине"/>
    <w:basedOn w:val="ab"/>
    <w:link w:val="a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e">
    <w:name w:val="Текст1 Знак"/>
    <w:link w:val="1fd"/>
    <w:rsid w:val="00A5071E"/>
    <w:rPr>
      <w:rFonts w:ascii="Courier New" w:eastAsia="Times New Roman" w:hAnsi="Courier New" w:cs="Courier New"/>
      <w:sz w:val="20"/>
      <w:szCs w:val="20"/>
      <w:lang w:eastAsia="ar-SA"/>
    </w:rPr>
  </w:style>
  <w:style w:type="numbering" w:customStyle="1" w:styleId="affffffffffffe">
    <w:name w:val="нумерованный"/>
    <w:rsid w:val="00A5071E"/>
  </w:style>
  <w:style w:type="paragraph" w:customStyle="1" w:styleId="afffffffffffff">
    <w:name w:val="По центру"/>
    <w:basedOn w:val="ab"/>
    <w:next w:val="ab"/>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Аннотация"/>
    <w:aliases w:val="состав проекта НЕФТЕТЕХПРОЕКТ,НТП- Введение,Приложения"/>
    <w:basedOn w:val="affffffffffff"/>
    <w:next w:val="ab"/>
    <w:rsid w:val="00A5071E"/>
    <w:pPr>
      <w:ind w:firstLine="0"/>
      <w:jc w:val="center"/>
    </w:pPr>
  </w:style>
  <w:style w:type="paragraph" w:customStyle="1" w:styleId="afffffffffffff1">
    <w:name w:val="По центру НЕФТЕТЕХПРОЕКТ"/>
    <w:basedOn w:val="ab"/>
    <w:next w:val="affff2"/>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2">
    <w:name w:val="По ширине НЕФТЕТЕХПРОЕКТ"/>
    <w:basedOn w:val="ab"/>
    <w:link w:val="a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4">
    <w:name w:val="Подзаголовок НЕФТЕТЕХПРОЕКТ"/>
    <w:basedOn w:val="23"/>
    <w:next w:val="a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5">
    <w:name w:val="Подписи"/>
    <w:basedOn w:val="ab"/>
    <w:next w:val="ab"/>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6">
    <w:name w:val="Приложение НЕФТЕТЕХПРОЕКТ"/>
    <w:basedOn w:val="13"/>
    <w:next w:val="ab"/>
    <w:link w:val="afffffffffffff7"/>
    <w:rsid w:val="00A5071E"/>
    <w:pPr>
      <w:pageBreakBefore/>
      <w:suppressAutoHyphens/>
    </w:pPr>
    <w:rPr>
      <w:color w:val="000000"/>
      <w:w w:val="0"/>
      <w:sz w:val="32"/>
      <w:szCs w:val="32"/>
      <w:lang w:val="x-none" w:eastAsia="en-US" w:bidi="en-US"/>
    </w:rPr>
  </w:style>
  <w:style w:type="paragraph" w:customStyle="1" w:styleId="afffffffffffff8">
    <w:name w:val="Примечание НЕФТЕТЕХПРОЕКТ"/>
    <w:basedOn w:val="ab"/>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9">
    <w:name w:val="Рисунок НЕФТЕТЕХПРОЕКТ"/>
    <w:basedOn w:val="ab"/>
    <w:next w:val="a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5">
    <w:name w:val="Table Grid 1"/>
    <w:basedOn w:val="ad"/>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a">
    <w:name w:val="Содержание НЕФТЕТЕХПРОЕКТ"/>
    <w:basedOn w:val="afffffffffffff0"/>
    <w:next w:val="1f3"/>
    <w:rsid w:val="00A5071E"/>
  </w:style>
  <w:style w:type="numbering" w:customStyle="1" w:styleId="afffffffffffffb">
    <w:name w:val="Стиль нумерованный"/>
    <w:rsid w:val="00A5071E"/>
  </w:style>
  <w:style w:type="paragraph" w:customStyle="1" w:styleId="afffffffffffffc">
    <w:name w:val="Таблица для сметы НЕФТЕТЕХПРОЕКТ"/>
    <w:basedOn w:val="ab"/>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d">
    <w:name w:val="Шапка таблицы НЕФТЕТЕХПРОЕКТ"/>
    <w:basedOn w:val="ab"/>
    <w:next w:val="a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d">
    <w:name w:val="По ширине Знак"/>
    <w:link w:val="affffffffffffc"/>
    <w:rsid w:val="00A5071E"/>
    <w:rPr>
      <w:rFonts w:ascii="Times New Roman" w:eastAsia="Times New Roman" w:hAnsi="Times New Roman" w:cs="Times New Roman"/>
      <w:sz w:val="24"/>
      <w:szCs w:val="20"/>
      <w:lang w:val="x-none" w:eastAsia="x-none"/>
    </w:rPr>
  </w:style>
  <w:style w:type="character" w:customStyle="1" w:styleId="afffffffffffff3">
    <w:name w:val="По ширине НЕФТЕТЕХПРОЕКТ Знак"/>
    <w:link w:val="afffffffffffff2"/>
    <w:rsid w:val="00A5071E"/>
    <w:rPr>
      <w:rFonts w:ascii="Times New Roman" w:eastAsia="Times New Roman" w:hAnsi="Times New Roman" w:cs="Times New Roman"/>
      <w:sz w:val="24"/>
      <w:szCs w:val="20"/>
      <w:lang w:eastAsia="ru-RU"/>
    </w:rPr>
  </w:style>
  <w:style w:type="character" w:customStyle="1" w:styleId="afffffffffffff7">
    <w:name w:val="Приложение НЕФТЕТЕХПРОЕКТ Знак"/>
    <w:link w:val="a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e">
    <w:name w:val="Основная НД"/>
    <w:basedOn w:val="ab"/>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e"/>
    <w:next w:val="111111"/>
    <w:rsid w:val="00A5071E"/>
    <w:pPr>
      <w:numPr>
        <w:numId w:val="35"/>
      </w:numPr>
    </w:pPr>
  </w:style>
  <w:style w:type="numbering" w:customStyle="1" w:styleId="1fff6">
    <w:name w:val="нумерованный1"/>
    <w:rsid w:val="00A5071E"/>
  </w:style>
  <w:style w:type="numbering" w:customStyle="1" w:styleId="1fff7">
    <w:name w:val="Стиль нумерованный1"/>
    <w:rsid w:val="00A5071E"/>
  </w:style>
  <w:style w:type="paragraph" w:customStyle="1" w:styleId="affffffffffffff">
    <w:name w:val="Стиль_осн_текста"/>
    <w:basedOn w:val="ab"/>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0">
    <w:name w:val="Основной текст СамНИПИ Знак Знак"/>
    <w:rsid w:val="00A5071E"/>
    <w:rPr>
      <w:rFonts w:ascii="Arial" w:hAnsi="Arial"/>
      <w:bCs/>
      <w:lang w:val="ru-RU" w:eastAsia="ru-RU" w:bidi="ar-SA"/>
    </w:rPr>
  </w:style>
  <w:style w:type="character" w:customStyle="1" w:styleId="affffffffffffff1">
    <w:name w:val="Таблица_Строка Знак Знак"/>
    <w:rsid w:val="00A5071E"/>
    <w:rPr>
      <w:rFonts w:ascii="Arial" w:hAnsi="Arial"/>
      <w:szCs w:val="24"/>
    </w:rPr>
  </w:style>
  <w:style w:type="character" w:customStyle="1" w:styleId="1fff8">
    <w:name w:val="Основной текст СамНИПИ Знак1 Знак"/>
    <w:rsid w:val="00A5071E"/>
    <w:rPr>
      <w:rFonts w:ascii="Arial" w:hAnsi="Arial"/>
      <w:bCs/>
      <w:lang w:val="ru-RU" w:eastAsia="ru-RU" w:bidi="ar-SA"/>
    </w:rPr>
  </w:style>
  <w:style w:type="paragraph" w:customStyle="1" w:styleId="affffffffffffff2">
    <w:name w:val="Основной текст таблицы"/>
    <w:basedOn w:val="aff1"/>
    <w:next w:val="aff1"/>
    <w:rsid w:val="00A5071E"/>
    <w:pPr>
      <w:overflowPunct w:val="0"/>
      <w:autoSpaceDE w:val="0"/>
      <w:autoSpaceDN w:val="0"/>
      <w:adjustRightInd w:val="0"/>
      <w:spacing w:before="40" w:after="40"/>
      <w:ind w:right="113"/>
      <w:jc w:val="center"/>
    </w:pPr>
    <w:rPr>
      <w:sz w:val="26"/>
    </w:rPr>
  </w:style>
  <w:style w:type="paragraph" w:customStyle="1" w:styleId="affffffffffffff3">
    <w:name w:val="Рисунок"/>
    <w:basedOn w:val="ab"/>
    <w:next w:val="ab"/>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4">
    <w:name w:val="специальный"/>
    <w:basedOn w:val="ab"/>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9">
    <w:name w:val="Текст выноски1"/>
    <w:basedOn w:val="ab"/>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4">
    <w:name w:val="Назв после табл Знак"/>
    <w:link w:val="affffffff3"/>
    <w:rsid w:val="00A5071E"/>
    <w:rPr>
      <w:rFonts w:ascii="Times New Roman" w:eastAsia="Times New Roman" w:hAnsi="Times New Roman" w:cs="Times New Roman"/>
      <w:kern w:val="1"/>
      <w:sz w:val="28"/>
      <w:szCs w:val="20"/>
      <w:lang w:eastAsia="ar-SA"/>
    </w:rPr>
  </w:style>
  <w:style w:type="character" w:customStyle="1" w:styleId="affffffffffd">
    <w:name w:val="Нормальный Знак"/>
    <w:link w:val="affffffffffc"/>
    <w:rsid w:val="00A5071E"/>
    <w:rPr>
      <w:rFonts w:ascii="Times New Roman" w:eastAsia="Calibri" w:hAnsi="Times New Roman" w:cs="Times New Roman"/>
      <w:sz w:val="24"/>
    </w:rPr>
  </w:style>
  <w:style w:type="paragraph" w:customStyle="1" w:styleId="affffffffffffff5">
    <w:name w:val="Оглавление"/>
    <w:basedOn w:val="1f3"/>
    <w:next w:val="ab"/>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6">
    <w:name w:val="Таблица ЭО"/>
    <w:basedOn w:val="ab"/>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b"/>
    <w:next w:val="ab"/>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c"/>
    <w:link w:val="z-"/>
    <w:rsid w:val="00A5071E"/>
    <w:rPr>
      <w:rFonts w:ascii="Arial" w:eastAsia="Arial Unicode MS" w:hAnsi="Arial" w:cs="Times New Roman"/>
      <w:vanish/>
      <w:sz w:val="16"/>
      <w:szCs w:val="16"/>
      <w:lang w:val="x-none"/>
    </w:rPr>
  </w:style>
  <w:style w:type="paragraph" w:styleId="z-1">
    <w:name w:val="HTML Bottom of Form"/>
    <w:basedOn w:val="ab"/>
    <w:next w:val="ab"/>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c"/>
    <w:link w:val="z-1"/>
    <w:rsid w:val="00A5071E"/>
    <w:rPr>
      <w:rFonts w:ascii="Arial" w:eastAsia="Arial Unicode MS" w:hAnsi="Arial" w:cs="Times New Roman"/>
      <w:vanish/>
      <w:sz w:val="16"/>
      <w:szCs w:val="16"/>
      <w:lang w:val="x-none"/>
    </w:rPr>
  </w:style>
  <w:style w:type="table" w:styleId="-11">
    <w:name w:val="Table Web 1"/>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a">
    <w:name w:val="ЗАГОЛОВОК"/>
    <w:basedOn w:val="13"/>
    <w:next w:val="ab"/>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b">
    <w:name w:val="Table Elegant"/>
    <w:basedOn w:val="a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b"/>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b"/>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b"/>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b"/>
    <w:next w:val="ab"/>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b"/>
    <w:next w:val="ab"/>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b"/>
    <w:next w:val="ab"/>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b"/>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b"/>
    <w:rsid w:val="00A5071E"/>
    <w:pPr>
      <w:spacing w:before="360" w:after="360"/>
      <w:ind w:right="113"/>
      <w:outlineLvl w:val="0"/>
    </w:pPr>
    <w:rPr>
      <w:kern w:val="28"/>
      <w:sz w:val="32"/>
      <w:szCs w:val="20"/>
      <w:lang w:val="x-none" w:eastAsia="x-none"/>
    </w:rPr>
  </w:style>
  <w:style w:type="paragraph" w:customStyle="1" w:styleId="-f0">
    <w:name w:val="НТП- СОГЛАСОВАНО"/>
    <w:basedOn w:val="ab"/>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b"/>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b"/>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b"/>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b"/>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b"/>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5"/>
    <w:next w:val="ab"/>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b"/>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b"/>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b"/>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b"/>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d"/>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d"/>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c">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d">
    <w:name w:val="Обычный текст"/>
    <w:basedOn w:val="ab"/>
    <w:link w:val="a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e">
    <w:name w:val="Обычный текст Знак"/>
    <w:link w:val="affffffffffffffd"/>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
    <w:name w:val="подзаголовок в таблице"/>
    <w:basedOn w:val="ab"/>
    <w:next w:val="ab"/>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0">
    <w:name w:val="табл_заголовок Знак Знак Знак Знак"/>
    <w:link w:val="afffffffffffffff1"/>
    <w:locked/>
    <w:rsid w:val="00A5071E"/>
    <w:rPr>
      <w:noProof/>
      <w:sz w:val="24"/>
      <w:lang w:eastAsia="ru-RU"/>
    </w:rPr>
  </w:style>
  <w:style w:type="paragraph" w:customStyle="1" w:styleId="afffffffffffffff1">
    <w:name w:val="табл_заголовок Знак Знак Знак"/>
    <w:link w:val="afffffffffffffff0"/>
    <w:rsid w:val="00A5071E"/>
    <w:pPr>
      <w:keepNext/>
      <w:keepLines/>
      <w:spacing w:after="0" w:line="240" w:lineRule="auto"/>
      <w:jc w:val="center"/>
    </w:pPr>
    <w:rPr>
      <w:noProof/>
      <w:sz w:val="24"/>
      <w:lang w:eastAsia="ru-RU"/>
    </w:rPr>
  </w:style>
  <w:style w:type="character" w:customStyle="1" w:styleId="afffffffffffffff2">
    <w:name w:val="табл_строка Знак Знак Знак"/>
    <w:link w:val="afffffffffffffff3"/>
    <w:locked/>
    <w:rsid w:val="00A5071E"/>
    <w:rPr>
      <w:sz w:val="24"/>
    </w:rPr>
  </w:style>
  <w:style w:type="paragraph" w:customStyle="1" w:styleId="afffffffffffffff3">
    <w:name w:val="табл_строка Знак Знак"/>
    <w:basedOn w:val="aff1"/>
    <w:link w:val="a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a">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4">
    <w:name w:val="Название НЕФТЕТЕХПРОЕКТ"/>
    <w:basedOn w:val="ab"/>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b">
    <w:name w:val="Заголовок 1 для ПП"/>
    <w:next w:val="ab"/>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e"/>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b"/>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d"/>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b"/>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e"/>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d"/>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e"/>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5"/>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b"/>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e"/>
    <w:uiPriority w:val="99"/>
    <w:semiHidden/>
    <w:unhideWhenUsed/>
    <w:rsid w:val="00DB609C"/>
  </w:style>
  <w:style w:type="character" w:customStyle="1" w:styleId="afffffffffffffff5">
    <w:name w:val="Приложение Знак"/>
    <w:rsid w:val="00FF0DF5"/>
    <w:rPr>
      <w:rFonts w:ascii="Arial" w:hAnsi="Arial"/>
      <w:kern w:val="28"/>
      <w:sz w:val="28"/>
      <w:lang w:val="en-US"/>
    </w:rPr>
  </w:style>
  <w:style w:type="character" w:customStyle="1" w:styleId="afffffffffffffff6">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b"/>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b"/>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b"/>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6">
    <w:name w:val="рисунок"/>
    <w:basedOn w:val="ab"/>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b"/>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7">
    <w:name w:val="Основной текст СамНИПИ Знак Знак Знак"/>
    <w:rsid w:val="00FF0DF5"/>
    <w:rPr>
      <w:rFonts w:ascii="Arial" w:hAnsi="Arial"/>
      <w:bCs/>
    </w:rPr>
  </w:style>
  <w:style w:type="paragraph" w:customStyle="1" w:styleId="afffffffffffffff8">
    <w:name w:val="Таблица_Шапка_СамНИПИ Знак Знак"/>
    <w:link w:val="a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9">
    <w:name w:val="Таблица_Шапка_СамНИПИ Знак Знак Знак"/>
    <w:link w:val="afffffffffffffff8"/>
    <w:rsid w:val="00FF0DF5"/>
    <w:rPr>
      <w:rFonts w:ascii="Arial" w:eastAsia="Times New Roman" w:hAnsi="Arial" w:cs="Times New Roman"/>
      <w:b/>
      <w:snapToGrid w:val="0"/>
      <w:sz w:val="20"/>
      <w:szCs w:val="20"/>
      <w:lang w:eastAsia="ru-RU"/>
    </w:rPr>
  </w:style>
  <w:style w:type="character" w:customStyle="1" w:styleId="1f4">
    <w:name w:val="Оглавление 1 Знак"/>
    <w:link w:val="1f3"/>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b"/>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e"/>
    <w:next w:val="111111"/>
    <w:unhideWhenUsed/>
    <w:rsid w:val="00FF0DF5"/>
    <w:pPr>
      <w:numPr>
        <w:numId w:val="34"/>
      </w:numPr>
    </w:pPr>
  </w:style>
  <w:style w:type="numbering" w:customStyle="1" w:styleId="11111131">
    <w:name w:val="1 / 1.1 / 1.1.131"/>
    <w:basedOn w:val="ae"/>
    <w:next w:val="111111"/>
    <w:unhideWhenUsed/>
    <w:rsid w:val="00FF0DF5"/>
  </w:style>
  <w:style w:type="numbering" w:customStyle="1" w:styleId="11111132">
    <w:name w:val="1 / 1.1 / 1.1.132"/>
    <w:basedOn w:val="ae"/>
    <w:next w:val="111111"/>
    <w:unhideWhenUsed/>
    <w:rsid w:val="00FF0DF5"/>
  </w:style>
  <w:style w:type="numbering" w:customStyle="1" w:styleId="11111133">
    <w:name w:val="1 / 1.1 / 1.1.133"/>
    <w:basedOn w:val="ae"/>
    <w:next w:val="111111"/>
    <w:unhideWhenUsed/>
    <w:rsid w:val="00FF0DF5"/>
  </w:style>
  <w:style w:type="numbering" w:customStyle="1" w:styleId="11111134">
    <w:name w:val="1 / 1.1 / 1.1.134"/>
    <w:basedOn w:val="ae"/>
    <w:next w:val="111111"/>
    <w:unhideWhenUsed/>
    <w:rsid w:val="00FF0DF5"/>
  </w:style>
  <w:style w:type="numbering" w:customStyle="1" w:styleId="11111135">
    <w:name w:val="1 / 1.1 / 1.1.135"/>
    <w:basedOn w:val="ae"/>
    <w:next w:val="111111"/>
    <w:unhideWhenUsed/>
    <w:rsid w:val="00FF0DF5"/>
  </w:style>
  <w:style w:type="numbering" w:customStyle="1" w:styleId="11111136">
    <w:name w:val="1 / 1.1 / 1.1.136"/>
    <w:basedOn w:val="ae"/>
    <w:next w:val="111111"/>
    <w:unhideWhenUsed/>
    <w:rsid w:val="00FF0DF5"/>
  </w:style>
  <w:style w:type="numbering" w:customStyle="1" w:styleId="1111111211">
    <w:name w:val="1 / 1.1 / 1.1.11211"/>
    <w:rsid w:val="00FF0DF5"/>
    <w:pPr>
      <w:numPr>
        <w:numId w:val="36"/>
      </w:numPr>
    </w:pPr>
  </w:style>
  <w:style w:type="paragraph" w:customStyle="1" w:styleId="a7">
    <w:name w:val="список вывод"/>
    <w:basedOn w:val="ab"/>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e"/>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4"/>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a">
    <w:name w:val="ГОЧС Основной текст"/>
    <w:basedOn w:val="ab"/>
    <w:link w:val="a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b">
    <w:name w:val="ГОЧС Основной текст Знак"/>
    <w:link w:val="a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d"/>
    <w:next w:val="afc"/>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b"/>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c"/>
    <w:uiPriority w:val="99"/>
    <w:rsid w:val="00250746"/>
    <w:rPr>
      <w:rFonts w:ascii="Times New Roman" w:hAnsi="Times New Roman" w:cs="Times New Roman"/>
      <w:b/>
      <w:bCs/>
      <w:sz w:val="22"/>
      <w:szCs w:val="22"/>
    </w:rPr>
  </w:style>
  <w:style w:type="character" w:customStyle="1" w:styleId="FontStyle83">
    <w:name w:val="Font Style83"/>
    <w:basedOn w:val="ac"/>
    <w:uiPriority w:val="99"/>
    <w:rsid w:val="00250746"/>
    <w:rPr>
      <w:rFonts w:ascii="Times New Roman" w:hAnsi="Times New Roman" w:cs="Times New Roman"/>
      <w:sz w:val="22"/>
      <w:szCs w:val="22"/>
    </w:rPr>
  </w:style>
  <w:style w:type="paragraph" w:customStyle="1" w:styleId="Style14">
    <w:name w:val="Style14"/>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b"/>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b"/>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b"/>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b"/>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6">
    <w:name w:val="Абзац списка Знак"/>
    <w:aliases w:val="Bullet_IRAO Знак,Мой Список Знак,List Paragraph Знак,Маркированный Знак,название Знак"/>
    <w:link w:val="af5"/>
    <w:uiPriority w:val="34"/>
    <w:locked/>
    <w:rsid w:val="002A0949"/>
  </w:style>
  <w:style w:type="character" w:styleId="afffffffffffffffc">
    <w:name w:val="Placeholder Text"/>
    <w:basedOn w:val="ac"/>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c"/>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c"/>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c"/>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c"/>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c"/>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b"/>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b"/>
    <w:uiPriority w:val="99"/>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d">
    <w:name w:val="основной текст"/>
    <w:basedOn w:val="ab"/>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e">
    <w:name w:val="Обычный без отступа"/>
    <w:basedOn w:val="ab"/>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c"/>
    <w:rsid w:val="00BC0B71"/>
  </w:style>
  <w:style w:type="character" w:customStyle="1" w:styleId="mail-message-map-nobreak">
    <w:name w:val="mail-message-map-nobreak"/>
    <w:basedOn w:val="ac"/>
    <w:rsid w:val="00BC0B71"/>
  </w:style>
  <w:style w:type="paragraph" w:customStyle="1" w:styleId="Style8">
    <w:name w:val="Style8"/>
    <w:basedOn w:val="ab"/>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b"/>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c">
    <w:name w:val="Заголовок2"/>
    <w:basedOn w:val="ab"/>
    <w:next w:val="aff1"/>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
    <w:name w:val="текст"/>
    <w:basedOn w:val="ab"/>
    <w:link w:val="affffffffffffffff0"/>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0">
    <w:name w:val="текст Знак"/>
    <w:basedOn w:val="ac"/>
    <w:link w:val="affffffffffffffff"/>
    <w:rsid w:val="00DB40F4"/>
    <w:rPr>
      <w:rFonts w:ascii="Times New Roman" w:eastAsia="Times New Roman" w:hAnsi="Times New Roman" w:cs="Times New Roman"/>
      <w:sz w:val="28"/>
      <w:szCs w:val="28"/>
      <w:lang w:eastAsia="ru-RU"/>
    </w:rPr>
  </w:style>
  <w:style w:type="paragraph" w:customStyle="1" w:styleId="affffffffffffffff1">
    <w:name w:val="Заголовок"/>
    <w:basedOn w:val="ab"/>
    <w:next w:val="aff1"/>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e">
    <w:name w:val="Абзац Знак Знак1"/>
    <w:rsid w:val="00FB51BA"/>
    <w:rPr>
      <w:rFonts w:ascii="Arial" w:hAnsi="Arial"/>
      <w:lang w:val="ru-RU" w:eastAsia="ru-RU" w:bidi="ar-SA"/>
    </w:rPr>
  </w:style>
  <w:style w:type="paragraph" w:customStyle="1" w:styleId="tablstr">
    <w:name w:val="tablstr"/>
    <w:basedOn w:val="ab"/>
    <w:rsid w:val="00FB51BA"/>
    <w:pPr>
      <w:spacing w:after="0" w:line="240" w:lineRule="auto"/>
    </w:pPr>
    <w:rPr>
      <w:rFonts w:ascii="Arial" w:eastAsia="Times New Roman" w:hAnsi="Arial" w:cs="Times New Roman"/>
      <w:sz w:val="20"/>
      <w:szCs w:val="20"/>
      <w:lang w:eastAsia="ru-RU"/>
    </w:rPr>
  </w:style>
  <w:style w:type="character" w:customStyle="1" w:styleId="a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b"/>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c"/>
    <w:rsid w:val="00E32A78"/>
  </w:style>
  <w:style w:type="character" w:customStyle="1" w:styleId="extended-textshort">
    <w:name w:val="extended-text__short"/>
    <w:basedOn w:val="ac"/>
    <w:rsid w:val="00E32A78"/>
  </w:style>
  <w:style w:type="character" w:customStyle="1" w:styleId="2ffd">
    <w:name w:val="Основной текст Знак2"/>
    <w:aliases w:val="Абзац Знак2"/>
    <w:rsid w:val="00E32A78"/>
    <w:rPr>
      <w:rFonts w:ascii="Arial" w:hAnsi="Arial"/>
    </w:rPr>
  </w:style>
  <w:style w:type="paragraph" w:customStyle="1" w:styleId="-112">
    <w:name w:val="Цветной список - Акцент 11"/>
    <w:basedOn w:val="ab"/>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
    <w:name w:val="Основной текст.Абзац1"/>
    <w:basedOn w:val="ab"/>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3">
    <w:name w:val="Основной стиль Знак"/>
    <w:link w:val="affffffffffffffff4"/>
    <w:locked/>
    <w:rsid w:val="00E32A78"/>
    <w:rPr>
      <w:rFonts w:ascii="Arial" w:hAnsi="Arial" w:cs="Arial"/>
      <w:szCs w:val="28"/>
      <w:lang w:val="x-none" w:eastAsia="x-none"/>
    </w:rPr>
  </w:style>
  <w:style w:type="paragraph" w:customStyle="1" w:styleId="affffffffffffffff4">
    <w:name w:val="Основной стиль"/>
    <w:basedOn w:val="ab"/>
    <w:link w:val="affffffffffffffff3"/>
    <w:rsid w:val="00E32A78"/>
    <w:pPr>
      <w:spacing w:after="0" w:line="240" w:lineRule="auto"/>
      <w:ind w:firstLine="680"/>
      <w:jc w:val="both"/>
    </w:pPr>
    <w:rPr>
      <w:rFonts w:ascii="Arial" w:hAnsi="Arial" w:cs="Arial"/>
      <w:szCs w:val="28"/>
      <w:lang w:val="x-none" w:eastAsia="x-none"/>
    </w:rPr>
  </w:style>
  <w:style w:type="paragraph" w:customStyle="1" w:styleId="a1">
    <w:name w:val="Югранефтегазпроект_Заголовок"/>
    <w:basedOn w:val="13"/>
    <w:qFormat/>
    <w:rsid w:val="00E32A78"/>
    <w:pPr>
      <w:keepLines/>
      <w:numPr>
        <w:numId w:val="42"/>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E32A78"/>
    <w:pPr>
      <w:numPr>
        <w:ilvl w:val="1"/>
        <w:numId w:val="42"/>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b"/>
    <w:autoRedefine/>
    <w:uiPriority w:val="99"/>
    <w:qFormat/>
    <w:rsid w:val="00E32A78"/>
    <w:pPr>
      <w:numPr>
        <w:numId w:val="43"/>
      </w:numPr>
      <w:spacing w:after="0" w:line="240" w:lineRule="auto"/>
      <w:jc w:val="both"/>
    </w:pPr>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
    <w:name w:val="11111111"/>
    <w:pPr>
      <w:numPr>
        <w:numId w:val="25"/>
      </w:numPr>
    </w:pPr>
  </w:style>
  <w:style w:type="numbering" w:customStyle="1" w:styleId="af0">
    <w:name w:val="1111111"/>
    <w:pPr>
      <w:numPr>
        <w:numId w:val="35"/>
      </w:numPr>
    </w:pPr>
  </w:style>
  <w:style w:type="numbering" w:customStyle="1" w:styleId="af1">
    <w:name w:val="11"/>
    <w:pPr>
      <w:numPr>
        <w:numId w:val="24"/>
      </w:numPr>
    </w:pPr>
  </w:style>
  <w:style w:type="numbering" w:customStyle="1" w:styleId="af2">
    <w:name w:val="a1"/>
  </w:style>
  <w:style w:type="numbering" w:customStyle="1" w:styleId="af3">
    <w:name w:val="1111111211"/>
    <w:pPr>
      <w:numPr>
        <w:numId w:val="36"/>
      </w:numPr>
    </w:pPr>
  </w:style>
  <w:style w:type="numbering" w:customStyle="1" w:styleId="af4">
    <w:name w:val="2010"/>
    <w:pPr>
      <w:numPr>
        <w:numId w:val="39"/>
      </w:numPr>
    </w:pPr>
  </w:style>
  <w:style w:type="numbering" w:customStyle="1" w:styleId="af5">
    <w:name w:val="22"/>
    <w:pPr>
      <w:numPr>
        <w:numId w:val="9"/>
      </w:numPr>
    </w:pPr>
  </w:style>
  <w:style w:type="numbering" w:customStyle="1" w:styleId="af7">
    <w:name w:val="110"/>
    <w:pPr>
      <w:numPr>
        <w:numId w:val="23"/>
      </w:numPr>
    </w:pPr>
  </w:style>
  <w:style w:type="numbering" w:customStyle="1" w:styleId="af8">
    <w:name w:val="1111113"/>
    <w:pPr>
      <w:numPr>
        <w:numId w:val="34"/>
      </w:numPr>
    </w:pPr>
  </w:style>
  <w:style w:type="numbering" w:customStyle="1" w:styleId="af9">
    <w:name w:val="111"/>
    <w:pPr>
      <w:numPr>
        <w:numId w:val="30"/>
      </w:numPr>
    </w:pPr>
  </w:style>
  <w:style w:type="numbering" w:customStyle="1" w:styleId="afa">
    <w:name w:val="211"/>
    <w:pPr>
      <w:numPr>
        <w:numId w:val="22"/>
      </w:numPr>
    </w:pPr>
  </w:style>
  <w:style w:type="numbering" w:customStyle="1" w:styleId="afb">
    <w:name w:val="a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831151">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ergievsk.ru/" TargetMode="External"/><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8.tiff"/><Relationship Id="rId31" Type="http://schemas.openxmlformats.org/officeDocument/2006/relationships/hyperlink" Target="http://sergievsk.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E922-3661-4D8F-AD87-25F716A0E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13024</TotalTime>
  <Pages>71</Pages>
  <Words>91338</Words>
  <Characters>520633</Characters>
  <Application>Microsoft Office Word</Application>
  <DocSecurity>0</DocSecurity>
  <Lines>4338</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610750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28</cp:revision>
  <cp:lastPrinted>2020-11-19T12:13:00Z</cp:lastPrinted>
  <dcterms:created xsi:type="dcterms:W3CDTF">2019-08-12T05:54:00Z</dcterms:created>
  <dcterms:modified xsi:type="dcterms:W3CDTF">2020-12-21T05:14:00Z</dcterms:modified>
</cp:coreProperties>
</file>